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75D" w:rsidRPr="006F4112" w:rsidRDefault="0090275D" w:rsidP="0090275D">
      <w:pPr>
        <w:jc w:val="center"/>
        <w:rPr>
          <w:b/>
          <w:sz w:val="22"/>
          <w:szCs w:val="22"/>
          <w:u w:val="single"/>
        </w:rPr>
      </w:pPr>
      <w:r w:rsidRPr="006F4112">
        <w:rPr>
          <w:b/>
          <w:sz w:val="22"/>
          <w:szCs w:val="22"/>
          <w:u w:val="single"/>
        </w:rPr>
        <w:t>Detailed Syllabus</w:t>
      </w:r>
    </w:p>
    <w:p w:rsidR="0090275D" w:rsidRPr="006F4112" w:rsidRDefault="0090275D" w:rsidP="003B64C4">
      <w:pPr>
        <w:spacing w:beforeLines="30" w:afterLines="30"/>
        <w:jc w:val="center"/>
        <w:rPr>
          <w:b/>
          <w:sz w:val="22"/>
          <w:szCs w:val="22"/>
        </w:rPr>
      </w:pPr>
    </w:p>
    <w:tbl>
      <w:tblPr>
        <w:tblW w:w="0" w:type="auto"/>
        <w:shd w:val="clear" w:color="auto" w:fill="F2F2F2"/>
        <w:tblLook w:val="04A0"/>
      </w:tblPr>
      <w:tblGrid>
        <w:gridCol w:w="1484"/>
        <w:gridCol w:w="2076"/>
        <w:gridCol w:w="2065"/>
        <w:gridCol w:w="3951"/>
      </w:tblGrid>
      <w:tr w:rsidR="0090275D" w:rsidRPr="006F4112" w:rsidTr="005945F4">
        <w:trPr>
          <w:trHeight w:val="213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Subject Code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15B11CI514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 xml:space="preserve">Semester: </w:t>
            </w:r>
          </w:p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(specify Odd/Even)</w:t>
            </w:r>
          </w:p>
        </w:tc>
        <w:tc>
          <w:tcPr>
            <w:tcW w:w="4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 xml:space="preserve">Semester  </w:t>
            </w:r>
            <w:r w:rsidRPr="006F4112">
              <w:rPr>
                <w:sz w:val="22"/>
                <w:szCs w:val="22"/>
              </w:rPr>
              <w:t>ODD</w:t>
            </w:r>
            <w:r w:rsidRPr="006F4112">
              <w:rPr>
                <w:b/>
                <w:sz w:val="22"/>
                <w:szCs w:val="22"/>
              </w:rPr>
              <w:t xml:space="preserve">   Session   </w:t>
            </w:r>
            <w:r w:rsidRPr="006F4112">
              <w:rPr>
                <w:sz w:val="22"/>
                <w:szCs w:val="22"/>
              </w:rPr>
              <w:t>2018-2019</w:t>
            </w:r>
          </w:p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 xml:space="preserve">Month from   </w:t>
            </w:r>
            <w:r w:rsidRPr="006F4112">
              <w:rPr>
                <w:bCs/>
                <w:sz w:val="22"/>
                <w:szCs w:val="22"/>
              </w:rPr>
              <w:t xml:space="preserve">June 18 </w:t>
            </w:r>
            <w:r w:rsidRPr="006F4112">
              <w:rPr>
                <w:b/>
                <w:bCs/>
                <w:sz w:val="22"/>
                <w:szCs w:val="22"/>
              </w:rPr>
              <w:t>to</w:t>
            </w:r>
            <w:r w:rsidRPr="006F4112">
              <w:rPr>
                <w:bCs/>
                <w:sz w:val="22"/>
                <w:szCs w:val="22"/>
              </w:rPr>
              <w:t xml:space="preserve"> Dec 18</w:t>
            </w:r>
          </w:p>
        </w:tc>
      </w:tr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Subject Name</w:t>
            </w:r>
          </w:p>
        </w:tc>
        <w:tc>
          <w:tcPr>
            <w:tcW w:w="860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ARTIFICIAL INTELLIGENCE</w:t>
            </w:r>
          </w:p>
        </w:tc>
      </w:tr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0275D" w:rsidRPr="006F4112" w:rsidRDefault="003B64C4" w:rsidP="003B64C4">
            <w:pPr>
              <w:spacing w:beforeLines="30" w:afterLines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4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3+1</w:t>
            </w:r>
          </w:p>
        </w:tc>
      </w:tr>
    </w:tbl>
    <w:p w:rsidR="0090275D" w:rsidRPr="006F4112" w:rsidRDefault="0090275D" w:rsidP="0090275D">
      <w:pPr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491"/>
        <w:gridCol w:w="1732"/>
        <w:gridCol w:w="6353"/>
      </w:tblGrid>
      <w:tr w:rsidR="0090275D" w:rsidRPr="006F4112" w:rsidTr="005945F4">
        <w:trPr>
          <w:trHeight w:val="300"/>
        </w:trPr>
        <w:tc>
          <w:tcPr>
            <w:tcW w:w="1548" w:type="dxa"/>
            <w:vMerge w:val="restart"/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Faculty (Names)</w:t>
            </w:r>
          </w:p>
        </w:tc>
        <w:tc>
          <w:tcPr>
            <w:tcW w:w="1710" w:type="dxa"/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 xml:space="preserve"> Coordinator(s)</w:t>
            </w:r>
          </w:p>
        </w:tc>
        <w:tc>
          <w:tcPr>
            <w:tcW w:w="6894" w:type="dxa"/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Ambalika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Sarkar</w:t>
            </w:r>
            <w:proofErr w:type="spellEnd"/>
            <w:r>
              <w:rPr>
                <w:sz w:val="22"/>
                <w:szCs w:val="22"/>
              </w:rPr>
              <w:t xml:space="preserve">/ Dr. </w:t>
            </w:r>
            <w:proofErr w:type="spellStart"/>
            <w:r>
              <w:rPr>
                <w:sz w:val="22"/>
                <w:szCs w:val="22"/>
              </w:rPr>
              <w:t>Parul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90275D" w:rsidRPr="006F4112" w:rsidTr="005945F4">
        <w:trPr>
          <w:trHeight w:val="300"/>
        </w:trPr>
        <w:tc>
          <w:tcPr>
            <w:tcW w:w="1548" w:type="dxa"/>
            <w:vMerge/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Teacher(s) (Alphabetically)</w:t>
            </w:r>
          </w:p>
        </w:tc>
        <w:tc>
          <w:tcPr>
            <w:tcW w:w="6894" w:type="dxa"/>
            <w:shd w:val="clear" w:color="auto" w:fill="auto"/>
          </w:tcPr>
          <w:p w:rsidR="0090275D" w:rsidRPr="006F4112" w:rsidRDefault="0090275D" w:rsidP="003B64C4">
            <w:pPr>
              <w:spacing w:beforeLines="30" w:afterLines="3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Ambalika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Sarkar</w:t>
            </w:r>
            <w:proofErr w:type="spellEnd"/>
            <w:r w:rsidRPr="006F411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  <w:r w:rsidRPr="006F4112">
              <w:rPr>
                <w:sz w:val="22"/>
                <w:szCs w:val="22"/>
              </w:rPr>
              <w:t xml:space="preserve">Ms. </w:t>
            </w:r>
            <w:proofErr w:type="spellStart"/>
            <w:r w:rsidRPr="006F4112">
              <w:rPr>
                <w:sz w:val="22"/>
                <w:szCs w:val="22"/>
              </w:rPr>
              <w:t>Dhanlakshmi</w:t>
            </w:r>
            <w:proofErr w:type="spellEnd"/>
            <w:r w:rsidRPr="006F4112">
              <w:rPr>
                <w:sz w:val="22"/>
                <w:szCs w:val="22"/>
              </w:rPr>
              <w:t xml:space="preserve">, Dr. </w:t>
            </w:r>
            <w:proofErr w:type="spellStart"/>
            <w:r w:rsidRPr="006F4112">
              <w:rPr>
                <w:sz w:val="22"/>
                <w:szCs w:val="22"/>
              </w:rPr>
              <w:t>GaganmeetKaur</w:t>
            </w:r>
            <w:proofErr w:type="spellEnd"/>
            <w:r w:rsidRPr="006F411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Parul</w:t>
            </w:r>
            <w:proofErr w:type="spellEnd"/>
            <w:r>
              <w:rPr>
                <w:sz w:val="22"/>
                <w:szCs w:val="22"/>
              </w:rPr>
              <w:t xml:space="preserve"> , </w:t>
            </w:r>
            <w:proofErr w:type="spellStart"/>
            <w:r>
              <w:rPr>
                <w:sz w:val="22"/>
                <w:szCs w:val="22"/>
              </w:rPr>
              <w:t>Pawan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Upadhay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Pr="006F4112">
              <w:rPr>
                <w:sz w:val="22"/>
                <w:szCs w:val="22"/>
              </w:rPr>
              <w:t xml:space="preserve">Dr. </w:t>
            </w:r>
            <w:proofErr w:type="spellStart"/>
            <w:r w:rsidRPr="006F4112">
              <w:rPr>
                <w:sz w:val="22"/>
                <w:szCs w:val="22"/>
              </w:rPr>
              <w:t>Satish</w:t>
            </w:r>
            <w:proofErr w:type="spellEnd"/>
            <w:r w:rsidRPr="006F4112">
              <w:rPr>
                <w:sz w:val="22"/>
                <w:szCs w:val="22"/>
              </w:rPr>
              <w:t xml:space="preserve"> Chandra, </w:t>
            </w:r>
          </w:p>
        </w:tc>
      </w:tr>
    </w:tbl>
    <w:p w:rsidR="0090275D" w:rsidRPr="006F4112" w:rsidRDefault="0090275D" w:rsidP="0090275D">
      <w:pPr>
        <w:rPr>
          <w:b/>
          <w:bCs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101"/>
        <w:gridCol w:w="6520"/>
        <w:gridCol w:w="2552"/>
      </w:tblGrid>
      <w:tr w:rsidR="0090275D" w:rsidRPr="006F4112" w:rsidTr="005945F4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b/>
                <w:color w:val="000000"/>
                <w:sz w:val="22"/>
                <w:szCs w:val="22"/>
              </w:rPr>
            </w:pPr>
            <w:r w:rsidRPr="006F4112">
              <w:rPr>
                <w:b/>
                <w:color w:val="000000"/>
                <w:sz w:val="22"/>
                <w:szCs w:val="22"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b/>
                <w:color w:val="000000"/>
                <w:sz w:val="22"/>
                <w:szCs w:val="22"/>
              </w:rPr>
            </w:pPr>
            <w:r w:rsidRPr="006F4112">
              <w:rPr>
                <w:b/>
                <w:color w:val="000000"/>
                <w:sz w:val="22"/>
                <w:szCs w:val="22"/>
              </w:rPr>
              <w:t>COGNITIVE LEVELS</w:t>
            </w:r>
          </w:p>
        </w:tc>
      </w:tr>
      <w:tr w:rsidR="0090275D" w:rsidRPr="006F4112" w:rsidTr="005945F4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90275D" w:rsidRPr="006F4112" w:rsidRDefault="003B64C4" w:rsidP="005945F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4"/>
                <w:szCs w:val="24"/>
              </w:rPr>
              <w:t>C312.</w:t>
            </w:r>
            <w:r w:rsidRPr="00150094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Design, implement and analyze the problem solving agents using various informed, uninformed search strategies.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color w:val="000000"/>
                <w:sz w:val="22"/>
                <w:szCs w:val="22"/>
              </w:rPr>
            </w:pPr>
            <w:r w:rsidRPr="006F4112">
              <w:rPr>
                <w:color w:val="000000"/>
                <w:sz w:val="22"/>
                <w:szCs w:val="22"/>
              </w:rPr>
              <w:t>Analyzing [Level 4]</w:t>
            </w:r>
          </w:p>
        </w:tc>
      </w:tr>
      <w:tr w:rsidR="0090275D" w:rsidRPr="006F4112" w:rsidTr="005945F4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90275D" w:rsidRPr="006F4112" w:rsidRDefault="003B64C4" w:rsidP="005945F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4"/>
                <w:szCs w:val="24"/>
              </w:rPr>
              <w:t>C312.2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Analyze and apply algorithms to solve problems requiring evolutionary search strategies, constraint satisfaction and game theory.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color w:val="000000"/>
                <w:sz w:val="22"/>
                <w:szCs w:val="22"/>
              </w:rPr>
            </w:pPr>
            <w:r w:rsidRPr="006F4112">
              <w:rPr>
                <w:color w:val="000000"/>
                <w:sz w:val="22"/>
                <w:szCs w:val="22"/>
              </w:rPr>
              <w:t>Analyzing [Level 4]</w:t>
            </w:r>
          </w:p>
        </w:tc>
      </w:tr>
      <w:tr w:rsidR="0090275D" w:rsidRPr="006F4112" w:rsidTr="005945F4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90275D" w:rsidRPr="006F4112" w:rsidRDefault="003B64C4" w:rsidP="005945F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4"/>
                <w:szCs w:val="24"/>
              </w:rPr>
              <w:t>C312.3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Represent knowledge and Apply inference mechanisms using propositional logic (PL) and first order predicate logic (FOPL).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Apply [Level 3]</w:t>
            </w:r>
          </w:p>
        </w:tc>
      </w:tr>
      <w:tr w:rsidR="0090275D" w:rsidRPr="006F4112" w:rsidTr="005945F4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90275D" w:rsidRPr="006F4112" w:rsidRDefault="003B64C4" w:rsidP="005945F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4"/>
                <w:szCs w:val="24"/>
              </w:rPr>
              <w:t>C312.4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Apply model of probabilistic reasoning in incomplete and uncertain environment.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Apply [Level 3]</w:t>
            </w:r>
          </w:p>
        </w:tc>
      </w:tr>
      <w:tr w:rsidR="0090275D" w:rsidRPr="006F4112" w:rsidTr="005945F4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90275D" w:rsidRPr="006F4112" w:rsidRDefault="003B64C4" w:rsidP="005945F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4"/>
                <w:szCs w:val="24"/>
              </w:rPr>
              <w:t>C312.5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Develop the agents with natural language processing and learning capabilities.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Apply [Level 3]</w:t>
            </w:r>
          </w:p>
        </w:tc>
      </w:tr>
    </w:tbl>
    <w:p w:rsidR="0090275D" w:rsidRPr="006F4112" w:rsidRDefault="0090275D" w:rsidP="0090275D">
      <w:pPr>
        <w:rPr>
          <w:b/>
          <w:bCs/>
          <w:sz w:val="22"/>
          <w:szCs w:val="22"/>
          <w:u w:val="single"/>
        </w:rPr>
      </w:pPr>
    </w:p>
    <w:tbl>
      <w:tblPr>
        <w:tblW w:w="0" w:type="auto"/>
        <w:shd w:val="clear" w:color="auto" w:fill="F2F2F2"/>
        <w:tblLook w:val="04A0"/>
      </w:tblPr>
      <w:tblGrid>
        <w:gridCol w:w="1480"/>
        <w:gridCol w:w="2723"/>
        <w:gridCol w:w="3770"/>
        <w:gridCol w:w="1603"/>
      </w:tblGrid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Module No.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Subtitle of the Module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Topics in the module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jc w:val="center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No. of Lectures for the module</w:t>
            </w:r>
          </w:p>
        </w:tc>
      </w:tr>
      <w:tr w:rsidR="0090275D" w:rsidRPr="006F4112" w:rsidTr="005945F4">
        <w:trPr>
          <w:trHeight w:val="645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Introduction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bCs/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History and foundations of AI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01</w:t>
            </w:r>
          </w:p>
        </w:tc>
      </w:tr>
      <w:tr w:rsidR="0090275D" w:rsidRPr="006F4112" w:rsidTr="005945F4">
        <w:trPr>
          <w:trHeight w:val="645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 xml:space="preserve">2. 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Problem solving and intelligent agents</w:t>
            </w:r>
          </w:p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PEAS, Structure of agents, nature of environments, concept of rationality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03</w:t>
            </w:r>
          </w:p>
        </w:tc>
      </w:tr>
      <w:tr w:rsidR="0090275D" w:rsidRPr="006F4112" w:rsidTr="005945F4">
        <w:trPr>
          <w:trHeight w:val="645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Problem solving-I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Problem solving agents, Uninformed search strategies (BFS,  UCS, DFS, DLS, IDS)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04</w:t>
            </w:r>
          </w:p>
        </w:tc>
      </w:tr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Problem solving-II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Informed Search and Exploration (GBFS, Heuristic function, A*, RBFS, Hill climbing, Genetic Algorithms)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06</w:t>
            </w:r>
          </w:p>
        </w:tc>
      </w:tr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Problem solving-III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Constraint satisfaction problems (backtracking search), Adversarial Search (optimal decision in games, alpha beta pruning)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05</w:t>
            </w:r>
          </w:p>
        </w:tc>
      </w:tr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lastRenderedPageBreak/>
              <w:t>6.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Propositional Logic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 xml:space="preserve">Knowledge based agents, Propositional Logic, First order Logic, Syntax and Semantics), Inference in FOPL (Unification, forward and backward chaining, resolution) 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05</w:t>
            </w:r>
          </w:p>
        </w:tc>
      </w:tr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Knowledge representation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 xml:space="preserve">Ontology, actions, situations and events, time and event calculus, mental events, 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03</w:t>
            </w:r>
          </w:p>
        </w:tc>
      </w:tr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Uncertainty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Inference using full joint distribution, Probabilistic reasoning, Bayesian rule, Bayesian network,  Maximum likelihood estimation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04</w:t>
            </w:r>
          </w:p>
        </w:tc>
      </w:tr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Learning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 xml:space="preserve">decision tree, ensemble learning, K- Nearest Neighbor, K-Means </w:t>
            </w:r>
            <w:proofErr w:type="spellStart"/>
            <w:r w:rsidRPr="006F4112">
              <w:rPr>
                <w:sz w:val="22"/>
                <w:szCs w:val="22"/>
              </w:rPr>
              <w:t>algo</w:t>
            </w:r>
            <w:proofErr w:type="spellEnd"/>
            <w:r w:rsidRPr="006F4112">
              <w:rPr>
                <w:sz w:val="22"/>
                <w:szCs w:val="22"/>
              </w:rPr>
              <w:t>, Reinforcement Learning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07</w:t>
            </w:r>
          </w:p>
        </w:tc>
      </w:tr>
      <w:tr w:rsidR="0090275D" w:rsidRPr="006F4112" w:rsidTr="005945F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Natural Language Processing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rPr>
                <w:sz w:val="22"/>
                <w:szCs w:val="22"/>
              </w:rPr>
            </w:pPr>
            <w:r w:rsidRPr="006F4112">
              <w:rPr>
                <w:sz w:val="22"/>
                <w:szCs w:val="22"/>
              </w:rPr>
              <w:t>Preprocessing, POS tagging using MLE, Parsing using CYK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04</w:t>
            </w:r>
          </w:p>
        </w:tc>
      </w:tr>
      <w:tr w:rsidR="0090275D" w:rsidRPr="006F4112" w:rsidTr="005945F4">
        <w:trPr>
          <w:trHeight w:val="198"/>
        </w:trPr>
        <w:tc>
          <w:tcPr>
            <w:tcW w:w="847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jc w:val="right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 xml:space="preserve">Total number of Lectures 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3B64C4">
            <w:pPr>
              <w:spacing w:beforeLines="30" w:afterLines="30"/>
              <w:jc w:val="center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42</w:t>
            </w:r>
          </w:p>
        </w:tc>
      </w:tr>
      <w:tr w:rsidR="0090275D" w:rsidRPr="006F4112" w:rsidTr="005945F4">
        <w:trPr>
          <w:trHeight w:val="198"/>
        </w:trPr>
        <w:tc>
          <w:tcPr>
            <w:tcW w:w="1015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90275D" w:rsidRPr="006F4112" w:rsidRDefault="0090275D" w:rsidP="005945F4">
            <w:pPr>
              <w:spacing w:before="72" w:after="72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Evaluation Criteria</w:t>
            </w:r>
          </w:p>
          <w:p w:rsidR="0090275D" w:rsidRPr="006F4112" w:rsidRDefault="0090275D" w:rsidP="005945F4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F41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Components                                 Maximum Marks </w:t>
            </w:r>
          </w:p>
          <w:p w:rsidR="0090275D" w:rsidRPr="006F4112" w:rsidRDefault="0090275D" w:rsidP="005945F4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F41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T1                                                    20 </w:t>
            </w:r>
          </w:p>
          <w:p w:rsidR="0090275D" w:rsidRPr="006F4112" w:rsidRDefault="0090275D" w:rsidP="005945F4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F41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T2                                                    20 </w:t>
            </w:r>
          </w:p>
          <w:p w:rsidR="0090275D" w:rsidRPr="006F4112" w:rsidRDefault="0090275D" w:rsidP="005945F4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F4112">
              <w:rPr>
                <w:rFonts w:ascii="Times New Roman" w:hAnsi="Times New Roman" w:cs="Times New Roman"/>
                <w:bCs/>
                <w:sz w:val="22"/>
                <w:szCs w:val="22"/>
              </w:rPr>
              <w:t>End Semester Examination             35</w:t>
            </w:r>
          </w:p>
          <w:p w:rsidR="0090275D" w:rsidRPr="006F4112" w:rsidRDefault="0090275D" w:rsidP="005945F4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F41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TA                                                   25 </w:t>
            </w:r>
          </w:p>
          <w:p w:rsidR="0090275D" w:rsidRPr="006F4112" w:rsidRDefault="0090275D" w:rsidP="003B64C4">
            <w:pPr>
              <w:spacing w:beforeLines="30" w:afterLines="30"/>
              <w:rPr>
                <w:b/>
                <w:sz w:val="22"/>
                <w:szCs w:val="22"/>
              </w:rPr>
            </w:pPr>
            <w:r w:rsidRPr="006F4112">
              <w:rPr>
                <w:b/>
                <w:bCs/>
                <w:sz w:val="22"/>
                <w:szCs w:val="22"/>
              </w:rPr>
              <w:t>Total                                               100</w:t>
            </w:r>
          </w:p>
        </w:tc>
      </w:tr>
    </w:tbl>
    <w:p w:rsidR="0090275D" w:rsidRPr="006F4112" w:rsidRDefault="0090275D" w:rsidP="003B64C4">
      <w:pPr>
        <w:spacing w:beforeLines="40" w:afterLines="40"/>
        <w:rPr>
          <w:sz w:val="22"/>
          <w:szCs w:val="22"/>
        </w:rPr>
      </w:pPr>
      <w:r w:rsidRPr="006F4112">
        <w:rPr>
          <w:sz w:val="22"/>
          <w:szCs w:val="22"/>
        </w:rPr>
        <w:tab/>
      </w:r>
      <w:r w:rsidRPr="006F4112">
        <w:rPr>
          <w:sz w:val="22"/>
          <w:szCs w:val="22"/>
        </w:rPr>
        <w:tab/>
      </w:r>
      <w:r w:rsidRPr="006F4112">
        <w:rPr>
          <w:sz w:val="22"/>
          <w:szCs w:val="22"/>
        </w:rPr>
        <w:tab/>
      </w:r>
      <w:r w:rsidRPr="006F4112">
        <w:rPr>
          <w:sz w:val="22"/>
          <w:szCs w:val="22"/>
        </w:rPr>
        <w:tab/>
      </w:r>
      <w:r w:rsidRPr="006F4112">
        <w:rPr>
          <w:sz w:val="22"/>
          <w:szCs w:val="22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19"/>
        <w:gridCol w:w="8657"/>
      </w:tblGrid>
      <w:tr w:rsidR="0090275D" w:rsidRPr="006F4112" w:rsidTr="005945F4">
        <w:trPr>
          <w:trHeight w:val="198"/>
        </w:trPr>
        <w:tc>
          <w:tcPr>
            <w:tcW w:w="1015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3B64C4">
            <w:pPr>
              <w:spacing w:beforeLines="30" w:afterLines="30"/>
              <w:rPr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 xml:space="preserve">Recommended Reading material: </w:t>
            </w:r>
            <w:r w:rsidRPr="006F4112">
              <w:rPr>
                <w:sz w:val="22"/>
                <w:szCs w:val="22"/>
              </w:rPr>
              <w:t xml:space="preserve">Author(s), Title, Edition, Publisher, Year of Publication etc. ( Text books, Reference Books, Journals, Reports, Websites etc. in the IEEE format)  </w:t>
            </w:r>
          </w:p>
        </w:tc>
      </w:tr>
      <w:tr w:rsidR="0090275D" w:rsidRPr="006F4112" w:rsidTr="005945F4">
        <w:trPr>
          <w:trHeight w:val="348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3B64C4">
            <w:pPr>
              <w:spacing w:beforeLines="30" w:afterLines="30"/>
              <w:jc w:val="center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 xml:space="preserve">Artificial Intelligence – A modern approach </w:t>
            </w:r>
            <w:r w:rsidRPr="006F4112">
              <w:rPr>
                <w:iCs/>
                <w:sz w:val="22"/>
                <w:szCs w:val="22"/>
              </w:rPr>
              <w:t xml:space="preserve">by Stuart </w:t>
            </w:r>
            <w:proofErr w:type="spellStart"/>
            <w:r w:rsidRPr="006F4112">
              <w:rPr>
                <w:iCs/>
                <w:sz w:val="22"/>
                <w:szCs w:val="22"/>
              </w:rPr>
              <w:t>Russel</w:t>
            </w:r>
            <w:proofErr w:type="spellEnd"/>
            <w:r w:rsidRPr="006F4112">
              <w:rPr>
                <w:iCs/>
                <w:sz w:val="22"/>
                <w:szCs w:val="22"/>
              </w:rPr>
              <w:t xml:space="preserve"> and Peter </w:t>
            </w:r>
            <w:proofErr w:type="spellStart"/>
            <w:r w:rsidRPr="006F4112">
              <w:rPr>
                <w:iCs/>
                <w:sz w:val="22"/>
                <w:szCs w:val="22"/>
              </w:rPr>
              <w:t>Norvig</w:t>
            </w:r>
            <w:proofErr w:type="spellEnd"/>
            <w:r w:rsidRPr="006F4112">
              <w:rPr>
                <w:iCs/>
                <w:sz w:val="22"/>
                <w:szCs w:val="22"/>
              </w:rPr>
              <w:t>, PHI, 2008</w:t>
            </w:r>
            <w:r w:rsidRPr="006F4112">
              <w:rPr>
                <w:sz w:val="22"/>
                <w:szCs w:val="22"/>
              </w:rPr>
              <w:t xml:space="preserve">. </w:t>
            </w:r>
          </w:p>
        </w:tc>
      </w:tr>
      <w:tr w:rsidR="0090275D" w:rsidRPr="006F4112" w:rsidTr="005945F4">
        <w:trPr>
          <w:trHeight w:val="375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3B64C4">
            <w:pPr>
              <w:spacing w:beforeLines="30" w:afterLines="30"/>
              <w:jc w:val="center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404A13" w:rsidP="005945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hyperlink r:id="rId4" w:history="1">
              <w:r w:rsidR="0090275D" w:rsidRPr="006F4112">
                <w:rPr>
                  <w:bCs/>
                  <w:sz w:val="22"/>
                  <w:szCs w:val="22"/>
                </w:rPr>
                <w:t>Artificial Intelligence: foundations of computational agents, Cambridge University Press, 2017</w:t>
              </w:r>
            </w:hyperlink>
          </w:p>
        </w:tc>
      </w:tr>
      <w:tr w:rsidR="0090275D" w:rsidRPr="006F4112" w:rsidTr="005945F4">
        <w:trPr>
          <w:trHeight w:val="198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3B64C4">
            <w:pPr>
              <w:spacing w:beforeLines="30" w:afterLines="30"/>
              <w:jc w:val="center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Artificial Intelligence Review: An International Science and Engineering Journal, Springer</w:t>
            </w:r>
          </w:p>
          <w:p w:rsidR="0090275D" w:rsidRPr="006F4112" w:rsidRDefault="0090275D" w:rsidP="005945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sz w:val="22"/>
                <w:szCs w:val="22"/>
              </w:rPr>
            </w:pPr>
          </w:p>
        </w:tc>
      </w:tr>
      <w:tr w:rsidR="0090275D" w:rsidRPr="006F4112" w:rsidTr="005945F4">
        <w:trPr>
          <w:trHeight w:val="198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3B64C4">
            <w:pPr>
              <w:spacing w:beforeLines="30" w:afterLines="30"/>
              <w:jc w:val="center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Minds and Machines: Journal for Artificial Intelligence, Philosophy and Cognitive Science, Springer</w:t>
            </w:r>
          </w:p>
        </w:tc>
      </w:tr>
      <w:tr w:rsidR="0090275D" w:rsidRPr="006F4112" w:rsidTr="005945F4">
        <w:trPr>
          <w:trHeight w:val="198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3B64C4">
            <w:pPr>
              <w:spacing w:beforeLines="30" w:afterLines="30"/>
              <w:jc w:val="center"/>
              <w:rPr>
                <w:b/>
                <w:sz w:val="22"/>
                <w:szCs w:val="22"/>
              </w:rPr>
            </w:pPr>
            <w:r w:rsidRPr="006F4112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0275D" w:rsidRPr="006F4112" w:rsidRDefault="0090275D" w:rsidP="005945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6F4112">
              <w:rPr>
                <w:bCs/>
                <w:sz w:val="22"/>
                <w:szCs w:val="22"/>
              </w:rPr>
              <w:t>IEEE Intelligent Systems</w:t>
            </w:r>
          </w:p>
        </w:tc>
      </w:tr>
    </w:tbl>
    <w:p w:rsidR="009473FD" w:rsidRDefault="009473FD"/>
    <w:sectPr w:rsidR="009473FD" w:rsidSect="0094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75D"/>
    <w:rsid w:val="003B64C4"/>
    <w:rsid w:val="00404A13"/>
    <w:rsid w:val="0090275D"/>
    <w:rsid w:val="0094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275D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tint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ambalika.sarkar</dc:creator>
  <cp:lastModifiedBy>ambalika.sarkar</cp:lastModifiedBy>
  <cp:revision>2</cp:revision>
  <dcterms:created xsi:type="dcterms:W3CDTF">2019-09-18T05:50:00Z</dcterms:created>
  <dcterms:modified xsi:type="dcterms:W3CDTF">2019-09-25T08:00:00Z</dcterms:modified>
</cp:coreProperties>
</file>