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EE6" w:rsidRDefault="009226CC" w:rsidP="00380EE6">
      <w:pPr>
        <w:spacing w:after="0"/>
        <w:jc w:val="center"/>
        <w:rPr>
          <w:rFonts w:ascii="Times New Roman" w:hAnsi="Times New Roman" w:cs="Times New Roman"/>
          <w:b/>
          <w:sz w:val="40"/>
          <w:szCs w:val="40"/>
        </w:rPr>
      </w:pPr>
      <w:r w:rsidRPr="009226CC">
        <w:rPr>
          <w:rFonts w:ascii="Times New Roman" w:hAnsi="Times New Roman" w:cs="Times New Roman"/>
          <w:b/>
          <w:sz w:val="40"/>
          <w:szCs w:val="40"/>
        </w:rPr>
        <w:t>Tutorial 8</w:t>
      </w:r>
    </w:p>
    <w:p w:rsidR="0097394A" w:rsidRPr="009226CC" w:rsidRDefault="0097394A" w:rsidP="00380EE6">
      <w:pPr>
        <w:spacing w:after="0"/>
        <w:jc w:val="center"/>
        <w:rPr>
          <w:rFonts w:ascii="Times New Roman" w:hAnsi="Times New Roman" w:cs="Times New Roman"/>
          <w:b/>
          <w:sz w:val="40"/>
          <w:szCs w:val="40"/>
        </w:rPr>
      </w:pPr>
    </w:p>
    <w:p w:rsidR="00380EE6" w:rsidRDefault="00380EE6" w:rsidP="002528A1">
      <w:pPr>
        <w:spacing w:after="0"/>
        <w:rPr>
          <w:rFonts w:ascii="Times New Roman" w:hAnsi="Times New Roman" w:cs="Times New Roman"/>
        </w:rPr>
      </w:pPr>
    </w:p>
    <w:p w:rsidR="002528A1" w:rsidRPr="0097394A" w:rsidRDefault="002528A1" w:rsidP="00023EB5">
      <w:pPr>
        <w:spacing w:after="0"/>
        <w:jc w:val="both"/>
        <w:rPr>
          <w:rFonts w:ascii="Times New Roman" w:hAnsi="Times New Roman" w:cs="Times New Roman"/>
          <w:sz w:val="24"/>
          <w:szCs w:val="24"/>
        </w:rPr>
      </w:pPr>
      <w:r w:rsidRPr="0097394A">
        <w:rPr>
          <w:rFonts w:ascii="Times New Roman" w:hAnsi="Times New Roman" w:cs="Times New Roman"/>
          <w:sz w:val="24"/>
          <w:szCs w:val="24"/>
        </w:rPr>
        <w:t>1. A company needs to develop a strategy for software product development for which it has a choice of two programming languages L1 and L2. The number of lines of code (LOC) developed using L2 is estimated to be twice the LOC developed with Ll. The product will have to be maintained for five years. Various parameters for the company are given in the table below.</w:t>
      </w:r>
      <w:r w:rsidR="009226CC" w:rsidRPr="0097394A">
        <w:rPr>
          <w:rFonts w:ascii="Times New Roman" w:hAnsi="Times New Roman" w:cs="Times New Roman"/>
          <w:sz w:val="24"/>
          <w:szCs w:val="24"/>
        </w:rPr>
        <w:t xml:space="preserve"> [CO5]</w:t>
      </w:r>
    </w:p>
    <w:p w:rsidR="002528A1" w:rsidRPr="0097394A" w:rsidRDefault="002528A1" w:rsidP="002528A1">
      <w:pPr>
        <w:spacing w:after="0"/>
        <w:rPr>
          <w:rFonts w:ascii="Times New Roman" w:hAnsi="Times New Roman" w:cs="Times New Roman"/>
          <w:b/>
          <w:sz w:val="24"/>
          <w:szCs w:val="24"/>
        </w:rPr>
      </w:pPr>
      <w:r w:rsidRPr="0097394A">
        <w:rPr>
          <w:rFonts w:ascii="Times New Roman" w:hAnsi="Times New Roman" w:cs="Times New Roman"/>
          <w:b/>
          <w:sz w:val="24"/>
          <w:szCs w:val="24"/>
        </w:rPr>
        <w:t>Parameter</w:t>
      </w:r>
      <w:r w:rsidRPr="0097394A">
        <w:rPr>
          <w:rFonts w:ascii="Times New Roman" w:hAnsi="Times New Roman" w:cs="Times New Roman"/>
          <w:b/>
          <w:sz w:val="24"/>
          <w:szCs w:val="24"/>
        </w:rPr>
        <w:tab/>
      </w:r>
      <w:r w:rsidRPr="0097394A">
        <w:rPr>
          <w:rFonts w:ascii="Times New Roman" w:hAnsi="Times New Roman" w:cs="Times New Roman"/>
          <w:b/>
          <w:sz w:val="24"/>
          <w:szCs w:val="24"/>
        </w:rPr>
        <w:tab/>
      </w:r>
      <w:r w:rsidRPr="0097394A">
        <w:rPr>
          <w:rFonts w:ascii="Times New Roman" w:hAnsi="Times New Roman" w:cs="Times New Roman"/>
          <w:b/>
          <w:sz w:val="24"/>
          <w:szCs w:val="24"/>
        </w:rPr>
        <w:tab/>
      </w:r>
      <w:r w:rsidRPr="0097394A">
        <w:rPr>
          <w:rFonts w:ascii="Times New Roman" w:hAnsi="Times New Roman" w:cs="Times New Roman"/>
          <w:b/>
          <w:sz w:val="24"/>
          <w:szCs w:val="24"/>
        </w:rPr>
        <w:tab/>
        <w:t>Language L1</w:t>
      </w:r>
      <w:r w:rsidRPr="0097394A">
        <w:rPr>
          <w:rFonts w:ascii="Times New Roman" w:hAnsi="Times New Roman" w:cs="Times New Roman"/>
          <w:b/>
          <w:sz w:val="24"/>
          <w:szCs w:val="24"/>
        </w:rPr>
        <w:tab/>
        <w:t>Language L2</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Man years needed for development</w:t>
      </w:r>
      <w:r w:rsidRPr="0097394A">
        <w:rPr>
          <w:rFonts w:ascii="Times New Roman" w:hAnsi="Times New Roman" w:cs="Times New Roman"/>
          <w:sz w:val="24"/>
          <w:szCs w:val="24"/>
        </w:rPr>
        <w:tab/>
        <w:t>LOC/10000</w:t>
      </w:r>
      <w:r w:rsidRPr="0097394A">
        <w:rPr>
          <w:rFonts w:ascii="Times New Roman" w:hAnsi="Times New Roman" w:cs="Times New Roman"/>
          <w:sz w:val="24"/>
          <w:szCs w:val="24"/>
        </w:rPr>
        <w:tab/>
        <w:t>LOC/10000</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Development cost per man year</w:t>
      </w:r>
      <w:r w:rsidRPr="0097394A">
        <w:rPr>
          <w:rFonts w:ascii="Times New Roman" w:hAnsi="Times New Roman" w:cs="Times New Roman"/>
          <w:sz w:val="24"/>
          <w:szCs w:val="24"/>
        </w:rPr>
        <w:tab/>
      </w:r>
      <w:r w:rsidRPr="0097394A">
        <w:rPr>
          <w:rFonts w:ascii="Times New Roman" w:hAnsi="Times New Roman" w:cs="Times New Roman"/>
          <w:sz w:val="24"/>
          <w:szCs w:val="24"/>
        </w:rPr>
        <w:tab/>
        <w:t>Rs. 10,00,000</w:t>
      </w:r>
      <w:r w:rsidRPr="0097394A">
        <w:rPr>
          <w:rFonts w:ascii="Times New Roman" w:hAnsi="Times New Roman" w:cs="Times New Roman"/>
          <w:sz w:val="24"/>
          <w:szCs w:val="24"/>
        </w:rPr>
        <w:tab/>
        <w:t>Rs. 7,50,000</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Maintenance time</w:t>
      </w:r>
      <w:r w:rsidRPr="0097394A">
        <w:rPr>
          <w:rFonts w:ascii="Times New Roman" w:hAnsi="Times New Roman" w:cs="Times New Roman"/>
          <w:sz w:val="24"/>
          <w:szCs w:val="24"/>
        </w:rPr>
        <w:tab/>
      </w:r>
      <w:r w:rsidRPr="0097394A">
        <w:rPr>
          <w:rFonts w:ascii="Times New Roman" w:hAnsi="Times New Roman" w:cs="Times New Roman"/>
          <w:sz w:val="24"/>
          <w:szCs w:val="24"/>
        </w:rPr>
        <w:tab/>
      </w:r>
      <w:r w:rsidRPr="0097394A">
        <w:rPr>
          <w:rFonts w:ascii="Times New Roman" w:hAnsi="Times New Roman" w:cs="Times New Roman"/>
          <w:sz w:val="24"/>
          <w:szCs w:val="24"/>
        </w:rPr>
        <w:tab/>
        <w:t>5 years</w:t>
      </w:r>
      <w:r w:rsidRPr="0097394A">
        <w:rPr>
          <w:rFonts w:ascii="Times New Roman" w:hAnsi="Times New Roman" w:cs="Times New Roman"/>
          <w:sz w:val="24"/>
          <w:szCs w:val="24"/>
        </w:rPr>
        <w:tab/>
      </w:r>
      <w:r w:rsidRPr="0097394A">
        <w:rPr>
          <w:rFonts w:ascii="Times New Roman" w:hAnsi="Times New Roman" w:cs="Times New Roman"/>
          <w:sz w:val="24"/>
          <w:szCs w:val="24"/>
        </w:rPr>
        <w:tab/>
        <w:t>5 years</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Cost of maintenance per year</w:t>
      </w:r>
      <w:r w:rsidRPr="0097394A">
        <w:rPr>
          <w:rFonts w:ascii="Times New Roman" w:hAnsi="Times New Roman" w:cs="Times New Roman"/>
          <w:sz w:val="24"/>
          <w:szCs w:val="24"/>
        </w:rPr>
        <w:tab/>
      </w:r>
      <w:r w:rsidRPr="0097394A">
        <w:rPr>
          <w:rFonts w:ascii="Times New Roman" w:hAnsi="Times New Roman" w:cs="Times New Roman"/>
          <w:sz w:val="24"/>
          <w:szCs w:val="24"/>
        </w:rPr>
        <w:tab/>
        <w:t>Rs. 1,00,000</w:t>
      </w:r>
      <w:r w:rsidRPr="0097394A">
        <w:rPr>
          <w:rFonts w:ascii="Times New Roman" w:hAnsi="Times New Roman" w:cs="Times New Roman"/>
          <w:sz w:val="24"/>
          <w:szCs w:val="24"/>
        </w:rPr>
        <w:tab/>
        <w:t>Rs. 50,000</w:t>
      </w:r>
    </w:p>
    <w:p w:rsidR="002528A1" w:rsidRPr="0097394A" w:rsidRDefault="002528A1" w:rsidP="00023EB5">
      <w:pPr>
        <w:spacing w:after="0"/>
        <w:jc w:val="both"/>
        <w:rPr>
          <w:rFonts w:ascii="Times New Roman" w:hAnsi="Times New Roman" w:cs="Times New Roman"/>
          <w:sz w:val="24"/>
          <w:szCs w:val="24"/>
        </w:rPr>
      </w:pPr>
      <w:r w:rsidRPr="0097394A">
        <w:rPr>
          <w:rFonts w:ascii="Times New Roman" w:hAnsi="Times New Roman" w:cs="Times New Roman"/>
          <w:sz w:val="24"/>
          <w:szCs w:val="24"/>
        </w:rPr>
        <w:t>Total cost of the project includes cost of development and maintenance. What is the LOC for L1 for which the cost of the project using L1 is equal to the cost of the project using L2?</w:t>
      </w:r>
    </w:p>
    <w:p w:rsidR="002528A1" w:rsidRPr="0097394A" w:rsidRDefault="002528A1" w:rsidP="002528A1">
      <w:pPr>
        <w:spacing w:after="0"/>
        <w:rPr>
          <w:rFonts w:ascii="Times New Roman" w:hAnsi="Times New Roman" w:cs="Times New Roman"/>
          <w:b/>
          <w:sz w:val="24"/>
          <w:szCs w:val="24"/>
        </w:rPr>
      </w:pPr>
    </w:p>
    <w:p w:rsidR="002528A1" w:rsidRPr="0097394A" w:rsidRDefault="002528A1" w:rsidP="00023EB5">
      <w:pPr>
        <w:spacing w:after="0"/>
        <w:jc w:val="both"/>
        <w:rPr>
          <w:rFonts w:ascii="Times New Roman" w:hAnsi="Times New Roman" w:cs="Times New Roman"/>
          <w:sz w:val="24"/>
          <w:szCs w:val="24"/>
        </w:rPr>
      </w:pPr>
      <w:r w:rsidRPr="0097394A">
        <w:rPr>
          <w:rFonts w:ascii="Times New Roman" w:hAnsi="Times New Roman" w:cs="Times New Roman"/>
          <w:sz w:val="24"/>
          <w:szCs w:val="24"/>
        </w:rPr>
        <w:t>2. 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r w:rsidR="009226CC" w:rsidRPr="0097394A">
        <w:rPr>
          <w:rFonts w:ascii="Times New Roman" w:hAnsi="Times New Roman" w:cs="Times New Roman"/>
          <w:sz w:val="24"/>
          <w:szCs w:val="24"/>
        </w:rPr>
        <w:t xml:space="preserve"> </w:t>
      </w:r>
      <w:r w:rsidR="009226CC" w:rsidRPr="0097394A">
        <w:rPr>
          <w:rFonts w:ascii="Times New Roman" w:hAnsi="Times New Roman" w:cs="Times New Roman"/>
          <w:sz w:val="24"/>
          <w:szCs w:val="24"/>
        </w:rPr>
        <w:t>[CO5]</w:t>
      </w:r>
      <w:bookmarkStart w:id="0" w:name="_GoBack"/>
      <w:bookmarkEnd w:id="0"/>
    </w:p>
    <w:p w:rsidR="002528A1" w:rsidRPr="0097394A" w:rsidRDefault="002528A1" w:rsidP="002528A1">
      <w:pPr>
        <w:spacing w:after="0"/>
        <w:rPr>
          <w:rFonts w:ascii="Times New Roman" w:hAnsi="Times New Roman" w:cs="Times New Roman"/>
          <w:sz w:val="24"/>
          <w:szCs w:val="24"/>
        </w:rPr>
      </w:pP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3. Consider a software project with the following information domain characteristic for calculation of function point metric.</w:t>
      </w:r>
      <w:r w:rsidR="009226CC" w:rsidRPr="0097394A">
        <w:rPr>
          <w:rFonts w:ascii="Times New Roman" w:hAnsi="Times New Roman" w:cs="Times New Roman"/>
          <w:sz w:val="24"/>
          <w:szCs w:val="24"/>
        </w:rPr>
        <w:t xml:space="preserve"> </w:t>
      </w:r>
      <w:r w:rsidR="009226CC" w:rsidRPr="0097394A">
        <w:rPr>
          <w:rFonts w:ascii="Times New Roman" w:hAnsi="Times New Roman" w:cs="Times New Roman"/>
          <w:sz w:val="24"/>
          <w:szCs w:val="24"/>
        </w:rPr>
        <w:t>[CO5]</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 xml:space="preserve">  Number of external inputs (I) = 30</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 xml:space="preserve">  Number of external output (O) = 60</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 xml:space="preserve">  Number of external inquiries (E) = 23</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 xml:space="preserve">  Number of files (F) = 08</w:t>
      </w:r>
    </w:p>
    <w:p w:rsidR="002528A1" w:rsidRPr="0097394A" w:rsidRDefault="002528A1" w:rsidP="002528A1">
      <w:pPr>
        <w:spacing w:after="0"/>
        <w:rPr>
          <w:rFonts w:ascii="Times New Roman" w:hAnsi="Times New Roman" w:cs="Times New Roman"/>
          <w:sz w:val="24"/>
          <w:szCs w:val="24"/>
        </w:rPr>
      </w:pPr>
      <w:r w:rsidRPr="0097394A">
        <w:rPr>
          <w:rFonts w:ascii="Times New Roman" w:hAnsi="Times New Roman" w:cs="Times New Roman"/>
          <w:sz w:val="24"/>
          <w:szCs w:val="24"/>
        </w:rPr>
        <w:t xml:space="preserve">  Number of external interfaces (N) = 02 </w:t>
      </w:r>
    </w:p>
    <w:p w:rsidR="002528A1" w:rsidRPr="0097394A" w:rsidRDefault="002528A1" w:rsidP="00023EB5">
      <w:pPr>
        <w:spacing w:after="0"/>
        <w:jc w:val="both"/>
        <w:rPr>
          <w:rFonts w:ascii="Times New Roman" w:hAnsi="Times New Roman" w:cs="Times New Roman"/>
          <w:sz w:val="24"/>
          <w:szCs w:val="24"/>
        </w:rPr>
      </w:pPr>
      <w:r w:rsidRPr="0097394A">
        <w:rPr>
          <w:rFonts w:ascii="Times New Roman" w:hAnsi="Times New Roman" w:cs="Times New Roman"/>
          <w:sz w:val="24"/>
          <w:szCs w:val="24"/>
        </w:rPr>
        <w:t>It is given that the complexity weighting factors for I, O, E, F and N are 4, 5, 4, 10 and 7, respectively. It is also given that, out of fourteen value adjustment factors that influence the development effort, four factors are not applicable, each of the other four factors has value 3, and each of the remaining factors has value 4. Compute the value of function point.</w:t>
      </w:r>
    </w:p>
    <w:p w:rsidR="002528A1" w:rsidRPr="0097394A" w:rsidRDefault="002528A1" w:rsidP="00023EB5">
      <w:pPr>
        <w:spacing w:after="0"/>
        <w:jc w:val="both"/>
        <w:rPr>
          <w:rFonts w:ascii="Times New Roman" w:hAnsi="Times New Roman" w:cs="Times New Roman"/>
          <w:sz w:val="24"/>
          <w:szCs w:val="24"/>
        </w:rPr>
      </w:pPr>
    </w:p>
    <w:p w:rsidR="002528A1" w:rsidRPr="00983536" w:rsidRDefault="002528A1" w:rsidP="00023EB5">
      <w:pPr>
        <w:spacing w:after="0"/>
        <w:jc w:val="both"/>
        <w:rPr>
          <w:rFonts w:ascii="Times New Roman" w:hAnsi="Times New Roman" w:cs="Times New Roman"/>
          <w:shd w:val="clear" w:color="auto" w:fill="FFFFFF"/>
        </w:rPr>
      </w:pPr>
    </w:p>
    <w:p w:rsidR="002528A1" w:rsidRDefault="002528A1" w:rsidP="002528A1">
      <w:pPr>
        <w:spacing w:after="0"/>
        <w:rPr>
          <w:rFonts w:ascii="Times New Roman" w:hAnsi="Times New Roman" w:cs="Times New Roman"/>
          <w:b/>
        </w:rPr>
      </w:pPr>
    </w:p>
    <w:p w:rsidR="00050119" w:rsidRDefault="00050119"/>
    <w:sectPr w:rsidR="00050119" w:rsidSect="00A54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A1"/>
    <w:rsid w:val="00023EB5"/>
    <w:rsid w:val="00050119"/>
    <w:rsid w:val="002528A1"/>
    <w:rsid w:val="00380EE6"/>
    <w:rsid w:val="009226CC"/>
    <w:rsid w:val="0097394A"/>
    <w:rsid w:val="00F063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0F54"/>
  <w15:docId w15:val="{447E98B2-5CE7-4EB5-A716-2E0DBBB2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8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7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NitinShukla</dc:creator>
  <cp:lastModifiedBy>HP</cp:lastModifiedBy>
  <cp:revision>4</cp:revision>
  <dcterms:created xsi:type="dcterms:W3CDTF">2019-10-08T18:44:00Z</dcterms:created>
  <dcterms:modified xsi:type="dcterms:W3CDTF">2019-10-08T18:47:00Z</dcterms:modified>
</cp:coreProperties>
</file>