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Summary Statistics</w:t>
      </w:r>
    </w:p>
    <w:p>
      <w:r>
        <w:t>&lt;class 'pandas.core.frame.DataFrame'&gt;</w:t>
        <w:br/>
        <w:t>RangeIndex: 614 entries, 0 to 613</w:t>
        <w:br/>
        <w:t>Data columns (total 13 columns):</w:t>
        <w:br/>
        <w:t xml:space="preserve"> #   Column             Non-Null Count  Dtype  </w:t>
        <w:br/>
        <w:t xml:space="preserve">---  ------             --------------  -----  </w:t>
        <w:br/>
        <w:t xml:space="preserve"> 0   Loan_ID            614 non-null    object </w:t>
        <w:br/>
        <w:t xml:space="preserve"> 1   Gender             601 non-null    object </w:t>
        <w:br/>
        <w:t xml:space="preserve"> 2   Married            611 non-null    object </w:t>
        <w:br/>
        <w:t xml:space="preserve"> 3   Dependents         599 non-null    object </w:t>
        <w:br/>
        <w:t xml:space="preserve"> 4   Education          614 non-null    object </w:t>
        <w:br/>
        <w:t xml:space="preserve"> 5   Self_Employed      582 non-null    object </w:t>
        <w:br/>
        <w:t xml:space="preserve"> 6   ApplicantIncome    614 non-null    int64  </w:t>
        <w:br/>
        <w:t xml:space="preserve"> 7   CoapplicantIncome  614 non-null    float64</w:t>
        <w:br/>
        <w:t xml:space="preserve"> 8   LoanAmount         592 non-null    float64</w:t>
        <w:br/>
        <w:t xml:space="preserve"> 9   Loan_Amount_Term   600 non-null    float64</w:t>
        <w:br/>
        <w:t xml:space="preserve"> 10  Credit_History     564 non-null    float64</w:t>
        <w:br/>
        <w:t xml:space="preserve"> 11  Property_Area      614 non-null    object </w:t>
        <w:br/>
        <w:t xml:space="preserve"> 12  Loan_Status        614 non-null    object </w:t>
        <w:br/>
        <w:t>dtypes: float64(4), int64(1), object(8)</w:t>
        <w:br/>
        <w:t>memory usage: 62.5+ KB</w:t>
        <w:br/>
        <w:t>None</w:t>
        <w:br/>
      </w:r>
    </w:p>
    <w:p>
      <w:pPr>
        <w:pStyle w:val="Heading1"/>
      </w:pPr>
      <w:r>
        <w:t>Loan Status Plot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an_statu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Plot of Categorical Variables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s_categoric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Plot of Ordinal Variables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s_ordina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