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7B4FC" w14:textId="1E6F81D7" w:rsidR="00C42038" w:rsidRPr="005C15B3" w:rsidRDefault="005C15B3" w:rsidP="00D921E0">
      <w:pPr>
        <w:jc w:val="both"/>
        <w:rPr>
          <w:b/>
          <w:bCs/>
          <w:sz w:val="48"/>
          <w:szCs w:val="48"/>
        </w:rPr>
      </w:pPr>
      <w:r w:rsidRPr="00EE2B51">
        <w:rPr>
          <w:b/>
          <w:bCs/>
          <w:sz w:val="56"/>
          <w:szCs w:val="56"/>
        </w:rPr>
        <w:t>LATTE TRADE</w:t>
      </w:r>
      <w:r w:rsidRPr="005C15B3">
        <w:rPr>
          <w:b/>
          <w:bCs/>
          <w:sz w:val="48"/>
          <w:szCs w:val="48"/>
        </w:rPr>
        <w:t xml:space="preserve"> </w:t>
      </w:r>
      <w:r w:rsidRPr="006A6EA6">
        <w:rPr>
          <w:b/>
          <w:bCs/>
          <w:color w:val="4EA72E" w:themeColor="accent6"/>
          <w:sz w:val="48"/>
          <w:szCs w:val="48"/>
        </w:rPr>
        <w:t>(</w:t>
      </w:r>
      <w:r w:rsidR="007F3146" w:rsidRPr="00791496">
        <w:rPr>
          <w:b/>
          <w:bCs/>
          <w:color w:val="00B050"/>
          <w:sz w:val="28"/>
          <w:szCs w:val="28"/>
        </w:rPr>
        <w:t>Ecosystem centred around the USER</w:t>
      </w:r>
      <w:r w:rsidRPr="00791496">
        <w:rPr>
          <w:b/>
          <w:bCs/>
          <w:color w:val="00B050"/>
          <w:sz w:val="48"/>
          <w:szCs w:val="48"/>
        </w:rPr>
        <w:t>)</w:t>
      </w:r>
    </w:p>
    <w:p w14:paraId="3C8119EF" w14:textId="04A3BC9E" w:rsidR="005C15B3" w:rsidRDefault="005C15B3" w:rsidP="00D921E0">
      <w:pPr>
        <w:jc w:val="both"/>
      </w:pPr>
    </w:p>
    <w:p w14:paraId="45849267" w14:textId="19193F22" w:rsidR="007F3146" w:rsidRDefault="005C15B3" w:rsidP="007F3146">
      <w:pPr>
        <w:pStyle w:val="ListParagraph"/>
        <w:numPr>
          <w:ilvl w:val="0"/>
          <w:numId w:val="1"/>
        </w:numPr>
        <w:jc w:val="both"/>
        <w:rPr>
          <w:color w:val="4EA72E" w:themeColor="accent6"/>
        </w:rPr>
      </w:pPr>
      <w:r>
        <w:t xml:space="preserve">In reality, there are no competitors for mocha trade in its own field, but </w:t>
      </w:r>
      <w:r w:rsidR="00881E26">
        <w:t>still,</w:t>
      </w:r>
      <w:r>
        <w:t xml:space="preserve"> it’s </w:t>
      </w:r>
      <w:r w:rsidR="00881E26">
        <w:t>growing slowly</w:t>
      </w:r>
      <w:r>
        <w:t xml:space="preserve">. Why? </w:t>
      </w:r>
      <w:r w:rsidRPr="00881E26">
        <w:rPr>
          <w:color w:val="EE0000"/>
        </w:rPr>
        <w:t>– the main reason is TRUS</w:t>
      </w:r>
      <w:r w:rsidR="00881E26" w:rsidRPr="00881E26">
        <w:rPr>
          <w:color w:val="EE0000"/>
        </w:rPr>
        <w:t>T</w:t>
      </w:r>
      <w:r>
        <w:t>, a lot of Indians want to trade US stocks and hence visit mocha trade</w:t>
      </w:r>
      <w:r w:rsidR="00881E26">
        <w:t xml:space="preserve"> and</w:t>
      </w:r>
      <w:r>
        <w:t xml:space="preserve"> then get to know that they will not be a true share holder of that particular company, they just back out of mocha trade because the website not at all explain</w:t>
      </w:r>
      <w:r w:rsidR="00881E26">
        <w:t>s</w:t>
      </w:r>
      <w:r>
        <w:t xml:space="preserve"> its backend working</w:t>
      </w:r>
      <w:r w:rsidR="00881E26">
        <w:t xml:space="preserve"> to gain trust by the users</w:t>
      </w:r>
      <w:r>
        <w:t>. Here</w:t>
      </w:r>
      <w:r w:rsidR="00881E26">
        <w:t xml:space="preserve">, in </w:t>
      </w:r>
      <w:r w:rsidR="00881E26" w:rsidRPr="00881E26">
        <w:rPr>
          <w:color w:val="4EA72E" w:themeColor="accent6"/>
        </w:rPr>
        <w:t>Latte</w:t>
      </w:r>
      <w:r w:rsidRPr="00881E26">
        <w:rPr>
          <w:color w:val="4EA72E" w:themeColor="accent6"/>
        </w:rPr>
        <w:t xml:space="preserve"> trade we have given all the steps and </w:t>
      </w:r>
      <w:r w:rsidR="00881E26" w:rsidRPr="00881E26">
        <w:rPr>
          <w:color w:val="4EA72E" w:themeColor="accent6"/>
        </w:rPr>
        <w:t xml:space="preserve">entire </w:t>
      </w:r>
      <w:r w:rsidRPr="00881E26">
        <w:rPr>
          <w:color w:val="4EA72E" w:themeColor="accent6"/>
        </w:rPr>
        <w:t xml:space="preserve">working of our </w:t>
      </w:r>
      <w:r w:rsidR="00881E26" w:rsidRPr="00881E26">
        <w:rPr>
          <w:color w:val="4EA72E" w:themeColor="accent6"/>
        </w:rPr>
        <w:t>company.</w:t>
      </w:r>
    </w:p>
    <w:p w14:paraId="373484FC" w14:textId="77777777" w:rsidR="00100F62" w:rsidRDefault="00100F62" w:rsidP="00100F62">
      <w:pPr>
        <w:pStyle w:val="ListParagraph"/>
        <w:jc w:val="both"/>
        <w:rPr>
          <w:color w:val="4EA72E" w:themeColor="accent6"/>
        </w:rPr>
      </w:pPr>
    </w:p>
    <w:p w14:paraId="6DD8AFA9" w14:textId="4CBC77C3" w:rsidR="007F3146" w:rsidRPr="00B75DCE" w:rsidRDefault="007F3146" w:rsidP="007F3146">
      <w:pPr>
        <w:pStyle w:val="ListParagraph"/>
        <w:numPr>
          <w:ilvl w:val="0"/>
          <w:numId w:val="1"/>
        </w:numPr>
        <w:jc w:val="both"/>
      </w:pPr>
      <w:r w:rsidRPr="00B75DCE">
        <w:rPr>
          <w:color w:val="F1A983" w:themeColor="accent2" w:themeTint="99"/>
        </w:rPr>
        <w:t>A subscription system</w:t>
      </w:r>
      <w:r w:rsidRPr="00B75DCE">
        <w:t xml:space="preserve"> wherein a user can either choose small term investments </w:t>
      </w:r>
      <w:r w:rsidR="00100F62" w:rsidRPr="00B75DCE">
        <w:t>plan (here per buy/sell costs ₹20) or long-term investments + perpetual futures plan (here ₹</w:t>
      </w:r>
      <w:r w:rsidR="00CD40FC">
        <w:t>999</w:t>
      </w:r>
      <w:r w:rsidR="00100F62" w:rsidRPr="00B75DCE">
        <w:t xml:space="preserve"> /month up to ₹50 Lakhs of investments).</w:t>
      </w:r>
    </w:p>
    <w:p w14:paraId="3E43B820" w14:textId="77777777" w:rsidR="00100F62" w:rsidRPr="007F3146" w:rsidRDefault="00100F62" w:rsidP="00100F62">
      <w:pPr>
        <w:pStyle w:val="ListParagraph"/>
        <w:jc w:val="both"/>
        <w:rPr>
          <w:color w:val="4EA72E" w:themeColor="accent6"/>
        </w:rPr>
      </w:pPr>
    </w:p>
    <w:p w14:paraId="1862625C" w14:textId="1001C035" w:rsidR="00100F62" w:rsidRDefault="00881E26" w:rsidP="00100F62">
      <w:pPr>
        <w:pStyle w:val="ListParagraph"/>
        <w:numPr>
          <w:ilvl w:val="0"/>
          <w:numId w:val="1"/>
        </w:numPr>
        <w:jc w:val="both"/>
      </w:pPr>
      <w:r w:rsidRPr="00881E26">
        <w:rPr>
          <w:color w:val="00B0F0"/>
        </w:rPr>
        <w:t>A dedicated and organised structural learning videos</w:t>
      </w:r>
      <w:r>
        <w:t xml:space="preserve"> which helps a beginner to understand and think sequentially without any clumsy video gathering from various other sources. This makes a person </w:t>
      </w:r>
      <w:proofErr w:type="gramStart"/>
      <w:r>
        <w:t>from  beginner</w:t>
      </w:r>
      <w:proofErr w:type="gramEnd"/>
      <w:r>
        <w:t xml:space="preserve"> to a level where he/she can take bold decisions.</w:t>
      </w:r>
    </w:p>
    <w:p w14:paraId="7E9FAB7C" w14:textId="77777777" w:rsidR="00100F62" w:rsidRDefault="00100F62" w:rsidP="00100F62">
      <w:pPr>
        <w:pStyle w:val="ListParagraph"/>
      </w:pPr>
    </w:p>
    <w:p w14:paraId="544A334F" w14:textId="1D14B537" w:rsidR="00100F62" w:rsidRDefault="00100F62" w:rsidP="00100F62">
      <w:pPr>
        <w:pStyle w:val="ListParagraph"/>
        <w:numPr>
          <w:ilvl w:val="0"/>
          <w:numId w:val="1"/>
        </w:numPr>
        <w:jc w:val="both"/>
      </w:pPr>
      <w:r w:rsidRPr="00CD40FC">
        <w:rPr>
          <w:color w:val="47D459" w:themeColor="accent3" w:themeTint="99"/>
        </w:rPr>
        <w:t xml:space="preserve">Simulated sessions </w:t>
      </w:r>
      <w:r>
        <w:t xml:space="preserve">wherein </w:t>
      </w:r>
      <w:r w:rsidR="00CA5124">
        <w:t xml:space="preserve">beginners will be given digital tokens, </w:t>
      </w:r>
      <w:r w:rsidR="00CD40FC">
        <w:t>with</w:t>
      </w:r>
      <w:r w:rsidR="00CA5124">
        <w:t xml:space="preserve"> that they </w:t>
      </w:r>
      <w:r w:rsidR="00CA5124" w:rsidRPr="00CD40FC">
        <w:rPr>
          <w:color w:val="47D459" w:themeColor="accent3" w:themeTint="99"/>
        </w:rPr>
        <w:t>can practice trading, investing and also with perpetual futures</w:t>
      </w:r>
      <w:r w:rsidR="00CA5124">
        <w:t>, before they step into the real market. This gives them a chance to learn even before having any real losses.</w:t>
      </w:r>
    </w:p>
    <w:p w14:paraId="6BFF29B9" w14:textId="77777777" w:rsidR="00CA5124" w:rsidRDefault="00CA5124" w:rsidP="00CA5124">
      <w:pPr>
        <w:pStyle w:val="ListParagraph"/>
      </w:pPr>
    </w:p>
    <w:p w14:paraId="1B42C7FE" w14:textId="324A5FA1" w:rsidR="00CA5124" w:rsidRDefault="00CA5124" w:rsidP="00100F62">
      <w:pPr>
        <w:pStyle w:val="ListParagraph"/>
        <w:numPr>
          <w:ilvl w:val="0"/>
          <w:numId w:val="1"/>
        </w:numPr>
        <w:jc w:val="both"/>
      </w:pPr>
      <w:r>
        <w:t xml:space="preserve">We have introduced an entirely new concept of having a </w:t>
      </w:r>
      <w:r w:rsidRPr="00CD40FC">
        <w:rPr>
          <w:color w:val="00B0F0"/>
        </w:rPr>
        <w:t xml:space="preserve">leaderboard for the top 20 traders </w:t>
      </w:r>
      <w:r>
        <w:t xml:space="preserve">who started off as beginners and currently are making significant profits. </w:t>
      </w:r>
      <w:r w:rsidR="00281A7D">
        <w:t>They’re</w:t>
      </w:r>
      <w:r>
        <w:t xml:space="preserve"> trading strategies and opinions will be shared with the rest traders which will have a minimal charge, this will bring TRUST in themselves and also on the </w:t>
      </w:r>
      <w:r w:rsidR="00281A7D">
        <w:t>company.</w:t>
      </w:r>
      <w:r>
        <w:t xml:space="preserve"> </w:t>
      </w:r>
    </w:p>
    <w:p w14:paraId="33720010" w14:textId="77777777" w:rsidR="00CA5124" w:rsidRDefault="00CA5124" w:rsidP="00CA5124">
      <w:pPr>
        <w:jc w:val="both"/>
      </w:pPr>
    </w:p>
    <w:p w14:paraId="28764D29" w14:textId="2DB3373E" w:rsidR="00BA4954" w:rsidRDefault="00422A23" w:rsidP="00D921E0">
      <w:pPr>
        <w:pStyle w:val="ListParagraph"/>
        <w:numPr>
          <w:ilvl w:val="0"/>
          <w:numId w:val="1"/>
        </w:numPr>
        <w:jc w:val="both"/>
      </w:pPr>
      <w:r>
        <w:t xml:space="preserve">Trading, Investment, </w:t>
      </w:r>
      <w:r w:rsidR="00CC16CA">
        <w:t>sustaining</w:t>
      </w:r>
      <w:r>
        <w:t xml:space="preserve"> in the market and making Profits is mainly dependent on </w:t>
      </w:r>
      <w:r w:rsidRPr="009F1478">
        <w:rPr>
          <w:color w:val="EE0000"/>
        </w:rPr>
        <w:t>one</w:t>
      </w:r>
      <w:r w:rsidR="00BA4954" w:rsidRPr="009F1478">
        <w:rPr>
          <w:color w:val="EE0000"/>
        </w:rPr>
        <w:t>’</w:t>
      </w:r>
      <w:r w:rsidRPr="009F1478">
        <w:rPr>
          <w:color w:val="EE0000"/>
        </w:rPr>
        <w:t>s psy</w:t>
      </w:r>
      <w:r w:rsidR="00BA4954" w:rsidRPr="009F1478">
        <w:rPr>
          <w:color w:val="EE0000"/>
        </w:rPr>
        <w:t>c</w:t>
      </w:r>
      <w:r w:rsidRPr="009F1478">
        <w:rPr>
          <w:color w:val="EE0000"/>
        </w:rPr>
        <w:t>hology</w:t>
      </w:r>
      <w:r w:rsidR="00BA4954">
        <w:t xml:space="preserve">, we in Latte trade have taken a bigger leap on tracking the </w:t>
      </w:r>
      <w:r w:rsidR="00CC16CA">
        <w:t>user’s</w:t>
      </w:r>
      <w:r w:rsidR="00BA4954">
        <w:t xml:space="preserve"> psychology, his/her mental state by implementing the following 1. </w:t>
      </w:r>
      <w:r w:rsidR="00BA4954" w:rsidRPr="009F1478">
        <w:rPr>
          <w:color w:val="D86DCB" w:themeColor="accent5" w:themeTint="99"/>
        </w:rPr>
        <w:t xml:space="preserve">A user has to clearly state and explain about his opinion of buying </w:t>
      </w:r>
      <w:r w:rsidR="00BA4954">
        <w:t>and his goal in doing so,</w:t>
      </w:r>
      <w:r w:rsidR="00281A7D">
        <w:t xml:space="preserve"> one must also set a stop loss as to what </w:t>
      </w:r>
      <w:r w:rsidR="00B75DCE">
        <w:t>is his capacity of bearing a loss</w:t>
      </w:r>
      <w:r w:rsidR="00281A7D">
        <w:t>,</w:t>
      </w:r>
      <w:r w:rsidR="00BA4954">
        <w:t xml:space="preserve"> before he buys any stock.</w:t>
      </w:r>
    </w:p>
    <w:p w14:paraId="291DE560" w14:textId="4E0B60EC" w:rsidR="00BA4954" w:rsidRPr="00140FDA" w:rsidRDefault="00BA4954" w:rsidP="00D921E0">
      <w:pPr>
        <w:ind w:left="360"/>
        <w:jc w:val="both"/>
        <w:rPr>
          <w:color w:val="F1A983" w:themeColor="accent2" w:themeTint="99"/>
        </w:rPr>
      </w:pPr>
      <w:r>
        <w:lastRenderedPageBreak/>
        <w:t xml:space="preserve">                                2. If the user did not reach his aimed goal (</w:t>
      </w:r>
      <w:r w:rsidR="009F1478">
        <w:t>achievable and realistic goal</w:t>
      </w:r>
      <w:r>
        <w:t xml:space="preserve">) in 10 trades which is </w:t>
      </w:r>
      <w:r w:rsidR="00CC16CA">
        <w:t>done,</w:t>
      </w:r>
      <w:r>
        <w:t xml:space="preserve"> then a request to close all his trades and start with </w:t>
      </w:r>
      <w:r w:rsidRPr="00791496">
        <w:rPr>
          <w:color w:val="F1A983" w:themeColor="accent2" w:themeTint="99"/>
        </w:rPr>
        <w:t xml:space="preserve">a </w:t>
      </w:r>
      <w:r w:rsidRPr="00140FDA">
        <w:rPr>
          <w:color w:val="F1A983" w:themeColor="accent2" w:themeTint="99"/>
        </w:rPr>
        <w:t xml:space="preserve">new </w:t>
      </w:r>
      <w:r w:rsidR="00CC16CA" w:rsidRPr="00140FDA">
        <w:rPr>
          <w:color w:val="F1A983" w:themeColor="accent2" w:themeTint="99"/>
        </w:rPr>
        <w:t>strategy</w:t>
      </w:r>
      <w:r w:rsidR="00FA045D" w:rsidRPr="00140FDA">
        <w:rPr>
          <w:color w:val="F1A983" w:themeColor="accent2" w:themeTint="99"/>
        </w:rPr>
        <w:t xml:space="preserve"> which also includes the various reasons involved in the previous loss</w:t>
      </w:r>
      <w:r w:rsidR="00CC16CA" w:rsidRPr="00140FDA">
        <w:rPr>
          <w:color w:val="F1A983" w:themeColor="accent2" w:themeTint="99"/>
        </w:rPr>
        <w:t>,</w:t>
      </w:r>
      <w:r w:rsidRPr="00140FDA">
        <w:rPr>
          <w:color w:val="F1A983" w:themeColor="accent2" w:themeTint="99"/>
        </w:rPr>
        <w:t xml:space="preserve"> will be </w:t>
      </w:r>
      <w:r w:rsidR="00CC16CA" w:rsidRPr="00140FDA">
        <w:rPr>
          <w:color w:val="F1A983" w:themeColor="accent2" w:themeTint="99"/>
        </w:rPr>
        <w:t>sent.</w:t>
      </w:r>
    </w:p>
    <w:p w14:paraId="78AABE47" w14:textId="64B1729E" w:rsidR="00CD40FC" w:rsidRPr="00791496" w:rsidRDefault="00BA4954" w:rsidP="00791496">
      <w:pPr>
        <w:ind w:left="360"/>
        <w:jc w:val="both"/>
        <w:rPr>
          <w:color w:val="FFC000"/>
        </w:rPr>
      </w:pPr>
      <w:r>
        <w:t xml:space="preserve">                                 3. Our AI will analyse various reasons which the user ha</w:t>
      </w:r>
      <w:r w:rsidR="00791496">
        <w:t>d</w:t>
      </w:r>
      <w:r>
        <w:t xml:space="preserve"> given, his buying and selling </w:t>
      </w:r>
      <w:r w:rsidR="00CC16CA">
        <w:t>points, the</w:t>
      </w:r>
      <w:r>
        <w:t xml:space="preserve"> profits and losses which he/she makes, by collecting all these the </w:t>
      </w:r>
      <w:r w:rsidRPr="00140FDA">
        <w:rPr>
          <w:color w:val="FFC000"/>
        </w:rPr>
        <w:t xml:space="preserve">state of mind of the user is known, if its on the wrong path, a request to correct and implement </w:t>
      </w:r>
      <w:r w:rsidR="00791496">
        <w:rPr>
          <w:color w:val="FFC000"/>
        </w:rPr>
        <w:t>a</w:t>
      </w:r>
      <w:r w:rsidRPr="00140FDA">
        <w:rPr>
          <w:color w:val="FFC000"/>
        </w:rPr>
        <w:t xml:space="preserve"> </w:t>
      </w:r>
      <w:r w:rsidR="00791496" w:rsidRPr="00140FDA">
        <w:rPr>
          <w:color w:val="FFC000"/>
        </w:rPr>
        <w:t>new strategy</w:t>
      </w:r>
      <w:r w:rsidRPr="00140FDA">
        <w:rPr>
          <w:color w:val="FFC000"/>
        </w:rPr>
        <w:t xml:space="preserve"> will be sent</w:t>
      </w:r>
      <w:r w:rsidR="00281A7D">
        <w:rPr>
          <w:color w:val="FFC000"/>
        </w:rPr>
        <w:t>.</w:t>
      </w:r>
    </w:p>
    <w:p w14:paraId="3AA87727" w14:textId="7DAF9004" w:rsidR="00AA579E" w:rsidRPr="00AA579E" w:rsidRDefault="00CC16CA" w:rsidP="00AA579E">
      <w:pPr>
        <w:pStyle w:val="ListParagraph"/>
        <w:numPr>
          <w:ilvl w:val="0"/>
          <w:numId w:val="1"/>
        </w:numPr>
        <w:jc w:val="both"/>
        <w:rPr>
          <w:color w:val="D86DCB" w:themeColor="accent5" w:themeTint="99"/>
        </w:rPr>
      </w:pPr>
      <w:r>
        <w:t>One more major implementation is that various stocks will be analysed by the</w:t>
      </w:r>
      <w:r w:rsidR="00140FDA">
        <w:t xml:space="preserve"> </w:t>
      </w:r>
      <w:r>
        <w:t xml:space="preserve">past and present market values and shares </w:t>
      </w:r>
      <w:r w:rsidRPr="00140FDA">
        <w:rPr>
          <w:color w:val="D86DCB" w:themeColor="accent5" w:themeTint="99"/>
        </w:rPr>
        <w:t>to predict if it would uptrend or down trend in Perpetual Futures.</w:t>
      </w:r>
      <w:r w:rsidR="00CA5124">
        <w:rPr>
          <w:color w:val="D86DCB" w:themeColor="accent5" w:themeTint="99"/>
        </w:rPr>
        <w:t xml:space="preserve"> </w:t>
      </w:r>
      <w:r w:rsidR="00CA5124" w:rsidRPr="00281A7D">
        <w:t xml:space="preserve">With this we shall </w:t>
      </w:r>
      <w:r w:rsidR="00281A7D" w:rsidRPr="00281A7D">
        <w:t xml:space="preserve">also </w:t>
      </w:r>
      <w:r w:rsidR="00CA5124" w:rsidRPr="00281A7D">
        <w:t>keep all the an</w:t>
      </w:r>
      <w:r w:rsidR="00281A7D" w:rsidRPr="00281A7D">
        <w:t>a</w:t>
      </w:r>
      <w:r w:rsidR="00CA5124" w:rsidRPr="00281A7D">
        <w:t>lysed data in</w:t>
      </w:r>
      <w:r w:rsidR="00281A7D" w:rsidRPr="00281A7D">
        <w:t xml:space="preserve"> </w:t>
      </w:r>
      <w:r w:rsidR="00CA5124" w:rsidRPr="00281A7D">
        <w:t xml:space="preserve">front of the user so that they themselves can also analyse </w:t>
      </w:r>
      <w:r w:rsidR="00281A7D" w:rsidRPr="00281A7D">
        <w:t>it, which also erases misconceptions (if any) about the AI system being used</w:t>
      </w:r>
      <w:r w:rsidR="00AA579E">
        <w:t>.</w:t>
      </w:r>
    </w:p>
    <w:p w14:paraId="69B6B201" w14:textId="77777777" w:rsidR="00AA579E" w:rsidRPr="00AA579E" w:rsidRDefault="00AA579E" w:rsidP="00AA579E">
      <w:pPr>
        <w:pStyle w:val="ListParagraph"/>
        <w:rPr>
          <w:color w:val="D86DCB" w:themeColor="accent5" w:themeTint="99"/>
        </w:rPr>
      </w:pPr>
    </w:p>
    <w:p w14:paraId="39363A7B" w14:textId="6393C1DD" w:rsidR="00AA579E" w:rsidRPr="00AA579E" w:rsidRDefault="00AA579E" w:rsidP="00AA579E">
      <w:pPr>
        <w:pStyle w:val="ListParagraph"/>
        <w:numPr>
          <w:ilvl w:val="0"/>
          <w:numId w:val="1"/>
        </w:numPr>
        <w:jc w:val="both"/>
        <w:rPr>
          <w:color w:val="000000" w:themeColor="text1"/>
        </w:rPr>
      </w:pPr>
      <w:r w:rsidRPr="00AA579E">
        <w:rPr>
          <w:color w:val="EE0000"/>
        </w:rPr>
        <w:t xml:space="preserve">Revenue Projection: </w:t>
      </w:r>
      <w:r w:rsidRPr="00AA579E">
        <w:rPr>
          <w:color w:val="000000" w:themeColor="text1"/>
        </w:rPr>
        <w:t xml:space="preserve">we shall be </w:t>
      </w:r>
      <w:r w:rsidRPr="00AA579E">
        <w:rPr>
          <w:color w:val="EE0000"/>
        </w:rPr>
        <w:t>targeting 5% of the market initially.</w:t>
      </w:r>
    </w:p>
    <w:p w14:paraId="706E5E0B" w14:textId="6B035A27" w:rsidR="00AA579E" w:rsidRPr="00AA579E" w:rsidRDefault="00AA579E" w:rsidP="00AA579E">
      <w:pPr>
        <w:pStyle w:val="ListParagraph"/>
        <w:rPr>
          <w:color w:val="D86DCB" w:themeColor="accent5" w:themeTint="99"/>
        </w:rPr>
      </w:pPr>
    </w:p>
    <w:p w14:paraId="4AC88609" w14:textId="4D6F6ADD" w:rsidR="00AA579E" w:rsidRPr="00AA579E" w:rsidRDefault="00AA579E" w:rsidP="00AA579E">
      <w:pPr>
        <w:pStyle w:val="ListParagraph"/>
        <w:jc w:val="both"/>
        <w:rPr>
          <w:color w:val="D86DCB" w:themeColor="accent5" w:themeTint="99"/>
        </w:rPr>
      </w:pPr>
      <w:r w:rsidRPr="00AA579E">
        <w:rPr>
          <w:color w:val="D86DCB" w:themeColor="accent5" w:themeTint="99"/>
        </w:rPr>
        <w:drawing>
          <wp:anchor distT="0" distB="0" distL="114300" distR="114300" simplePos="0" relativeHeight="251658240" behindDoc="1" locked="0" layoutInCell="1" allowOverlap="1" wp14:anchorId="07620E0F" wp14:editId="46637507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4168140" cy="3025140"/>
            <wp:effectExtent l="0" t="0" r="3810" b="3810"/>
            <wp:wrapTight wrapText="bothSides">
              <wp:wrapPolygon edited="0">
                <wp:start x="0" y="0"/>
                <wp:lineTo x="0" y="21491"/>
                <wp:lineTo x="21521" y="21491"/>
                <wp:lineTo x="21521" y="0"/>
                <wp:lineTo x="0" y="0"/>
              </wp:wrapPolygon>
            </wp:wrapTight>
            <wp:docPr id="76694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4324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86DCB" w:themeColor="accent5" w:themeTint="99"/>
        </w:rPr>
        <w:t xml:space="preserve"> </w:t>
      </w:r>
    </w:p>
    <w:p w14:paraId="25719228" w14:textId="58D91129" w:rsidR="00C2649E" w:rsidRDefault="00C2649E" w:rsidP="00B75DCE">
      <w:pPr>
        <w:pStyle w:val="ListParagraph"/>
        <w:jc w:val="both"/>
        <w:rPr>
          <w:color w:val="D86DCB" w:themeColor="accent5" w:themeTint="99"/>
        </w:rPr>
      </w:pPr>
    </w:p>
    <w:p w14:paraId="5B18AE90" w14:textId="77777777" w:rsidR="00C2649E" w:rsidRPr="00C2649E" w:rsidRDefault="00C2649E" w:rsidP="00C2649E">
      <w:pPr>
        <w:pStyle w:val="ListParagraph"/>
        <w:rPr>
          <w:color w:val="D86DCB" w:themeColor="accent5" w:themeTint="99"/>
        </w:rPr>
      </w:pPr>
    </w:p>
    <w:p w14:paraId="3F668568" w14:textId="13FB14AE" w:rsidR="00C2649E" w:rsidRPr="00C2649E" w:rsidRDefault="00C2649E" w:rsidP="00C2649E"/>
    <w:p w14:paraId="5D892006" w14:textId="77777777" w:rsidR="00C2649E" w:rsidRPr="00C2649E" w:rsidRDefault="00C2649E" w:rsidP="00C2649E">
      <w:pPr>
        <w:pStyle w:val="ListParagraph"/>
        <w:rPr>
          <w:color w:val="D86DCB" w:themeColor="accent5" w:themeTint="99"/>
        </w:rPr>
      </w:pPr>
    </w:p>
    <w:p w14:paraId="29FCAD17" w14:textId="77777777" w:rsidR="00C2649E" w:rsidRPr="00C2649E" w:rsidRDefault="00C2649E" w:rsidP="00C2649E"/>
    <w:p w14:paraId="4910CFDC" w14:textId="77777777" w:rsidR="00A62C7A" w:rsidRDefault="00A62C7A" w:rsidP="00D921E0">
      <w:pPr>
        <w:pStyle w:val="ListParagraph"/>
        <w:jc w:val="both"/>
      </w:pPr>
    </w:p>
    <w:p w14:paraId="43199BE5" w14:textId="7CB173B6" w:rsidR="00C2649E" w:rsidRDefault="00C2649E" w:rsidP="00D921E0">
      <w:pPr>
        <w:jc w:val="both"/>
      </w:pPr>
    </w:p>
    <w:p w14:paraId="06287818" w14:textId="77777777" w:rsidR="00791496" w:rsidRDefault="00791496" w:rsidP="00D921E0">
      <w:pPr>
        <w:jc w:val="both"/>
      </w:pPr>
    </w:p>
    <w:p w14:paraId="182AB4E9" w14:textId="77777777" w:rsidR="00791496" w:rsidRDefault="00791496" w:rsidP="00D921E0">
      <w:pPr>
        <w:jc w:val="both"/>
      </w:pPr>
    </w:p>
    <w:p w14:paraId="5A3465CF" w14:textId="77777777" w:rsidR="00791496" w:rsidRDefault="00791496" w:rsidP="00D921E0">
      <w:pPr>
        <w:jc w:val="both"/>
      </w:pPr>
    </w:p>
    <w:p w14:paraId="3D6829A9" w14:textId="0B640E09" w:rsidR="00791496" w:rsidRPr="00092C1B" w:rsidRDefault="00791496" w:rsidP="00791496">
      <w:pPr>
        <w:pStyle w:val="ListParagraph"/>
        <w:numPr>
          <w:ilvl w:val="0"/>
          <w:numId w:val="1"/>
        </w:numPr>
        <w:rPr>
          <w:color w:val="00B0F0"/>
        </w:rPr>
      </w:pPr>
      <w:r w:rsidRPr="00092C1B">
        <w:rPr>
          <w:color w:val="00B0F0"/>
        </w:rPr>
        <w:t xml:space="preserve">Ecosystem centred around the USER: </w:t>
      </w:r>
      <w:r>
        <w:t xml:space="preserve">We here in </w:t>
      </w:r>
      <w:proofErr w:type="spellStart"/>
      <w:r>
        <w:t>Latte</w:t>
      </w:r>
      <w:proofErr w:type="spellEnd"/>
      <w:r>
        <w:t xml:space="preserve"> Trade, give every user a complete guide and track to achi</w:t>
      </w:r>
      <w:r w:rsidR="00092C1B">
        <w:t>e</w:t>
      </w:r>
      <w:r>
        <w:t xml:space="preserve">ve their respective goals </w:t>
      </w:r>
      <w:r w:rsidR="00092C1B">
        <w:t xml:space="preserve">through various features mentioned above , we also learn from their state of mind and recommend it to the newly joined young traders, to conclude </w:t>
      </w:r>
      <w:r w:rsidR="00092C1B" w:rsidRPr="00092C1B">
        <w:rPr>
          <w:color w:val="00B0F0"/>
        </w:rPr>
        <w:t>we are 10 different divisions built into 1 single platform “LATTE TRADE”.</w:t>
      </w:r>
    </w:p>
    <w:p w14:paraId="5CD62299" w14:textId="77777777" w:rsidR="00791496" w:rsidRPr="00791496" w:rsidRDefault="00791496" w:rsidP="00791496">
      <w:pPr>
        <w:jc w:val="center"/>
      </w:pPr>
    </w:p>
    <w:sectPr w:rsidR="00791496" w:rsidRPr="00791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542B7"/>
    <w:multiLevelType w:val="hybridMultilevel"/>
    <w:tmpl w:val="C5B099C4"/>
    <w:lvl w:ilvl="0" w:tplc="2070C6A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8E094D"/>
    <w:multiLevelType w:val="multilevel"/>
    <w:tmpl w:val="04A2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B13E45"/>
    <w:multiLevelType w:val="multilevel"/>
    <w:tmpl w:val="1DAE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139854">
    <w:abstractNumId w:val="0"/>
  </w:num>
  <w:num w:numId="2" w16cid:durableId="978612337">
    <w:abstractNumId w:val="2"/>
  </w:num>
  <w:num w:numId="3" w16cid:durableId="1444962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5B3"/>
    <w:rsid w:val="00042E35"/>
    <w:rsid w:val="00092C1B"/>
    <w:rsid w:val="000D6D0B"/>
    <w:rsid w:val="000E2331"/>
    <w:rsid w:val="00100F62"/>
    <w:rsid w:val="00140FDA"/>
    <w:rsid w:val="00281A7D"/>
    <w:rsid w:val="002C7F6B"/>
    <w:rsid w:val="00341222"/>
    <w:rsid w:val="00422A23"/>
    <w:rsid w:val="005C15B3"/>
    <w:rsid w:val="006A6EA6"/>
    <w:rsid w:val="00791496"/>
    <w:rsid w:val="007F3146"/>
    <w:rsid w:val="00881E26"/>
    <w:rsid w:val="009C1CC6"/>
    <w:rsid w:val="009F1478"/>
    <w:rsid w:val="00A3364E"/>
    <w:rsid w:val="00A62C7A"/>
    <w:rsid w:val="00AA579E"/>
    <w:rsid w:val="00B417CD"/>
    <w:rsid w:val="00B75DCE"/>
    <w:rsid w:val="00BA4954"/>
    <w:rsid w:val="00BD1ABC"/>
    <w:rsid w:val="00C2649E"/>
    <w:rsid w:val="00C42038"/>
    <w:rsid w:val="00CA5124"/>
    <w:rsid w:val="00CC16CA"/>
    <w:rsid w:val="00CD40FC"/>
    <w:rsid w:val="00D339B8"/>
    <w:rsid w:val="00D921E0"/>
    <w:rsid w:val="00ED17F2"/>
    <w:rsid w:val="00EE2B51"/>
    <w:rsid w:val="00F16FF0"/>
    <w:rsid w:val="00FA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8E3E2"/>
  <w15:chartTrackingRefBased/>
  <w15:docId w15:val="{50D4C67F-1B1B-45EC-9068-D4A0D65E0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GS</dc:creator>
  <cp:keywords/>
  <dc:description/>
  <cp:lastModifiedBy>Likith GS</cp:lastModifiedBy>
  <cp:revision>5</cp:revision>
  <dcterms:created xsi:type="dcterms:W3CDTF">2026-09-20T09:22:00Z</dcterms:created>
  <dcterms:modified xsi:type="dcterms:W3CDTF">2026-09-20T10:12:00Z</dcterms:modified>
</cp:coreProperties>
</file>