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91" w14:textId="36C6A02B" w:rsidR="00CA650A" w:rsidRDefault="00CA650A"/>
    <w:p w14:paraId="7CFB5B92" w14:textId="51F4FAF5" w:rsidR="00E63D74" w:rsidRDefault="00E63D74"/>
    <w:p w14:paraId="3E4C59DA" w14:textId="125BFB62" w:rsidR="00E63D74" w:rsidRDefault="00E63D74">
      <w:proofErr w:type="spellStart"/>
      <w:r>
        <w:rPr>
          <w:rFonts w:hint="eastAsia"/>
        </w:rPr>
        <w:t>營業</w:t>
      </w:r>
      <w:proofErr w:type="spellEnd"/>
    </w:p>
    <w:p w14:paraId="6DC7A5B5" w14:textId="79333EDC" w:rsidR="00E63D74" w:rsidRDefault="00E63D74">
      <w:proofErr w:type="spellStart"/>
      <w:r>
        <w:rPr>
          <w:rFonts w:hint="eastAsia"/>
        </w:rPr>
        <w:t>緩和</w:t>
      </w:r>
      <w:proofErr w:type="spellEnd"/>
    </w:p>
    <w:p w14:paraId="3DFF7429" w14:textId="1A988A41" w:rsidR="00E63D74" w:rsidRDefault="00E63D74">
      <w:proofErr w:type="spellStart"/>
      <w:proofErr w:type="gramStart"/>
      <w:r>
        <w:rPr>
          <w:rFonts w:hint="eastAsia"/>
        </w:rPr>
        <w:t>震驚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——</w:t>
      </w:r>
      <w:proofErr w:type="gramEnd"/>
      <w:r>
        <w:t xml:space="preserve"> </w:t>
      </w:r>
      <w:r>
        <w:rPr>
          <w:rFonts w:hint="eastAsia"/>
        </w:rPr>
        <w:t>shocked</w:t>
      </w:r>
    </w:p>
    <w:p w14:paraId="68FC94A9" w14:textId="2F3975EA" w:rsidR="00E63D74" w:rsidRDefault="003D1748">
      <w:proofErr w:type="spellStart"/>
      <w:r>
        <w:rPr>
          <w:rFonts w:hint="eastAsia"/>
        </w:rPr>
        <w:t>封殺</w:t>
      </w:r>
      <w:proofErr w:type="spellEnd"/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canceled</w:t>
      </w:r>
    </w:p>
    <w:p w14:paraId="4A6D6AB9" w14:textId="443007C5" w:rsidR="003D1748" w:rsidRDefault="003D1748">
      <w:proofErr w:type="spellStart"/>
      <w:r>
        <w:rPr>
          <w:rFonts w:hint="eastAsia"/>
        </w:rPr>
        <w:t>王力宏被封殺了</w:t>
      </w:r>
      <w:proofErr w:type="spellEnd"/>
    </w:p>
    <w:p w14:paraId="10873CF0" w14:textId="1DE933EC" w:rsidR="003D1748" w:rsidRDefault="002C5973" w:rsidP="002C5973">
      <w:pPr>
        <w:tabs>
          <w:tab w:val="left" w:pos="3198"/>
        </w:tabs>
      </w:pPr>
      <w:proofErr w:type="spellStart"/>
      <w:r>
        <w:rPr>
          <w:rFonts w:hint="eastAsia"/>
        </w:rPr>
        <w:t>共鳴</w:t>
      </w:r>
      <w:proofErr w:type="spellEnd"/>
    </w:p>
    <w:p w14:paraId="1679B48A" w14:textId="1204B34D" w:rsidR="002C5973" w:rsidRDefault="002C5973" w:rsidP="002C5973">
      <w:pPr>
        <w:tabs>
          <w:tab w:val="left" w:pos="3198"/>
        </w:tabs>
      </w:pPr>
      <w:proofErr w:type="spellStart"/>
      <w:r>
        <w:rPr>
          <w:rFonts w:hint="eastAsia"/>
        </w:rPr>
        <w:t>職場媽媽</w:t>
      </w:r>
      <w:proofErr w:type="spellEnd"/>
      <w:r>
        <w:rPr>
          <w:rFonts w:hint="eastAsia"/>
        </w:rPr>
        <w:t xml:space="preserve">—— </w:t>
      </w:r>
      <w:r>
        <w:t xml:space="preserve">work </w:t>
      </w:r>
    </w:p>
    <w:p w14:paraId="595F3EAD" w14:textId="7D24AE3E" w:rsidR="00100490" w:rsidRDefault="00100490" w:rsidP="002C5973">
      <w:pPr>
        <w:tabs>
          <w:tab w:val="left" w:pos="3198"/>
        </w:tabs>
        <w:rPr>
          <w:lang w:eastAsia="zh-TW"/>
        </w:rPr>
      </w:pPr>
      <w:r w:rsidRPr="009E267F">
        <w:rPr>
          <w:rFonts w:hint="eastAsia"/>
          <w:lang w:eastAsia="zh-TW"/>
        </w:rPr>
        <w:t>守(</w:t>
      </w:r>
      <w:proofErr w:type="spellStart"/>
      <w:r w:rsidRPr="009E267F">
        <w:rPr>
          <w:rFonts w:hint="eastAsia"/>
          <w:lang w:eastAsia="zh-TW"/>
        </w:rPr>
        <w:t>shǒu</w:t>
      </w:r>
      <w:proofErr w:type="spellEnd"/>
      <w:r w:rsidRPr="009E267F">
        <w:rPr>
          <w:rFonts w:hint="eastAsia"/>
          <w:lang w:eastAsia="zh-TW"/>
        </w:rPr>
        <w:t>)寡(</w:t>
      </w:r>
      <w:proofErr w:type="spellStart"/>
      <w:r w:rsidRPr="009E267F">
        <w:rPr>
          <w:rFonts w:hint="eastAsia"/>
          <w:lang w:eastAsia="zh-TW"/>
        </w:rPr>
        <w:t>guǎ</w:t>
      </w:r>
      <w:proofErr w:type="spellEnd"/>
      <w:r w:rsidRPr="009E267F">
        <w:rPr>
          <w:rFonts w:hint="eastAsia"/>
          <w:lang w:eastAsia="zh-TW"/>
        </w:rPr>
        <w:t>)式(</w:t>
      </w:r>
      <w:proofErr w:type="spellStart"/>
      <w:r w:rsidRPr="009E267F">
        <w:rPr>
          <w:rFonts w:hint="eastAsia"/>
          <w:lang w:eastAsia="zh-TW"/>
        </w:rPr>
        <w:t>shì</w:t>
      </w:r>
      <w:proofErr w:type="spellEnd"/>
      <w:r w:rsidRPr="009E267F">
        <w:rPr>
          <w:rFonts w:hint="eastAsia"/>
          <w:lang w:eastAsia="zh-TW"/>
        </w:rPr>
        <w:t>)婚(</w:t>
      </w:r>
      <w:proofErr w:type="spellStart"/>
      <w:r w:rsidRPr="009E267F">
        <w:rPr>
          <w:rFonts w:hint="eastAsia"/>
          <w:lang w:eastAsia="zh-TW"/>
        </w:rPr>
        <w:t>hūn</w:t>
      </w:r>
      <w:proofErr w:type="spellEnd"/>
      <w:r w:rsidRPr="009E267F">
        <w:rPr>
          <w:rFonts w:hint="eastAsia"/>
          <w:lang w:eastAsia="zh-TW"/>
        </w:rPr>
        <w:t>)姻(</w:t>
      </w:r>
      <w:proofErr w:type="spellStart"/>
      <w:r w:rsidRPr="009E267F">
        <w:rPr>
          <w:rFonts w:hint="eastAsia"/>
          <w:lang w:eastAsia="zh-TW"/>
        </w:rPr>
        <w:t>yīn</w:t>
      </w:r>
      <w:proofErr w:type="spellEnd"/>
      <w:r w:rsidRPr="009E267F">
        <w:rPr>
          <w:rFonts w:hint="eastAsia"/>
          <w:lang w:eastAsia="zh-TW"/>
        </w:rPr>
        <w:t>)，丧(</w:t>
      </w:r>
      <w:proofErr w:type="spellStart"/>
      <w:r w:rsidRPr="009E267F">
        <w:rPr>
          <w:rFonts w:hint="eastAsia"/>
          <w:lang w:eastAsia="zh-TW"/>
        </w:rPr>
        <w:t>sàng</w:t>
      </w:r>
      <w:proofErr w:type="spellEnd"/>
      <w:r w:rsidRPr="009E267F">
        <w:rPr>
          <w:rFonts w:hint="eastAsia"/>
          <w:lang w:eastAsia="zh-TW"/>
        </w:rPr>
        <w:t>)偶(</w:t>
      </w:r>
      <w:proofErr w:type="spellStart"/>
      <w:r w:rsidRPr="009E267F">
        <w:rPr>
          <w:rFonts w:hint="eastAsia"/>
          <w:lang w:eastAsia="zh-TW"/>
        </w:rPr>
        <w:t>ǒu</w:t>
      </w:r>
      <w:proofErr w:type="spellEnd"/>
      <w:r w:rsidRPr="009E267F">
        <w:rPr>
          <w:rFonts w:hint="eastAsia"/>
          <w:lang w:eastAsia="zh-TW"/>
        </w:rPr>
        <w:t>)式(</w:t>
      </w:r>
      <w:proofErr w:type="spellStart"/>
      <w:r w:rsidRPr="009E267F">
        <w:rPr>
          <w:rFonts w:hint="eastAsia"/>
          <w:lang w:eastAsia="zh-TW"/>
        </w:rPr>
        <w:t>shì</w:t>
      </w:r>
      <w:proofErr w:type="spellEnd"/>
      <w:r w:rsidRPr="009E267F">
        <w:rPr>
          <w:rFonts w:hint="eastAsia"/>
          <w:lang w:eastAsia="zh-TW"/>
        </w:rPr>
        <w:t>)育(</w:t>
      </w:r>
      <w:proofErr w:type="spellStart"/>
      <w:r w:rsidRPr="009E267F">
        <w:rPr>
          <w:rFonts w:hint="eastAsia"/>
          <w:lang w:eastAsia="zh-TW"/>
        </w:rPr>
        <w:t>yù</w:t>
      </w:r>
      <w:proofErr w:type="spellEnd"/>
      <w:r w:rsidRPr="009E267F">
        <w:rPr>
          <w:rFonts w:hint="eastAsia"/>
          <w:lang w:eastAsia="zh-TW"/>
        </w:rPr>
        <w:t>)儿(</w:t>
      </w:r>
      <w:proofErr w:type="spellStart"/>
      <w:r w:rsidRPr="009E267F">
        <w:rPr>
          <w:rFonts w:hint="eastAsia"/>
          <w:lang w:eastAsia="zh-TW"/>
        </w:rPr>
        <w:t>ér</w:t>
      </w:r>
      <w:proofErr w:type="spellEnd"/>
      <w:r w:rsidRPr="009E267F">
        <w:rPr>
          <w:rFonts w:hint="eastAsia"/>
          <w:lang w:eastAsia="zh-TW"/>
        </w:rPr>
        <w:t>)</w:t>
      </w:r>
    </w:p>
    <w:p w14:paraId="033D878C" w14:textId="567C8717" w:rsidR="00100490" w:rsidRDefault="00100490" w:rsidP="00100490">
      <w:pPr>
        <w:pStyle w:val="ListParagraph"/>
        <w:numPr>
          <w:ilvl w:val="0"/>
          <w:numId w:val="2"/>
        </w:numPr>
        <w:tabs>
          <w:tab w:val="left" w:pos="3198"/>
        </w:tabs>
      </w:pPr>
      <w:proofErr w:type="spellStart"/>
      <w:r>
        <w:rPr>
          <w:rFonts w:hint="eastAsia"/>
          <w:lang w:eastAsia="zh-TW"/>
        </w:rPr>
        <w:t>時表示爸爸不管</w:t>
      </w:r>
      <w:proofErr w:type="spellEnd"/>
    </w:p>
    <w:p w14:paraId="395B6F19" w14:textId="19A9A8F2" w:rsidR="00100490" w:rsidRDefault="00000000" w:rsidP="002C5973">
      <w:pPr>
        <w:tabs>
          <w:tab w:val="left" w:pos="3198"/>
        </w:tabs>
      </w:pPr>
      <w:hyperlink r:id="rId5" w:tooltip="Show information about all characters" w:history="1">
        <w:proofErr w:type="spellStart"/>
        <w:r w:rsidR="00100490">
          <w:rPr>
            <w:rStyle w:val="mpt3"/>
            <w:color w:val="00A000"/>
            <w:sz w:val="40"/>
            <w:szCs w:val="40"/>
            <w:shd w:val="clear" w:color="auto" w:fill="FFFFFF"/>
          </w:rPr>
          <w:t>寡</w:t>
        </w:r>
        <w:r w:rsidR="00100490">
          <w:rPr>
            <w:rStyle w:val="mpt5"/>
            <w:color w:val="000000"/>
            <w:sz w:val="40"/>
            <w:szCs w:val="40"/>
            <w:shd w:val="clear" w:color="auto" w:fill="FFFFFF"/>
          </w:rPr>
          <w:t>婦</w:t>
        </w:r>
        <w:proofErr w:type="spellEnd"/>
      </w:hyperlink>
      <w:r w:rsidR="00100490">
        <w:t xml:space="preserve"> widow gua3fu</w:t>
      </w:r>
    </w:p>
    <w:p w14:paraId="1CC31054" w14:textId="3585F79B" w:rsidR="00100490" w:rsidRDefault="00100490" w:rsidP="002C5973">
      <w:pPr>
        <w:tabs>
          <w:tab w:val="left" w:pos="3198"/>
        </w:tabs>
        <w:rPr>
          <w:lang w:eastAsia="zh-TW"/>
        </w:rPr>
      </w:pPr>
      <w:proofErr w:type="spellStart"/>
      <w:r>
        <w:rPr>
          <w:rFonts w:hint="eastAsia"/>
          <w:lang w:eastAsia="zh-TW"/>
        </w:rPr>
        <w:t>守寡</w:t>
      </w:r>
      <w:proofErr w:type="spell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– </w:t>
      </w:r>
      <w:proofErr w:type="spellStart"/>
      <w:r>
        <w:rPr>
          <w:rFonts w:hint="eastAsia"/>
          <w:lang w:eastAsia="zh-TW"/>
        </w:rPr>
        <w:t>老公死了，可是不再結婚</w:t>
      </w:r>
      <w:proofErr w:type="spellEnd"/>
    </w:p>
    <w:p w14:paraId="7CE537FC" w14:textId="5ADB470A" w:rsidR="00100490" w:rsidRDefault="001D1AFC" w:rsidP="002C5973">
      <w:pPr>
        <w:tabs>
          <w:tab w:val="left" w:pos="3198"/>
        </w:tabs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忽略</w:t>
      </w:r>
      <w:proofErr w:type="spellEnd"/>
    </w:p>
    <w:p w14:paraId="29413F13" w14:textId="023AE789" w:rsidR="001D1AFC" w:rsidRDefault="001D1AFC" w:rsidP="002C5973">
      <w:pPr>
        <w:tabs>
          <w:tab w:val="left" w:pos="3198"/>
        </w:tabs>
      </w:pPr>
      <w:r>
        <w:rPr>
          <w:rFonts w:asciiTheme="minorEastAsia" w:eastAsiaTheme="minorEastAsia" w:hAnsiTheme="minorEastAsia" w:hint="eastAsia"/>
          <w:lang w:eastAsia="zh-TW"/>
        </w:rPr>
        <w:t>和諧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responsible</w:t>
      </w:r>
    </w:p>
    <w:p w14:paraId="28D116A9" w14:textId="16D4EFB2" w:rsidR="001D1AFC" w:rsidRDefault="009753C7" w:rsidP="002C5973">
      <w:pPr>
        <w:tabs>
          <w:tab w:val="left" w:pos="3198"/>
        </w:tabs>
      </w:pPr>
      <w:proofErr w:type="spellStart"/>
      <w:r>
        <w:rPr>
          <w:rFonts w:hint="eastAsia"/>
        </w:rPr>
        <w:t>學霸</w:t>
      </w:r>
      <w:proofErr w:type="spellEnd"/>
      <w:r w:rsidR="00C65132">
        <w:t xml:space="preserve"> </w:t>
      </w:r>
      <w:r w:rsidR="00C65132">
        <w:rPr>
          <w:rFonts w:asciiTheme="minorEastAsia" w:eastAsiaTheme="minorEastAsia" w:hAnsiTheme="minorEastAsia" w:cs="PMingLiU"/>
        </w:rPr>
        <w:t>ba1</w:t>
      </w:r>
      <w:r>
        <w:t xml:space="preserve">-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worm</w:t>
      </w:r>
    </w:p>
    <w:p w14:paraId="74448F8F" w14:textId="787E6B09" w:rsidR="009753C7" w:rsidRDefault="00FC72B9" w:rsidP="002C5973">
      <w:pPr>
        <w:tabs>
          <w:tab w:val="left" w:pos="3198"/>
        </w:tabs>
      </w:pPr>
      <w:proofErr w:type="spellStart"/>
      <w:r>
        <w:rPr>
          <w:rFonts w:hint="eastAsia"/>
        </w:rPr>
        <w:t>財政</w:t>
      </w:r>
      <w:proofErr w:type="spellEnd"/>
      <w:r>
        <w:rPr>
          <w:rFonts w:hint="eastAsia"/>
        </w:rPr>
        <w:t>-finances</w:t>
      </w:r>
    </w:p>
    <w:p w14:paraId="24DD406B" w14:textId="69D735CD" w:rsidR="00FC72B9" w:rsidRDefault="00FC72B9" w:rsidP="002C5973">
      <w:pPr>
        <w:tabs>
          <w:tab w:val="left" w:pos="3198"/>
        </w:tabs>
      </w:pPr>
      <w:r>
        <w:rPr>
          <w:rFonts w:hint="eastAsia"/>
        </w:rPr>
        <w:t>卑-humble</w:t>
      </w:r>
      <w:r>
        <w:t xml:space="preserve"> inferior</w:t>
      </w:r>
    </w:p>
    <w:tbl>
      <w:tblPr>
        <w:tblW w:w="0" w:type="auto"/>
        <w:tblCellSpacing w:w="0" w:type="dxa"/>
        <w:shd w:val="clear" w:color="auto" w:fill="F4F4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067931" w14:paraId="4F8606F3" w14:textId="77777777" w:rsidTr="00067931">
        <w:trPr>
          <w:tblCellSpacing w:w="0" w:type="dxa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510"/>
              <w:gridCol w:w="5454"/>
              <w:gridCol w:w="1320"/>
            </w:tblGrid>
            <w:tr w:rsidR="00067931" w14:paraId="026C0D2A" w14:textId="77777777">
              <w:trPr>
                <w:tblHeader/>
              </w:trPr>
              <w:tc>
                <w:tcPr>
                  <w:tcW w:w="0" w:type="auto"/>
                  <w:shd w:val="clear" w:color="auto" w:fill="6073B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B1A1F34" w14:textId="77777777" w:rsidR="00067931" w:rsidRDefault="00067931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Traditional</w:t>
                  </w:r>
                </w:p>
                <w:p w14:paraId="742BE242" w14:textId="77777777" w:rsidR="00067931" w:rsidRDefault="00067931" w:rsidP="00067931">
                  <w:pPr>
                    <w:rPr>
                      <w:color w:val="FFFFFF"/>
                      <w:sz w:val="13"/>
                      <w:szCs w:val="13"/>
                    </w:rPr>
                  </w:pPr>
                  <w:proofErr w:type="spellStart"/>
                  <w:r>
                    <w:rPr>
                      <w:color w:val="FFFFFF"/>
                      <w:sz w:val="13"/>
                      <w:szCs w:val="13"/>
                    </w:rPr>
                    <w:t>Pīnyīn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6073B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93EC0C" w14:textId="77777777" w:rsidR="00067931" w:rsidRDefault="00067931">
                  <w:pPr>
                    <w:rPr>
                      <w:color w:val="FFFFFF"/>
                      <w:sz w:val="13"/>
                      <w:szCs w:val="13"/>
                    </w:rPr>
                  </w:pPr>
                </w:p>
              </w:tc>
              <w:tc>
                <w:tcPr>
                  <w:tcW w:w="0" w:type="auto"/>
                  <w:shd w:val="clear" w:color="auto" w:fill="6073B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FD35BC2" w14:textId="77777777" w:rsidR="00067931" w:rsidRDefault="00067931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English Definition</w:t>
                  </w:r>
                </w:p>
              </w:tc>
              <w:tc>
                <w:tcPr>
                  <w:tcW w:w="0" w:type="auto"/>
                  <w:shd w:val="clear" w:color="auto" w:fill="6073B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A73DB52" w14:textId="77777777" w:rsidR="00067931" w:rsidRDefault="00067931">
                  <w:pPr>
                    <w:jc w:val="right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Simplified</w:t>
                  </w:r>
                </w:p>
                <w:p w14:paraId="09B1BB53" w14:textId="77777777" w:rsidR="00067931" w:rsidRDefault="00067931" w:rsidP="00067931">
                  <w:pPr>
                    <w:jc w:val="right"/>
                    <w:rPr>
                      <w:color w:val="FFFFFF"/>
                      <w:sz w:val="13"/>
                      <w:szCs w:val="13"/>
                    </w:rPr>
                  </w:pPr>
                  <w:r>
                    <w:rPr>
                      <w:color w:val="FFFFFF"/>
                      <w:sz w:val="13"/>
                      <w:szCs w:val="13"/>
                    </w:rPr>
                    <w:t>HSK</w:t>
                  </w:r>
                </w:p>
              </w:tc>
            </w:tr>
            <w:tr w:rsidR="00067931" w14:paraId="4A1FE05E" w14:textId="77777777">
              <w:tc>
                <w:tcPr>
                  <w:tcW w:w="0" w:type="auto"/>
                  <w:shd w:val="clear" w:color="auto" w:fill="E4E4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641A59B" w14:textId="77777777" w:rsidR="00067931" w:rsidRDefault="00000000" w:rsidP="00067931">
                  <w:pPr>
                    <w:rPr>
                      <w:sz w:val="40"/>
                      <w:szCs w:val="40"/>
                    </w:rPr>
                  </w:pPr>
                  <w:hyperlink r:id="rId6" w:tooltip="Show information about all characters" w:history="1">
                    <w:r w:rsidR="00067931">
                      <w:rPr>
                        <w:rStyle w:val="mpt4"/>
                        <w:rFonts w:ascii="PMingLiU" w:eastAsia="PMingLiU" w:hAnsi="PMingLiU" w:cs="PMingLiU" w:hint="eastAsia"/>
                        <w:color w:val="0044FF"/>
                        <w:sz w:val="40"/>
                        <w:szCs w:val="40"/>
                        <w:shd w:val="clear" w:color="auto" w:fill="BFBFFF"/>
                      </w:rPr>
                      <w:t>重</w:t>
                    </w:r>
                    <w:r w:rsidR="00067931">
                      <w:rPr>
                        <w:rStyle w:val="mpt2"/>
                        <w:rFonts w:ascii="PMingLiU" w:eastAsia="PMingLiU" w:hAnsi="PMingLiU" w:cs="PMingLiU" w:hint="eastAsia"/>
                        <w:color w:val="D09000"/>
                        <w:sz w:val="40"/>
                        <w:szCs w:val="40"/>
                        <w:shd w:val="clear" w:color="auto" w:fill="BFBFFF"/>
                      </w:rPr>
                      <w:t>男</w:t>
                    </w:r>
                    <w:r w:rsidR="00067931">
                      <w:rPr>
                        <w:rStyle w:val="mpt1"/>
                        <w:rFonts w:ascii="PMingLiU" w:eastAsia="PMingLiU" w:hAnsi="PMingLiU" w:cs="PMingLiU" w:hint="eastAsia"/>
                        <w:color w:val="FF0000"/>
                        <w:sz w:val="40"/>
                        <w:szCs w:val="40"/>
                        <w:shd w:val="clear" w:color="auto" w:fill="BFBFFF"/>
                      </w:rPr>
                      <w:t>輕</w:t>
                    </w:r>
                    <w:r w:rsidR="00067931">
                      <w:rPr>
                        <w:rStyle w:val="mpt3"/>
                        <w:rFonts w:ascii="PMingLiU" w:eastAsia="PMingLiU" w:hAnsi="PMingLiU" w:cs="PMingLiU" w:hint="eastAsia"/>
                        <w:color w:val="00A000"/>
                        <w:sz w:val="40"/>
                        <w:szCs w:val="40"/>
                        <w:shd w:val="clear" w:color="auto" w:fill="BFBFFF"/>
                      </w:rPr>
                      <w:t>女</w:t>
                    </w:r>
                  </w:hyperlink>
                </w:p>
                <w:p w14:paraId="1F7AD845" w14:textId="77777777" w:rsidR="00067931" w:rsidRDefault="00000000" w:rsidP="00067931">
                  <w:pPr>
                    <w:rPr>
                      <w:sz w:val="23"/>
                      <w:szCs w:val="23"/>
                    </w:rPr>
                  </w:pPr>
                  <w:hyperlink r:id="rId7" w:history="1">
                    <w:proofErr w:type="spellStart"/>
                    <w:r w:rsidR="00067931">
                      <w:rPr>
                        <w:rStyle w:val="mpt4"/>
                        <w:color w:val="0044FF"/>
                        <w:sz w:val="23"/>
                        <w:szCs w:val="23"/>
                      </w:rPr>
                      <w:t>zhòng</w:t>
                    </w:r>
                    <w:r w:rsidR="00067931">
                      <w:rPr>
                        <w:rStyle w:val="mpt2"/>
                        <w:color w:val="D09000"/>
                        <w:sz w:val="23"/>
                        <w:szCs w:val="23"/>
                      </w:rPr>
                      <w:t>nán</w:t>
                    </w:r>
                    <w:r w:rsidR="00067931">
                      <w:rPr>
                        <w:rStyle w:val="mpt1"/>
                        <w:color w:val="FF0000"/>
                        <w:sz w:val="23"/>
                        <w:szCs w:val="23"/>
                      </w:rPr>
                      <w:t>qīng</w:t>
                    </w:r>
                    <w:r w:rsidR="00067931">
                      <w:rPr>
                        <w:rStyle w:val="mpt3"/>
                        <w:color w:val="00A000"/>
                        <w:sz w:val="23"/>
                        <w:szCs w:val="23"/>
                      </w:rPr>
                      <w:t>nǚ</w:t>
                    </w:r>
                    <w:proofErr w:type="spellEnd"/>
                  </w:hyperlink>
                </w:p>
              </w:tc>
              <w:tc>
                <w:tcPr>
                  <w:tcW w:w="510" w:type="dxa"/>
                  <w:shd w:val="clear" w:color="auto" w:fill="E4E4FF"/>
                  <w:vAlign w:val="center"/>
                  <w:hideMark/>
                </w:tcPr>
                <w:p w14:paraId="46C798F0" w14:textId="34CF91ED" w:rsidR="00067931" w:rsidRDefault="005902AC" w:rsidP="00067931">
                  <w:pPr>
                    <w:shd w:val="clear" w:color="auto" w:fill="FFFFFF"/>
                    <w:spacing w:line="450" w:lineRule="atLeast"/>
                    <w:textAlignment w:val="top"/>
                  </w:pPr>
                  <w:r>
                    <w:rPr>
                      <w:noProof/>
                    </w:rPr>
                    <w:drawing>
                      <wp:inline distT="0" distB="0" distL="0" distR="0" wp14:anchorId="31378C9D" wp14:editId="3BCCA480">
                        <wp:extent cx="178435" cy="17843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435" cy="178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4E4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42FD86" w14:textId="77777777" w:rsidR="00067931" w:rsidRDefault="00067931" w:rsidP="0006793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to value males and attach less importance to females (idiom)</w:t>
                  </w:r>
                </w:p>
              </w:tc>
              <w:tc>
                <w:tcPr>
                  <w:tcW w:w="0" w:type="auto"/>
                  <w:shd w:val="clear" w:color="auto" w:fill="E4E4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04E708" w14:textId="77777777" w:rsidR="00067931" w:rsidRDefault="00000000" w:rsidP="00067931">
                  <w:pPr>
                    <w:jc w:val="right"/>
                    <w:rPr>
                      <w:sz w:val="30"/>
                      <w:szCs w:val="30"/>
                    </w:rPr>
                  </w:pPr>
                  <w:hyperlink r:id="rId9" w:tooltip="Show information about all characters" w:history="1">
                    <w:r w:rsidR="00067931">
                      <w:rPr>
                        <w:rStyle w:val="mpt4"/>
                        <w:rFonts w:ascii="PMingLiU" w:eastAsia="PMingLiU" w:hAnsi="PMingLiU" w:cs="PMingLiU" w:hint="eastAsia"/>
                        <w:color w:val="0044FF"/>
                        <w:sz w:val="30"/>
                        <w:szCs w:val="30"/>
                      </w:rPr>
                      <w:t>重</w:t>
                    </w:r>
                    <w:r w:rsidR="00067931">
                      <w:rPr>
                        <w:rStyle w:val="mpt2"/>
                        <w:rFonts w:ascii="PMingLiU" w:eastAsia="PMingLiU" w:hAnsi="PMingLiU" w:cs="PMingLiU" w:hint="eastAsia"/>
                        <w:color w:val="D09000"/>
                        <w:sz w:val="30"/>
                        <w:szCs w:val="30"/>
                      </w:rPr>
                      <w:t>男</w:t>
                    </w:r>
                    <w:r w:rsidR="00067931">
                      <w:rPr>
                        <w:rStyle w:val="mpt1"/>
                        <w:rFonts w:ascii="PMingLiU" w:eastAsia="PMingLiU" w:hAnsi="PMingLiU" w:cs="PMingLiU" w:hint="eastAsia"/>
                        <w:color w:val="FF0000"/>
                        <w:sz w:val="30"/>
                        <w:szCs w:val="30"/>
                      </w:rPr>
                      <w:t>轻</w:t>
                    </w:r>
                    <w:r w:rsidR="00067931">
                      <w:rPr>
                        <w:rStyle w:val="mpt3"/>
                        <w:rFonts w:ascii="PMingLiU" w:eastAsia="PMingLiU" w:hAnsi="PMingLiU" w:cs="PMingLiU" w:hint="eastAsia"/>
                        <w:color w:val="00A000"/>
                        <w:sz w:val="30"/>
                        <w:szCs w:val="30"/>
                      </w:rPr>
                      <w:t>女</w:t>
                    </w:r>
                  </w:hyperlink>
                </w:p>
              </w:tc>
            </w:tr>
          </w:tbl>
          <w:p w14:paraId="43EF5469" w14:textId="77777777" w:rsidR="00067931" w:rsidRDefault="00067931">
            <w:pPr>
              <w:rPr>
                <w:rFonts w:ascii="Helvetica" w:hAnsi="Helvetica" w:cs="Helvetica"/>
                <w:color w:val="000000"/>
              </w:rPr>
            </w:pPr>
          </w:p>
        </w:tc>
      </w:tr>
    </w:tbl>
    <w:p w14:paraId="0037D69A" w14:textId="20875649" w:rsidR="00FC72B9" w:rsidRDefault="00FC72B9" w:rsidP="002C5973">
      <w:pPr>
        <w:tabs>
          <w:tab w:val="left" w:pos="3198"/>
        </w:tabs>
        <w:rPr>
          <w:rFonts w:eastAsiaTheme="minorEastAsia"/>
        </w:rPr>
      </w:pPr>
    </w:p>
    <w:p w14:paraId="0305F2EF" w14:textId="1DB24EBD" w:rsidR="00067931" w:rsidRDefault="00067931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缺憾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 w:hint="eastAsia"/>
        </w:rPr>
        <w:t>regret</w:t>
      </w:r>
      <w:r w:rsidR="0059076F">
        <w:rPr>
          <w:rFonts w:eastAsiaTheme="minorEastAsia"/>
        </w:rPr>
        <w:t xml:space="preserve"> </w:t>
      </w:r>
      <w:r w:rsidR="0059076F">
        <w:rPr>
          <w:rFonts w:eastAsiaTheme="minorEastAsia" w:hint="eastAsia"/>
        </w:rPr>
        <w:t>後悔</w:t>
      </w:r>
    </w:p>
    <w:p w14:paraId="7E8A65A3" w14:textId="77777777" w:rsidR="00D6604B" w:rsidRDefault="00D6604B" w:rsidP="002C5973">
      <w:pPr>
        <w:tabs>
          <w:tab w:val="left" w:pos="3198"/>
        </w:tabs>
        <w:rPr>
          <w:rFonts w:eastAsiaTheme="minorEastAsia"/>
        </w:rPr>
      </w:pPr>
    </w:p>
    <w:p w14:paraId="36CFD8B1" w14:textId="5487AA66" w:rsidR="001F1DC9" w:rsidRDefault="001F1DC9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兩邊老人輪流照顧</w:t>
      </w:r>
      <w:r>
        <w:rPr>
          <w:rFonts w:eastAsiaTheme="minorEastAsia" w:hint="eastAsia"/>
        </w:rPr>
        <w:t>-</w:t>
      </w:r>
    </w:p>
    <w:p w14:paraId="73A0F201" w14:textId="1C96D946" w:rsidR="001F1DC9" w:rsidRDefault="001F1DC9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寵孩子</w:t>
      </w:r>
    </w:p>
    <w:p w14:paraId="6696D234" w14:textId="5C836773" w:rsidR="00D6604B" w:rsidRDefault="00D6604B" w:rsidP="002C5973">
      <w:pPr>
        <w:tabs>
          <w:tab w:val="left" w:pos="3198"/>
        </w:tabs>
        <w:rPr>
          <w:rFonts w:eastAsiaTheme="minorEastAsia"/>
        </w:rPr>
      </w:pPr>
    </w:p>
    <w:p w14:paraId="382488DC" w14:textId="363574FA" w:rsidR="0059076F" w:rsidRDefault="0059076F" w:rsidP="002C5973">
      <w:pPr>
        <w:tabs>
          <w:tab w:val="left" w:pos="3198"/>
        </w:tabs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陳腐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– </w:t>
      </w: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utworn </w:t>
      </w:r>
      <w:r>
        <w:rPr>
          <w:rFonts w:eastAsiaTheme="minorEastAsia" w:hint="eastAsia"/>
          <w:lang w:eastAsia="zh-TW"/>
        </w:rPr>
        <w:t>陳腐傳統、想法</w:t>
      </w:r>
    </w:p>
    <w:p w14:paraId="3BD57DE0" w14:textId="473E27C1" w:rsidR="0059076F" w:rsidRDefault="0059076F" w:rsidP="002C5973">
      <w:pPr>
        <w:tabs>
          <w:tab w:val="left" w:pos="3198"/>
        </w:tabs>
        <w:rPr>
          <w:rFonts w:eastAsiaTheme="minorEastAsia"/>
          <w:lang w:eastAsia="zh-TW"/>
        </w:rPr>
      </w:pPr>
    </w:p>
    <w:p w14:paraId="3687E3C4" w14:textId="3F070678" w:rsidR="00066AB2" w:rsidRDefault="00066AB2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渣男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沒有責任感</w:t>
      </w:r>
    </w:p>
    <w:p w14:paraId="0B900B87" w14:textId="3016FD08" w:rsidR="00457ED6" w:rsidRDefault="00457ED6" w:rsidP="002C5973">
      <w:pPr>
        <w:tabs>
          <w:tab w:val="left" w:pos="3198"/>
        </w:tabs>
        <w:rPr>
          <w:rFonts w:eastAsiaTheme="minorEastAsia"/>
        </w:rPr>
      </w:pPr>
    </w:p>
    <w:p w14:paraId="7CF5DE37" w14:textId="446F346A" w:rsidR="00457ED6" w:rsidRDefault="00457ED6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實施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carry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ut </w:t>
      </w:r>
      <w:r>
        <w:rPr>
          <w:rFonts w:eastAsiaTheme="minorEastAsia" w:hint="eastAsia"/>
        </w:rPr>
        <w:t>實施政策</w:t>
      </w:r>
    </w:p>
    <w:p w14:paraId="793AAAAF" w14:textId="77777777" w:rsidR="008134FB" w:rsidRDefault="008134FB" w:rsidP="002C5973">
      <w:pPr>
        <w:tabs>
          <w:tab w:val="left" w:pos="3198"/>
        </w:tabs>
        <w:rPr>
          <w:rFonts w:eastAsiaTheme="minorEastAsia"/>
        </w:rPr>
      </w:pPr>
    </w:p>
    <w:p w14:paraId="2A828E0B" w14:textId="74D6836D" w:rsidR="00457ED6" w:rsidRDefault="00457ED6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追求</w:t>
      </w:r>
    </w:p>
    <w:p w14:paraId="647CE4EE" w14:textId="00FB9EFF" w:rsidR="00457ED6" w:rsidRDefault="00C65132" w:rsidP="002C5973">
      <w:pPr>
        <w:tabs>
          <w:tab w:val="left" w:pos="3198"/>
        </w:tabs>
        <w:rPr>
          <w:rFonts w:eastAsiaTheme="minorEastAsia"/>
        </w:rPr>
      </w:pPr>
      <w:r>
        <w:rPr>
          <w:rFonts w:eastAsiaTheme="minorEastAsia" w:hint="eastAsia"/>
        </w:rPr>
        <w:t>多重角色</w:t>
      </w:r>
      <w:r>
        <w:rPr>
          <w:rFonts w:eastAsiaTheme="minorEastAsia" w:hint="eastAsia"/>
        </w:rPr>
        <w:t xml:space="preserve"> </w:t>
      </w:r>
    </w:p>
    <w:p w14:paraId="500F4DF0" w14:textId="77777777" w:rsidR="00C65132" w:rsidRPr="001D1AFC" w:rsidRDefault="00C65132" w:rsidP="002C5973">
      <w:pPr>
        <w:tabs>
          <w:tab w:val="left" w:pos="3198"/>
        </w:tabs>
        <w:rPr>
          <w:rFonts w:eastAsiaTheme="minorEastAsia" w:hint="eastAsia"/>
        </w:rPr>
      </w:pPr>
    </w:p>
    <w:sectPr w:rsidR="00C65132" w:rsidRPr="001D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2F1"/>
    <w:multiLevelType w:val="hybridMultilevel"/>
    <w:tmpl w:val="BAEC6C9A"/>
    <w:lvl w:ilvl="0" w:tplc="15D26B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33631"/>
    <w:multiLevelType w:val="hybridMultilevel"/>
    <w:tmpl w:val="28580CBE"/>
    <w:lvl w:ilvl="0" w:tplc="5440A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2092">
    <w:abstractNumId w:val="0"/>
  </w:num>
  <w:num w:numId="2" w16cid:durableId="53662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74"/>
    <w:rsid w:val="00066AB2"/>
    <w:rsid w:val="00067931"/>
    <w:rsid w:val="00100490"/>
    <w:rsid w:val="001D1AFC"/>
    <w:rsid w:val="001F1DC9"/>
    <w:rsid w:val="002C5973"/>
    <w:rsid w:val="003D1748"/>
    <w:rsid w:val="00457ED6"/>
    <w:rsid w:val="005902AC"/>
    <w:rsid w:val="0059076F"/>
    <w:rsid w:val="006225A0"/>
    <w:rsid w:val="008134FB"/>
    <w:rsid w:val="009753C7"/>
    <w:rsid w:val="00C65132"/>
    <w:rsid w:val="00CA650A"/>
    <w:rsid w:val="00D6604B"/>
    <w:rsid w:val="00E63D74"/>
    <w:rsid w:val="00F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1E8"/>
  <w15:docId w15:val="{4C1BC721-20CD-4ECE-AEB9-53DE2D3D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pt3">
    <w:name w:val="mpt3"/>
    <w:basedOn w:val="DefaultParagraphFont"/>
    <w:rsid w:val="00100490"/>
  </w:style>
  <w:style w:type="character" w:customStyle="1" w:styleId="mpt5">
    <w:name w:val="mpt5"/>
    <w:basedOn w:val="DefaultParagraphFont"/>
    <w:rsid w:val="00100490"/>
  </w:style>
  <w:style w:type="paragraph" w:styleId="ListParagraph">
    <w:name w:val="List Paragraph"/>
    <w:basedOn w:val="Normal"/>
    <w:uiPriority w:val="34"/>
    <w:qFormat/>
    <w:rsid w:val="00100490"/>
    <w:pPr>
      <w:ind w:left="720"/>
      <w:contextualSpacing/>
    </w:pPr>
  </w:style>
  <w:style w:type="character" w:customStyle="1" w:styleId="mpt4">
    <w:name w:val="mpt4"/>
    <w:basedOn w:val="DefaultParagraphFont"/>
    <w:rsid w:val="00067931"/>
  </w:style>
  <w:style w:type="character" w:customStyle="1" w:styleId="mpt2">
    <w:name w:val="mpt2"/>
    <w:basedOn w:val="DefaultParagraphFont"/>
    <w:rsid w:val="00067931"/>
  </w:style>
  <w:style w:type="character" w:customStyle="1" w:styleId="mpt1">
    <w:name w:val="mpt1"/>
    <w:basedOn w:val="DefaultParagraphFont"/>
    <w:rsid w:val="0006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0693">
              <w:marLeft w:val="0"/>
              <w:marRight w:val="0"/>
              <w:marTop w:val="0"/>
              <w:marBottom w:val="0"/>
              <w:divBdr>
                <w:top w:val="single" w:sz="12" w:space="0" w:color="A0A0A0"/>
                <w:left w:val="single" w:sz="12" w:space="0" w:color="A0A0A0"/>
                <w:bottom w:val="single" w:sz="12" w:space="0" w:color="A0A0A0"/>
                <w:right w:val="single" w:sz="12" w:space="0" w:color="A0A0A0"/>
              </w:divBdr>
              <w:divsChild>
                <w:div w:id="15146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dbg.net/chinese/dictionary?page=worddict&amp;wdrst=1&amp;wdqb=%E9%87%8D%E7%94%B7%E7%B2%BE%E5%A5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bg.net/chinese/dictionary?page=worddict&amp;wdrst=1&amp;wdqb=%E9%87%8D%E7%94%B7%E7%B2%BE%E5%A5%B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dbg.net/chinese/dictionary?page=worddict&amp;wdrst=1&amp;wdqb=guafu+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bg.net/chinese/dictionary?page=worddict&amp;wdrst=1&amp;wdqb=%E9%87%8D%E7%94%B7%E7%B2%BE%E5%A5%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Sutliff, Andrew</dc:creator>
  <cp:keywords/>
  <dc:description/>
  <cp:lastModifiedBy>Sutliff, Andrew</cp:lastModifiedBy>
  <cp:revision>2</cp:revision>
  <dcterms:created xsi:type="dcterms:W3CDTF">2022-07-29T12:30:00Z</dcterms:created>
  <dcterms:modified xsi:type="dcterms:W3CDTF">2022-08-05T15:53:00Z</dcterms:modified>
</cp:coreProperties>
</file>