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31E76" w:rsidRPr="00831E76" w:rsidRDefault="00831E76" w:rsidP="00831E76">
      <w:pPr>
        <w:pStyle w:val="NormalWeb"/>
        <w:spacing w:before="0" w:beforeAutospacing="0" w:after="0" w:afterAutospacing="0"/>
        <w:jc w:val="center"/>
        <w:rPr>
          <w:rFonts w:ascii="Algerian" w:hAnsi="Algerian"/>
          <w:sz w:val="32"/>
          <w:szCs w:val="32"/>
        </w:rPr>
      </w:pPr>
      <w:r w:rsidRPr="00831E76">
        <w:rPr>
          <w:rFonts w:ascii="Algerian" w:hAnsi="Algerian" w:cs="Calibri"/>
          <w:b/>
          <w:bCs/>
          <w:color w:val="000000"/>
          <w:sz w:val="32"/>
          <w:szCs w:val="32"/>
        </w:rPr>
        <w:t>Project Design Phase</w:t>
      </w:r>
    </w:p>
    <w:p w:rsidR="00831E76" w:rsidRDefault="00831E76" w:rsidP="0061329D">
      <w:pPr>
        <w:pStyle w:val="NormalWeb"/>
        <w:spacing w:before="0" w:beforeAutospacing="0" w:after="0" w:afterAutospacing="0"/>
        <w:jc w:val="center"/>
        <w:rPr>
          <w:rFonts w:ascii="Algerian" w:hAnsi="Algerian" w:cs="Calibri"/>
          <w:b/>
          <w:bCs/>
          <w:color w:val="000000"/>
          <w:sz w:val="32"/>
          <w:szCs w:val="32"/>
        </w:rPr>
      </w:pPr>
      <w:r w:rsidRPr="00831E76">
        <w:rPr>
          <w:rFonts w:ascii="Algerian" w:hAnsi="Algerian" w:cs="Calibri"/>
          <w:b/>
          <w:bCs/>
          <w:color w:val="000000"/>
          <w:sz w:val="32"/>
          <w:szCs w:val="32"/>
        </w:rPr>
        <w:t>Proposed Solution Template</w:t>
      </w:r>
    </w:p>
    <w:p w:rsidR="0061329D" w:rsidRPr="0061329D" w:rsidRDefault="0061329D" w:rsidP="0061329D">
      <w:pPr>
        <w:pStyle w:val="NormalWeb"/>
        <w:spacing w:before="0" w:beforeAutospacing="0" w:after="0" w:afterAutospacing="0"/>
        <w:jc w:val="center"/>
        <w:rPr>
          <w:rFonts w:ascii="Algerian" w:hAnsi="Algerian" w:cs="Calibri"/>
          <w:b/>
          <w:bCs/>
          <w:color w:val="000000"/>
          <w:sz w:val="32"/>
          <w:szCs w:val="32"/>
        </w:rPr>
      </w:pPr>
    </w:p>
    <w:tbl>
      <w:tblPr>
        <w:tblStyle w:val="TableGrid"/>
        <w:tblW w:w="0" w:type="auto"/>
        <w:tblLook w:val="04A0" w:firstRow="1" w:lastRow="0" w:firstColumn="1" w:lastColumn="0" w:noHBand="0" w:noVBand="1"/>
      </w:tblPr>
      <w:tblGrid>
        <w:gridCol w:w="4508"/>
        <w:gridCol w:w="4508"/>
      </w:tblGrid>
      <w:tr w:rsidR="00831E76" w:rsidTr="00831E76">
        <w:tc>
          <w:tcPr>
            <w:tcW w:w="4508" w:type="dxa"/>
            <w:shd w:val="clear" w:color="auto" w:fill="C198E0"/>
          </w:tcPr>
          <w:p w:rsidR="00831E76" w:rsidRDefault="00831E76" w:rsidP="00831E76">
            <w:pPr>
              <w:jc w:val="center"/>
              <w:rPr>
                <w:rFonts w:ascii="Algerian" w:hAnsi="Algerian"/>
                <w:sz w:val="32"/>
                <w:szCs w:val="32"/>
              </w:rPr>
            </w:pPr>
            <w:r w:rsidRPr="009F5C1B">
              <w:rPr>
                <w:rFonts w:ascii="Times New Roman" w:hAnsi="Times New Roman" w:cs="Times New Roman"/>
                <w:sz w:val="24"/>
                <w:szCs w:val="24"/>
              </w:rPr>
              <w:t>DATE</w:t>
            </w:r>
          </w:p>
        </w:tc>
        <w:tc>
          <w:tcPr>
            <w:tcW w:w="4508" w:type="dxa"/>
          </w:tcPr>
          <w:p w:rsidR="00831E76" w:rsidRDefault="00831E76" w:rsidP="00831E76">
            <w:pPr>
              <w:jc w:val="center"/>
              <w:rPr>
                <w:rFonts w:ascii="Algerian" w:hAnsi="Algerian"/>
                <w:sz w:val="32"/>
                <w:szCs w:val="32"/>
              </w:rPr>
            </w:pPr>
            <w:r w:rsidRPr="009F5C1B">
              <w:rPr>
                <w:rFonts w:ascii="Times New Roman" w:hAnsi="Times New Roman" w:cs="Times New Roman"/>
                <w:sz w:val="24"/>
                <w:szCs w:val="24"/>
              </w:rPr>
              <w:t>2</w:t>
            </w:r>
            <w:r w:rsidR="00527D86">
              <w:rPr>
                <w:rFonts w:ascii="Times New Roman" w:hAnsi="Times New Roman" w:cs="Times New Roman"/>
                <w:sz w:val="24"/>
                <w:szCs w:val="24"/>
              </w:rPr>
              <w:t>4</w:t>
            </w:r>
            <w:bookmarkStart w:id="0" w:name="_GoBack"/>
            <w:bookmarkEnd w:id="0"/>
            <w:r w:rsidRPr="009F5C1B">
              <w:rPr>
                <w:rFonts w:ascii="Times New Roman" w:hAnsi="Times New Roman" w:cs="Times New Roman"/>
                <w:sz w:val="24"/>
                <w:szCs w:val="24"/>
              </w:rPr>
              <w:t>-09-2026</w:t>
            </w:r>
          </w:p>
        </w:tc>
      </w:tr>
      <w:tr w:rsidR="00831E76" w:rsidTr="00831E76">
        <w:tc>
          <w:tcPr>
            <w:tcW w:w="4508" w:type="dxa"/>
            <w:shd w:val="clear" w:color="auto" w:fill="7030A0"/>
          </w:tcPr>
          <w:p w:rsidR="00831E76" w:rsidRDefault="00831E76" w:rsidP="00831E76">
            <w:pPr>
              <w:jc w:val="center"/>
              <w:rPr>
                <w:rFonts w:ascii="Algerian" w:hAnsi="Algerian"/>
                <w:sz w:val="32"/>
                <w:szCs w:val="32"/>
              </w:rPr>
            </w:pPr>
            <w:r w:rsidRPr="009F5C1B">
              <w:rPr>
                <w:rFonts w:ascii="Times New Roman" w:hAnsi="Times New Roman" w:cs="Times New Roman"/>
                <w:sz w:val="24"/>
                <w:szCs w:val="24"/>
              </w:rPr>
              <w:t>TEAM ID</w:t>
            </w:r>
          </w:p>
        </w:tc>
        <w:tc>
          <w:tcPr>
            <w:tcW w:w="4508" w:type="dxa"/>
          </w:tcPr>
          <w:p w:rsidR="00831E76" w:rsidRDefault="00831E76" w:rsidP="00831E76">
            <w:pPr>
              <w:jc w:val="center"/>
              <w:rPr>
                <w:rFonts w:ascii="Algerian" w:hAnsi="Algerian"/>
                <w:sz w:val="32"/>
                <w:szCs w:val="32"/>
              </w:rPr>
            </w:pPr>
            <w:r w:rsidRPr="009F5C1B">
              <w:rPr>
                <w:rFonts w:ascii="Times New Roman" w:hAnsi="Times New Roman" w:cs="Times New Roman"/>
                <w:sz w:val="24"/>
                <w:szCs w:val="24"/>
              </w:rPr>
              <w:t>SWTID-2026-2737</w:t>
            </w:r>
          </w:p>
        </w:tc>
      </w:tr>
      <w:tr w:rsidR="00831E76" w:rsidTr="00831E76">
        <w:tc>
          <w:tcPr>
            <w:tcW w:w="4508" w:type="dxa"/>
            <w:shd w:val="clear" w:color="auto" w:fill="C198E0"/>
          </w:tcPr>
          <w:p w:rsidR="00831E76" w:rsidRDefault="00831E76" w:rsidP="00831E76">
            <w:pPr>
              <w:jc w:val="center"/>
              <w:rPr>
                <w:rFonts w:ascii="Algerian" w:hAnsi="Algerian"/>
                <w:sz w:val="32"/>
                <w:szCs w:val="32"/>
              </w:rPr>
            </w:pPr>
            <w:r w:rsidRPr="009F5C1B">
              <w:rPr>
                <w:rFonts w:ascii="Times New Roman" w:hAnsi="Times New Roman" w:cs="Times New Roman"/>
                <w:sz w:val="24"/>
                <w:szCs w:val="24"/>
              </w:rPr>
              <w:t>PROJECT NAME</w:t>
            </w:r>
          </w:p>
        </w:tc>
        <w:tc>
          <w:tcPr>
            <w:tcW w:w="4508" w:type="dxa"/>
          </w:tcPr>
          <w:p w:rsidR="00831E76" w:rsidRDefault="00831E76" w:rsidP="00831E76">
            <w:pPr>
              <w:jc w:val="center"/>
              <w:rPr>
                <w:rFonts w:ascii="Algerian" w:hAnsi="Algerian"/>
                <w:sz w:val="32"/>
                <w:szCs w:val="32"/>
              </w:rPr>
            </w:pPr>
            <w:r w:rsidRPr="009F5C1B">
              <w:rPr>
                <w:rFonts w:ascii="Times New Roman" w:hAnsi="Times New Roman" w:cs="Times New Roman"/>
                <w:sz w:val="24"/>
                <w:szCs w:val="24"/>
              </w:rPr>
              <w:t xml:space="preserve">AI </w:t>
            </w:r>
            <w:proofErr w:type="spellStart"/>
            <w:r w:rsidRPr="009F5C1B">
              <w:rPr>
                <w:rFonts w:ascii="Times New Roman" w:hAnsi="Times New Roman" w:cs="Times New Roman"/>
                <w:sz w:val="24"/>
                <w:szCs w:val="24"/>
              </w:rPr>
              <w:t>WeatherWise</w:t>
            </w:r>
            <w:proofErr w:type="spellEnd"/>
            <w:r w:rsidRPr="009F5C1B">
              <w:rPr>
                <w:rFonts w:ascii="Times New Roman" w:hAnsi="Times New Roman" w:cs="Times New Roman"/>
                <w:sz w:val="24"/>
                <w:szCs w:val="24"/>
              </w:rPr>
              <w:t xml:space="preserve"> API</w:t>
            </w:r>
          </w:p>
        </w:tc>
      </w:tr>
      <w:tr w:rsidR="00831E76" w:rsidTr="00831E76">
        <w:tc>
          <w:tcPr>
            <w:tcW w:w="4508" w:type="dxa"/>
            <w:shd w:val="clear" w:color="auto" w:fill="7030A0"/>
          </w:tcPr>
          <w:p w:rsidR="00831E76" w:rsidRDefault="00831E76" w:rsidP="00831E76">
            <w:pPr>
              <w:jc w:val="center"/>
              <w:rPr>
                <w:rFonts w:ascii="Algerian" w:hAnsi="Algerian"/>
                <w:sz w:val="32"/>
                <w:szCs w:val="32"/>
              </w:rPr>
            </w:pPr>
            <w:r w:rsidRPr="009F5C1B">
              <w:rPr>
                <w:rFonts w:ascii="Times New Roman" w:hAnsi="Times New Roman" w:cs="Times New Roman"/>
                <w:sz w:val="24"/>
                <w:szCs w:val="24"/>
              </w:rPr>
              <w:t>MAXIMUM MARKS</w:t>
            </w:r>
          </w:p>
        </w:tc>
        <w:tc>
          <w:tcPr>
            <w:tcW w:w="4508" w:type="dxa"/>
          </w:tcPr>
          <w:p w:rsidR="00831E76" w:rsidRPr="009F5C1B" w:rsidRDefault="00831E76" w:rsidP="00831E76">
            <w:pPr>
              <w:jc w:val="center"/>
              <w:rPr>
                <w:rFonts w:ascii="Times New Roman" w:hAnsi="Times New Roman" w:cs="Times New Roman"/>
                <w:sz w:val="24"/>
                <w:szCs w:val="24"/>
              </w:rPr>
            </w:pPr>
            <w:r>
              <w:rPr>
                <w:rFonts w:ascii="Times New Roman" w:hAnsi="Times New Roman" w:cs="Times New Roman"/>
                <w:sz w:val="24"/>
                <w:szCs w:val="24"/>
              </w:rPr>
              <w:t>2</w:t>
            </w:r>
            <w:r w:rsidRPr="009F5C1B">
              <w:rPr>
                <w:rFonts w:ascii="Times New Roman" w:hAnsi="Times New Roman" w:cs="Times New Roman"/>
                <w:sz w:val="24"/>
                <w:szCs w:val="24"/>
              </w:rPr>
              <w:t>Marks</w:t>
            </w:r>
          </w:p>
        </w:tc>
      </w:tr>
    </w:tbl>
    <w:p w:rsidR="00115ACE" w:rsidRPr="00115ACE" w:rsidRDefault="00115ACE" w:rsidP="00115ACE">
      <w:pPr>
        <w:pStyle w:val="NormalWeb"/>
        <w:spacing w:before="0" w:beforeAutospacing="0" w:after="160" w:afterAutospacing="0"/>
        <w:rPr>
          <w:sz w:val="28"/>
          <w:szCs w:val="28"/>
        </w:rPr>
      </w:pPr>
      <w:r w:rsidRPr="00115ACE">
        <w:rPr>
          <w:b/>
          <w:bCs/>
          <w:color w:val="000000"/>
          <w:sz w:val="28"/>
          <w:szCs w:val="28"/>
        </w:rPr>
        <w:t>Proposed Solution Template:</w:t>
      </w:r>
    </w:p>
    <w:p w:rsidR="00115ACE" w:rsidRPr="00115ACE" w:rsidRDefault="00115ACE" w:rsidP="00115ACE">
      <w:pPr>
        <w:pStyle w:val="NormalWeb"/>
        <w:spacing w:before="0" w:beforeAutospacing="0" w:after="160" w:afterAutospacing="0"/>
      </w:pPr>
      <w:r w:rsidRPr="00115ACE">
        <w:rPr>
          <w:color w:val="000000"/>
        </w:rPr>
        <w:t>Project team shall fill the following information in the proposed solution template.</w:t>
      </w:r>
    </w:p>
    <w:tbl>
      <w:tblPr>
        <w:tblStyle w:val="TableGrid"/>
        <w:tblW w:w="0" w:type="auto"/>
        <w:tblLook w:val="04A0" w:firstRow="1" w:lastRow="0" w:firstColumn="1" w:lastColumn="0" w:noHBand="0" w:noVBand="1"/>
      </w:tblPr>
      <w:tblGrid>
        <w:gridCol w:w="846"/>
        <w:gridCol w:w="3969"/>
        <w:gridCol w:w="4201"/>
      </w:tblGrid>
      <w:tr w:rsidR="00115ACE" w:rsidTr="00115ACE">
        <w:tc>
          <w:tcPr>
            <w:tcW w:w="846" w:type="dxa"/>
          </w:tcPr>
          <w:p w:rsidR="00115ACE" w:rsidRPr="00115ACE" w:rsidRDefault="00115ACE" w:rsidP="00115ACE">
            <w:pPr>
              <w:jc w:val="center"/>
              <w:rPr>
                <w:rFonts w:ascii="Times New Roman" w:hAnsi="Times New Roman" w:cs="Times New Roman"/>
                <w:sz w:val="28"/>
                <w:szCs w:val="28"/>
              </w:rPr>
            </w:pPr>
            <w:proofErr w:type="spellStart"/>
            <w:proofErr w:type="gramStart"/>
            <w:r w:rsidRPr="00115ACE">
              <w:rPr>
                <w:rFonts w:ascii="Times New Roman" w:hAnsi="Times New Roman" w:cs="Times New Roman"/>
                <w:sz w:val="28"/>
                <w:szCs w:val="28"/>
              </w:rPr>
              <w:t>S.No</w:t>
            </w:r>
            <w:proofErr w:type="spellEnd"/>
            <w:proofErr w:type="gramEnd"/>
          </w:p>
        </w:tc>
        <w:tc>
          <w:tcPr>
            <w:tcW w:w="3969" w:type="dxa"/>
          </w:tcPr>
          <w:p w:rsidR="00115ACE" w:rsidRPr="00115ACE" w:rsidRDefault="00115ACE" w:rsidP="00115ACE">
            <w:pPr>
              <w:jc w:val="center"/>
              <w:rPr>
                <w:rFonts w:ascii="Times New Roman" w:hAnsi="Times New Roman" w:cs="Times New Roman"/>
                <w:sz w:val="28"/>
                <w:szCs w:val="28"/>
              </w:rPr>
            </w:pPr>
            <w:r w:rsidRPr="00115ACE">
              <w:rPr>
                <w:rFonts w:ascii="Times New Roman" w:hAnsi="Times New Roman" w:cs="Times New Roman"/>
                <w:sz w:val="28"/>
                <w:szCs w:val="28"/>
              </w:rPr>
              <w:t>Parameter</w:t>
            </w:r>
          </w:p>
        </w:tc>
        <w:tc>
          <w:tcPr>
            <w:tcW w:w="4201" w:type="dxa"/>
          </w:tcPr>
          <w:p w:rsidR="00115ACE" w:rsidRPr="00115ACE" w:rsidRDefault="00115ACE" w:rsidP="00115ACE">
            <w:pPr>
              <w:jc w:val="center"/>
              <w:rPr>
                <w:rFonts w:ascii="Times New Roman" w:hAnsi="Times New Roman" w:cs="Times New Roman"/>
                <w:sz w:val="28"/>
                <w:szCs w:val="28"/>
              </w:rPr>
            </w:pPr>
            <w:r w:rsidRPr="00115ACE">
              <w:rPr>
                <w:rFonts w:ascii="Times New Roman" w:hAnsi="Times New Roman" w:cs="Times New Roman"/>
                <w:sz w:val="28"/>
                <w:szCs w:val="28"/>
              </w:rPr>
              <w:t>Description</w:t>
            </w:r>
          </w:p>
        </w:tc>
      </w:tr>
      <w:tr w:rsidR="00115ACE" w:rsidRPr="00115ACE" w:rsidTr="00115ACE">
        <w:tc>
          <w:tcPr>
            <w:tcW w:w="846" w:type="dxa"/>
          </w:tcPr>
          <w:p w:rsidR="00115ACE" w:rsidRPr="00115ACE" w:rsidRDefault="00115ACE" w:rsidP="00115ACE">
            <w:pPr>
              <w:jc w:val="center"/>
              <w:rPr>
                <w:rFonts w:ascii="Times New Roman" w:hAnsi="Times New Roman" w:cs="Times New Roman"/>
                <w:sz w:val="24"/>
                <w:szCs w:val="24"/>
              </w:rPr>
            </w:pPr>
            <w:r w:rsidRPr="00115ACE">
              <w:rPr>
                <w:rFonts w:ascii="Times New Roman" w:hAnsi="Times New Roman" w:cs="Times New Roman"/>
                <w:sz w:val="24"/>
                <w:szCs w:val="24"/>
              </w:rPr>
              <w:t>1</w:t>
            </w:r>
          </w:p>
        </w:tc>
        <w:tc>
          <w:tcPr>
            <w:tcW w:w="3969" w:type="dxa"/>
          </w:tcPr>
          <w:p w:rsidR="00115ACE" w:rsidRPr="0061329D" w:rsidRDefault="00115ACE" w:rsidP="0061329D">
            <w:pPr>
              <w:rPr>
                <w:rFonts w:ascii="Times New Roman" w:hAnsi="Times New Roman" w:cs="Times New Roman"/>
                <w:sz w:val="24"/>
                <w:szCs w:val="24"/>
              </w:rPr>
            </w:pPr>
            <w:r w:rsidRPr="0061329D">
              <w:rPr>
                <w:rFonts w:ascii="Times New Roman" w:hAnsi="Times New Roman" w:cs="Times New Roman"/>
                <w:sz w:val="24"/>
                <w:szCs w:val="24"/>
              </w:rPr>
              <w:t>Problem Statement (Problem to be solved)</w:t>
            </w:r>
          </w:p>
        </w:tc>
        <w:tc>
          <w:tcPr>
            <w:tcW w:w="4201" w:type="dxa"/>
          </w:tcPr>
          <w:p w:rsidR="00115ACE" w:rsidRPr="0061329D" w:rsidRDefault="00115ACE" w:rsidP="0061329D">
            <w:pPr>
              <w:rPr>
                <w:rFonts w:ascii="Times New Roman" w:hAnsi="Times New Roman" w:cs="Times New Roman"/>
                <w:sz w:val="24"/>
                <w:szCs w:val="24"/>
              </w:rPr>
            </w:pPr>
            <w:r w:rsidRPr="0061329D">
              <w:rPr>
                <w:rFonts w:ascii="Times New Roman" w:hAnsi="Times New Roman" w:cs="Times New Roman"/>
                <w:sz w:val="24"/>
                <w:szCs w:val="24"/>
              </w:rPr>
              <w:t xml:space="preserve">Users often find it difficult to get accurate, reliable and easily accessible weather information from different sources. The proposed system aims to provide weather information through a simple and user-friendly AI </w:t>
            </w:r>
            <w:proofErr w:type="spellStart"/>
            <w:r w:rsidRPr="0061329D">
              <w:rPr>
                <w:rFonts w:ascii="Times New Roman" w:hAnsi="Times New Roman" w:cs="Times New Roman"/>
                <w:sz w:val="24"/>
                <w:szCs w:val="24"/>
              </w:rPr>
              <w:t>WeatherWise</w:t>
            </w:r>
            <w:proofErr w:type="spellEnd"/>
            <w:r w:rsidRPr="0061329D">
              <w:rPr>
                <w:rFonts w:ascii="Times New Roman" w:hAnsi="Times New Roman" w:cs="Times New Roman"/>
                <w:sz w:val="24"/>
                <w:szCs w:val="24"/>
              </w:rPr>
              <w:t xml:space="preserve"> API.</w:t>
            </w:r>
          </w:p>
        </w:tc>
      </w:tr>
      <w:tr w:rsidR="00115ACE" w:rsidRPr="00115ACE" w:rsidTr="00115ACE">
        <w:tc>
          <w:tcPr>
            <w:tcW w:w="846" w:type="dxa"/>
          </w:tcPr>
          <w:p w:rsidR="00115ACE" w:rsidRPr="00115ACE" w:rsidRDefault="00115ACE" w:rsidP="00115ACE">
            <w:pPr>
              <w:jc w:val="center"/>
              <w:rPr>
                <w:rFonts w:ascii="Times New Roman" w:hAnsi="Times New Roman" w:cs="Times New Roman"/>
                <w:sz w:val="24"/>
                <w:szCs w:val="24"/>
              </w:rPr>
            </w:pPr>
            <w:r w:rsidRPr="00115ACE">
              <w:rPr>
                <w:rFonts w:ascii="Times New Roman" w:hAnsi="Times New Roman" w:cs="Times New Roman"/>
                <w:sz w:val="24"/>
                <w:szCs w:val="24"/>
              </w:rPr>
              <w:t>2</w:t>
            </w:r>
          </w:p>
        </w:tc>
        <w:tc>
          <w:tcPr>
            <w:tcW w:w="3969" w:type="dxa"/>
          </w:tcPr>
          <w:p w:rsidR="00115ACE" w:rsidRPr="0061329D" w:rsidRDefault="00115ACE" w:rsidP="0061329D">
            <w:pPr>
              <w:rPr>
                <w:rFonts w:ascii="Times New Roman" w:hAnsi="Times New Roman" w:cs="Times New Roman"/>
                <w:sz w:val="24"/>
                <w:szCs w:val="24"/>
              </w:rPr>
            </w:pPr>
            <w:r w:rsidRPr="0061329D">
              <w:rPr>
                <w:rFonts w:ascii="Times New Roman" w:hAnsi="Times New Roman" w:cs="Times New Roman"/>
                <w:sz w:val="24"/>
                <w:szCs w:val="24"/>
              </w:rPr>
              <w:t>Idea / Solution Description</w:t>
            </w:r>
          </w:p>
        </w:tc>
        <w:tc>
          <w:tcPr>
            <w:tcW w:w="4201" w:type="dxa"/>
          </w:tcPr>
          <w:p w:rsidR="00115ACE" w:rsidRPr="0061329D" w:rsidRDefault="00115ACE" w:rsidP="0061329D">
            <w:pPr>
              <w:rPr>
                <w:rFonts w:ascii="Times New Roman" w:hAnsi="Times New Roman" w:cs="Times New Roman"/>
                <w:sz w:val="24"/>
                <w:szCs w:val="24"/>
              </w:rPr>
            </w:pPr>
            <w:r w:rsidRPr="0061329D">
              <w:rPr>
                <w:rFonts w:ascii="Times New Roman" w:hAnsi="Times New Roman" w:cs="Times New Roman"/>
                <w:sz w:val="24"/>
                <w:szCs w:val="24"/>
              </w:rPr>
              <w:t xml:space="preserve">The proposed solution is an AI-powered </w:t>
            </w:r>
            <w:proofErr w:type="spellStart"/>
            <w:r w:rsidRPr="0061329D">
              <w:rPr>
                <w:rFonts w:ascii="Times New Roman" w:hAnsi="Times New Roman" w:cs="Times New Roman"/>
                <w:sz w:val="24"/>
                <w:szCs w:val="24"/>
              </w:rPr>
              <w:t>WeatherWise</w:t>
            </w:r>
            <w:proofErr w:type="spellEnd"/>
            <w:r w:rsidRPr="0061329D">
              <w:rPr>
                <w:rFonts w:ascii="Times New Roman" w:hAnsi="Times New Roman" w:cs="Times New Roman"/>
                <w:sz w:val="24"/>
                <w:szCs w:val="24"/>
              </w:rPr>
              <w:t xml:space="preserve"> API that provides weather information based on the user's location or requested city</w:t>
            </w:r>
          </w:p>
        </w:tc>
      </w:tr>
      <w:tr w:rsidR="00115ACE" w:rsidRPr="00115ACE" w:rsidTr="00115ACE">
        <w:tc>
          <w:tcPr>
            <w:tcW w:w="846" w:type="dxa"/>
          </w:tcPr>
          <w:p w:rsidR="00115ACE" w:rsidRPr="00115ACE" w:rsidRDefault="00115ACE" w:rsidP="00115ACE">
            <w:pPr>
              <w:jc w:val="center"/>
              <w:rPr>
                <w:rFonts w:ascii="Times New Roman" w:hAnsi="Times New Roman" w:cs="Times New Roman"/>
                <w:sz w:val="24"/>
                <w:szCs w:val="24"/>
              </w:rPr>
            </w:pPr>
            <w:r w:rsidRPr="00115ACE">
              <w:rPr>
                <w:rFonts w:ascii="Times New Roman" w:hAnsi="Times New Roman" w:cs="Times New Roman"/>
                <w:sz w:val="24"/>
                <w:szCs w:val="24"/>
              </w:rPr>
              <w:t>3</w:t>
            </w:r>
          </w:p>
        </w:tc>
        <w:tc>
          <w:tcPr>
            <w:tcW w:w="3969" w:type="dxa"/>
          </w:tcPr>
          <w:p w:rsidR="00115ACE" w:rsidRPr="0061329D" w:rsidRDefault="00115ACE" w:rsidP="0061329D">
            <w:pPr>
              <w:rPr>
                <w:rFonts w:ascii="Times New Roman" w:hAnsi="Times New Roman" w:cs="Times New Roman"/>
                <w:sz w:val="24"/>
                <w:szCs w:val="24"/>
              </w:rPr>
            </w:pPr>
            <w:r w:rsidRPr="0061329D">
              <w:rPr>
                <w:rFonts w:ascii="Times New Roman" w:hAnsi="Times New Roman" w:cs="Times New Roman"/>
                <w:sz w:val="24"/>
                <w:szCs w:val="24"/>
              </w:rPr>
              <w:t>Novelty / Uniqueness</w:t>
            </w:r>
          </w:p>
        </w:tc>
        <w:tc>
          <w:tcPr>
            <w:tcW w:w="4201" w:type="dxa"/>
          </w:tcPr>
          <w:p w:rsidR="00115ACE" w:rsidRPr="0061329D" w:rsidRDefault="00115ACE" w:rsidP="0061329D">
            <w:pPr>
              <w:rPr>
                <w:rFonts w:ascii="Times New Roman" w:hAnsi="Times New Roman" w:cs="Times New Roman"/>
                <w:sz w:val="24"/>
                <w:szCs w:val="24"/>
              </w:rPr>
            </w:pPr>
            <w:r w:rsidRPr="0061329D">
              <w:rPr>
                <w:rFonts w:ascii="Times New Roman" w:hAnsi="Times New Roman" w:cs="Times New Roman"/>
                <w:sz w:val="24"/>
                <w:szCs w:val="24"/>
              </w:rPr>
              <w:t>The solution combines weather data, API technology and AI-based features to provide useful and simplified weather information. It focuses on making weather data easily accessible to applications and users through a single API-based solution.</w:t>
            </w:r>
          </w:p>
        </w:tc>
      </w:tr>
      <w:tr w:rsidR="00115ACE" w:rsidRPr="00115ACE" w:rsidTr="00115ACE">
        <w:tc>
          <w:tcPr>
            <w:tcW w:w="846" w:type="dxa"/>
          </w:tcPr>
          <w:p w:rsidR="00115ACE" w:rsidRPr="00115ACE" w:rsidRDefault="00115ACE" w:rsidP="00115ACE">
            <w:pPr>
              <w:jc w:val="center"/>
              <w:rPr>
                <w:rFonts w:ascii="Times New Roman" w:hAnsi="Times New Roman" w:cs="Times New Roman"/>
                <w:sz w:val="24"/>
                <w:szCs w:val="24"/>
              </w:rPr>
            </w:pPr>
            <w:r w:rsidRPr="00115ACE">
              <w:rPr>
                <w:rFonts w:ascii="Times New Roman" w:hAnsi="Times New Roman" w:cs="Times New Roman"/>
                <w:sz w:val="24"/>
                <w:szCs w:val="24"/>
              </w:rPr>
              <w:t>4</w:t>
            </w:r>
          </w:p>
        </w:tc>
        <w:tc>
          <w:tcPr>
            <w:tcW w:w="3969" w:type="dxa"/>
          </w:tcPr>
          <w:p w:rsidR="00115ACE" w:rsidRPr="0061329D" w:rsidRDefault="00115ACE" w:rsidP="0061329D">
            <w:pPr>
              <w:rPr>
                <w:rFonts w:ascii="Times New Roman" w:hAnsi="Times New Roman" w:cs="Times New Roman"/>
                <w:sz w:val="24"/>
                <w:szCs w:val="24"/>
              </w:rPr>
            </w:pPr>
            <w:r w:rsidRPr="0061329D">
              <w:rPr>
                <w:rFonts w:ascii="Times New Roman" w:hAnsi="Times New Roman" w:cs="Times New Roman"/>
                <w:sz w:val="24"/>
                <w:szCs w:val="24"/>
              </w:rPr>
              <w:t>Social Impact / Customer Satisfaction</w:t>
            </w:r>
          </w:p>
        </w:tc>
        <w:tc>
          <w:tcPr>
            <w:tcW w:w="4201" w:type="dxa"/>
          </w:tcPr>
          <w:p w:rsidR="00115ACE" w:rsidRPr="0061329D" w:rsidRDefault="00115ACE" w:rsidP="0061329D">
            <w:pPr>
              <w:rPr>
                <w:rFonts w:ascii="Times New Roman" w:hAnsi="Times New Roman" w:cs="Times New Roman"/>
                <w:sz w:val="24"/>
                <w:szCs w:val="24"/>
              </w:rPr>
            </w:pPr>
            <w:r w:rsidRPr="0061329D">
              <w:rPr>
                <w:rFonts w:ascii="Times New Roman" w:hAnsi="Times New Roman" w:cs="Times New Roman"/>
                <w:sz w:val="24"/>
                <w:szCs w:val="24"/>
              </w:rPr>
              <w:t>The system helps users make better daily decisions related to travel, outdoor activities, work and safety by providing accessible weather information. Simple and timely information can improve user convenience and satisfaction.</w:t>
            </w:r>
          </w:p>
        </w:tc>
      </w:tr>
      <w:tr w:rsidR="00115ACE" w:rsidRPr="00115ACE" w:rsidTr="00115ACE">
        <w:tc>
          <w:tcPr>
            <w:tcW w:w="846" w:type="dxa"/>
          </w:tcPr>
          <w:p w:rsidR="00115ACE" w:rsidRPr="00115ACE" w:rsidRDefault="00115ACE" w:rsidP="00115ACE">
            <w:pPr>
              <w:jc w:val="center"/>
              <w:rPr>
                <w:rFonts w:ascii="Times New Roman" w:hAnsi="Times New Roman" w:cs="Times New Roman"/>
                <w:sz w:val="24"/>
                <w:szCs w:val="24"/>
              </w:rPr>
            </w:pPr>
            <w:r w:rsidRPr="00115ACE">
              <w:rPr>
                <w:rFonts w:ascii="Times New Roman" w:hAnsi="Times New Roman" w:cs="Times New Roman"/>
                <w:sz w:val="24"/>
                <w:szCs w:val="24"/>
              </w:rPr>
              <w:t>5</w:t>
            </w:r>
          </w:p>
        </w:tc>
        <w:tc>
          <w:tcPr>
            <w:tcW w:w="3969" w:type="dxa"/>
          </w:tcPr>
          <w:p w:rsidR="00115ACE" w:rsidRPr="0061329D" w:rsidRDefault="00115ACE" w:rsidP="0061329D">
            <w:pPr>
              <w:rPr>
                <w:rFonts w:ascii="Times New Roman" w:hAnsi="Times New Roman" w:cs="Times New Roman"/>
                <w:sz w:val="24"/>
                <w:szCs w:val="24"/>
              </w:rPr>
            </w:pPr>
            <w:r w:rsidRPr="0061329D">
              <w:rPr>
                <w:rFonts w:ascii="Times New Roman" w:hAnsi="Times New Roman" w:cs="Times New Roman"/>
                <w:sz w:val="24"/>
                <w:szCs w:val="24"/>
              </w:rPr>
              <w:t>Business Model (Revenue Model)</w:t>
            </w:r>
          </w:p>
        </w:tc>
        <w:tc>
          <w:tcPr>
            <w:tcW w:w="4201" w:type="dxa"/>
          </w:tcPr>
          <w:p w:rsidR="00115ACE" w:rsidRPr="0061329D" w:rsidRDefault="00115ACE" w:rsidP="0061329D">
            <w:pPr>
              <w:rPr>
                <w:rFonts w:ascii="Times New Roman" w:hAnsi="Times New Roman" w:cs="Times New Roman"/>
                <w:sz w:val="24"/>
                <w:szCs w:val="24"/>
              </w:rPr>
            </w:pPr>
            <w:r w:rsidRPr="0061329D">
              <w:rPr>
                <w:rFonts w:ascii="Times New Roman" w:hAnsi="Times New Roman" w:cs="Times New Roman"/>
                <w:sz w:val="24"/>
                <w:szCs w:val="24"/>
              </w:rPr>
              <w:t xml:space="preserve">The API can follow a freemium model, where basic weather information is available for free and advanced features can be provided through paid plans. </w:t>
            </w:r>
          </w:p>
        </w:tc>
      </w:tr>
      <w:tr w:rsidR="00115ACE" w:rsidRPr="00115ACE" w:rsidTr="00115ACE">
        <w:tc>
          <w:tcPr>
            <w:tcW w:w="846" w:type="dxa"/>
          </w:tcPr>
          <w:p w:rsidR="00115ACE" w:rsidRPr="00115ACE" w:rsidRDefault="00115ACE" w:rsidP="00115ACE">
            <w:pPr>
              <w:jc w:val="center"/>
              <w:rPr>
                <w:rFonts w:ascii="Times New Roman" w:hAnsi="Times New Roman" w:cs="Times New Roman"/>
                <w:sz w:val="24"/>
                <w:szCs w:val="24"/>
              </w:rPr>
            </w:pPr>
            <w:r w:rsidRPr="00115ACE">
              <w:rPr>
                <w:rFonts w:ascii="Times New Roman" w:hAnsi="Times New Roman" w:cs="Times New Roman"/>
                <w:sz w:val="24"/>
                <w:szCs w:val="24"/>
              </w:rPr>
              <w:t>6</w:t>
            </w:r>
          </w:p>
        </w:tc>
        <w:tc>
          <w:tcPr>
            <w:tcW w:w="3969" w:type="dxa"/>
          </w:tcPr>
          <w:p w:rsidR="00115ACE" w:rsidRPr="0061329D" w:rsidRDefault="00115ACE" w:rsidP="0061329D">
            <w:pPr>
              <w:rPr>
                <w:rFonts w:ascii="Times New Roman" w:hAnsi="Times New Roman" w:cs="Times New Roman"/>
                <w:sz w:val="24"/>
                <w:szCs w:val="24"/>
              </w:rPr>
            </w:pPr>
            <w:r w:rsidRPr="0061329D">
              <w:rPr>
                <w:rFonts w:ascii="Times New Roman" w:hAnsi="Times New Roman" w:cs="Times New Roman"/>
                <w:sz w:val="24"/>
                <w:szCs w:val="24"/>
              </w:rPr>
              <w:t>Scalability of the Solution</w:t>
            </w:r>
          </w:p>
        </w:tc>
        <w:tc>
          <w:tcPr>
            <w:tcW w:w="4201" w:type="dxa"/>
          </w:tcPr>
          <w:p w:rsidR="00115ACE" w:rsidRPr="0061329D" w:rsidRDefault="0061329D" w:rsidP="0061329D">
            <w:pPr>
              <w:rPr>
                <w:rFonts w:ascii="Times New Roman" w:hAnsi="Times New Roman" w:cs="Times New Roman"/>
                <w:sz w:val="24"/>
                <w:szCs w:val="24"/>
              </w:rPr>
            </w:pPr>
            <w:r w:rsidRPr="0061329D">
              <w:rPr>
                <w:rFonts w:ascii="Times New Roman" w:hAnsi="Times New Roman" w:cs="Times New Roman"/>
                <w:sz w:val="24"/>
                <w:szCs w:val="24"/>
              </w:rPr>
              <w:t>The solution can be expanded to support more cities, countries and users. Additional features such as weather alerts, forecasts, location-based recommendations and advanced AI analysis can be added. The API can also be integrated with mobile apps, websites and other software application</w:t>
            </w:r>
          </w:p>
        </w:tc>
      </w:tr>
    </w:tbl>
    <w:p w:rsidR="00831E76" w:rsidRPr="00115ACE" w:rsidRDefault="00831E76">
      <w:pPr>
        <w:rPr>
          <w:rFonts w:ascii="Times New Roman" w:hAnsi="Times New Roman" w:cs="Times New Roman"/>
          <w:sz w:val="24"/>
          <w:szCs w:val="24"/>
        </w:rPr>
      </w:pPr>
    </w:p>
    <w:sectPr w:rsidR="00831E76" w:rsidRPr="00115ACE" w:rsidSect="00831E76">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Algerian">
    <w:panose1 w:val="04020705040A02060702"/>
    <w:charset w:val="00"/>
    <w:family w:val="decorative"/>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1E76"/>
    <w:rsid w:val="00115ACE"/>
    <w:rsid w:val="00527D86"/>
    <w:rsid w:val="0061329D"/>
    <w:rsid w:val="00831E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9B2BED"/>
  <w15:chartTrackingRefBased/>
  <w15:docId w15:val="{80F1C8A9-AD48-45AB-A396-7795772D0C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31E76"/>
    <w:pPr>
      <w:spacing w:before="100" w:beforeAutospacing="1" w:after="100" w:afterAutospacing="1" w:line="240" w:lineRule="auto"/>
    </w:pPr>
    <w:rPr>
      <w:rFonts w:ascii="Times New Roman" w:eastAsia="Times New Roman" w:hAnsi="Times New Roman" w:cs="Times New Roman"/>
      <w:sz w:val="24"/>
      <w:szCs w:val="24"/>
      <w:lang w:eastAsia="en-IN"/>
    </w:rPr>
  </w:style>
  <w:style w:type="table" w:styleId="TableGrid">
    <w:name w:val="Table Grid"/>
    <w:basedOn w:val="TableNormal"/>
    <w:uiPriority w:val="39"/>
    <w:rsid w:val="00831E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cimalAligned">
    <w:name w:val="Decimal Aligned"/>
    <w:basedOn w:val="Normal"/>
    <w:uiPriority w:val="40"/>
    <w:qFormat/>
    <w:rsid w:val="00115ACE"/>
    <w:pPr>
      <w:tabs>
        <w:tab w:val="decimal" w:pos="360"/>
      </w:tabs>
      <w:spacing w:after="200" w:line="276" w:lineRule="auto"/>
    </w:pPr>
    <w:rPr>
      <w:rFonts w:eastAsiaTheme="minorEastAsia" w:cs="Times New Roman"/>
      <w:lang w:val="en-US"/>
    </w:rPr>
  </w:style>
  <w:style w:type="paragraph" w:styleId="FootnoteText">
    <w:name w:val="footnote text"/>
    <w:basedOn w:val="Normal"/>
    <w:link w:val="FootnoteTextChar"/>
    <w:uiPriority w:val="99"/>
    <w:unhideWhenUsed/>
    <w:rsid w:val="00115ACE"/>
    <w:pPr>
      <w:spacing w:after="0" w:line="240" w:lineRule="auto"/>
    </w:pPr>
    <w:rPr>
      <w:rFonts w:eastAsiaTheme="minorEastAsia" w:cs="Times New Roman"/>
      <w:sz w:val="20"/>
      <w:szCs w:val="20"/>
      <w:lang w:val="en-US"/>
    </w:rPr>
  </w:style>
  <w:style w:type="character" w:customStyle="1" w:styleId="FootnoteTextChar">
    <w:name w:val="Footnote Text Char"/>
    <w:basedOn w:val="DefaultParagraphFont"/>
    <w:link w:val="FootnoteText"/>
    <w:uiPriority w:val="99"/>
    <w:rsid w:val="00115ACE"/>
    <w:rPr>
      <w:rFonts w:eastAsiaTheme="minorEastAsia" w:cs="Times New Roman"/>
      <w:sz w:val="20"/>
      <w:szCs w:val="20"/>
      <w:lang w:val="en-US"/>
    </w:rPr>
  </w:style>
  <w:style w:type="character" w:styleId="SubtleEmphasis">
    <w:name w:val="Subtle Emphasis"/>
    <w:basedOn w:val="DefaultParagraphFont"/>
    <w:uiPriority w:val="19"/>
    <w:qFormat/>
    <w:rsid w:val="00115ACE"/>
    <w:rPr>
      <w:i/>
      <w:iCs/>
    </w:rPr>
  </w:style>
  <w:style w:type="table" w:styleId="MediumShading2-Accent5">
    <w:name w:val="Medium Shading 2 Accent 5"/>
    <w:basedOn w:val="TableNormal"/>
    <w:uiPriority w:val="64"/>
    <w:rsid w:val="00115ACE"/>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2-Accent1">
    <w:name w:val="Medium List 2 Accent 1"/>
    <w:basedOn w:val="TableNormal"/>
    <w:uiPriority w:val="66"/>
    <w:rsid w:val="00115ACE"/>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68935695">
      <w:bodyDiv w:val="1"/>
      <w:marLeft w:val="0"/>
      <w:marRight w:val="0"/>
      <w:marTop w:val="0"/>
      <w:marBottom w:val="0"/>
      <w:divBdr>
        <w:top w:val="none" w:sz="0" w:space="0" w:color="auto"/>
        <w:left w:val="none" w:sz="0" w:space="0" w:color="auto"/>
        <w:bottom w:val="none" w:sz="0" w:space="0" w:color="auto"/>
        <w:right w:val="none" w:sz="0" w:space="0" w:color="auto"/>
      </w:divBdr>
    </w:div>
    <w:div w:id="15887337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13A338-017E-43E9-8B45-A3E726C586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Pages>
  <Words>264</Words>
  <Characters>1506</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SKPC</dc:creator>
  <cp:keywords/>
  <dc:description/>
  <cp:lastModifiedBy>SKPC</cp:lastModifiedBy>
  <cp:revision>2</cp:revision>
  <dcterms:created xsi:type="dcterms:W3CDTF">2026-09-26T05:41:00Z</dcterms:created>
  <dcterms:modified xsi:type="dcterms:W3CDTF">2026-09-26T08:19:00Z</dcterms:modified>
</cp:coreProperties>
</file>