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5686" w:rsidRPr="005E5686" w:rsidRDefault="005E5686" w:rsidP="005E5686">
      <w:pPr>
        <w:pStyle w:val="Title"/>
        <w:jc w:val="center"/>
        <w:rPr>
          <w:rFonts w:eastAsia="Times New Roman"/>
          <w:b/>
          <w:bCs/>
          <w:lang w:eastAsia="en-GB"/>
        </w:rPr>
      </w:pPr>
      <w:r>
        <w:rPr>
          <w:rFonts w:eastAsia="Times New Roman"/>
          <w:b/>
          <w:bCs/>
          <w:lang w:eastAsia="en-GB"/>
        </w:rPr>
        <w:t>Docker s</w:t>
      </w:r>
      <w:r w:rsidRPr="005E5686">
        <w:rPr>
          <w:rFonts w:eastAsia="Times New Roman"/>
          <w:b/>
          <w:bCs/>
          <w:lang w:eastAsia="en-GB"/>
        </w:rPr>
        <w:t>etup</w:t>
      </w:r>
    </w:p>
    <w:p w:rsidR="005E5686" w:rsidRDefault="005E5686" w:rsidP="005E5686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:rsidR="005E5686" w:rsidRPr="005E5686" w:rsidRDefault="005E5686" w:rsidP="005E56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1. Silence the "Middlemen" Again</w:t>
      </w:r>
    </w:p>
    <w:p w:rsidR="005E5686" w:rsidRPr="005E5686" w:rsidRDefault="005E5686" w:rsidP="005E5686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Even though we "masked" the services, it's good practice to ensure the hardware is completely free before Docker tries to grab it.</w:t>
      </w:r>
    </w:p>
    <w:p w:rsidR="005E5686" w:rsidRPr="005E5686" w:rsidRDefault="005E5686" w:rsidP="005E5686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Run these in your terminal: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GB"/>
          <w14:ligatures w14:val="none"/>
        </w:rPr>
        <w:t>Bash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Stop any auto-starting camera managers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systemctl --user stop wireplumber pipewire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sudo killall -9 pipewire wireplumber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Confirm the camera node is 'Unbound' (Should return nothing)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sudo fuser /dev/video0</w:t>
      </w:r>
    </w:p>
    <w:p w:rsidR="005E5686" w:rsidRPr="005E5686" w:rsidRDefault="00061909" w:rsidP="005E568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61909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:rsidR="005E5686" w:rsidRPr="005E5686" w:rsidRDefault="005E5686" w:rsidP="005E56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2. Launch the Container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Since your Docker image is already built and named </w:t>
      </w:r>
      <w:r w:rsidRPr="005E568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smart-camera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you don't need to build it again. You just need to run it with the "Deep Hardware" flags we used to win the battle earlier.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GB"/>
          <w14:ligatures w14:val="none"/>
        </w:rPr>
        <w:t>Bash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cd</w:t>
      </w: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~/Desktop/Capstone-Project-26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sudo docker run -d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--name smart-camera-live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--privileged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--net=host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--device /dev/video0:/dev/video0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--device /dev/vchiq:/dev/vchiq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--device /dev/media0:/dev/media0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-v /run/udev:/run/udev:ro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-v $(</w:t>
      </w:r>
      <w:r w:rsidRPr="005E568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pwd</w:t>
      </w: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)/forensics:/app/forensics \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smart-camera</w:t>
      </w:r>
    </w:p>
    <w:p w:rsidR="005E5686" w:rsidRPr="005E5686" w:rsidRDefault="00061909" w:rsidP="005E568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61909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:rsidR="005E5686" w:rsidRPr="005E5686" w:rsidRDefault="005E5686" w:rsidP="005E56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3. Pro-Tip: Make it "Auto-Start"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If you want the camera to come alive automatically every time you turn on the Pi (perfect for an impressive Capstone demo!), you can add the </w:t>
      </w:r>
      <w:r w:rsidRPr="005E568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--restart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flag to your docker command: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GB"/>
          <w14:ligatures w14:val="none"/>
        </w:rPr>
        <w:t>Bash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Adding --restart always ensures it boots with the Pi</w:t>
      </w:r>
    </w:p>
    <w:p w:rsidR="005E5686" w:rsidRPr="005E5686" w:rsidRDefault="005E5686" w:rsidP="005E5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sudo docker run -d --restart always ... (rest of the </w:t>
      </w:r>
      <w:r w:rsidRPr="005E568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command</w:t>
      </w:r>
      <w:r w:rsidRPr="005E5686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</w:t>
      </w:r>
    </w:p>
    <w:p w:rsidR="005E5686" w:rsidRPr="005E5686" w:rsidRDefault="00061909" w:rsidP="005E568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61909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:rsidR="005E5686" w:rsidRPr="005E5686" w:rsidRDefault="005E5686" w:rsidP="005E56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Troubleshooting the "Post-Reboot" Black Screen</w:t>
      </w:r>
    </w:p>
    <w:p w:rsidR="005E5686" w:rsidRPr="005E5686" w:rsidRDefault="005E5686" w:rsidP="005E5686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If you reboot and see a black screen or a "Broken Image" icon, check these two things:</w:t>
      </w:r>
    </w:p>
    <w:p w:rsidR="005E5686" w:rsidRPr="005E5686" w:rsidRDefault="005E5686" w:rsidP="005E568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IP Address Change: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Your iPhone hotspot might give the Pi a new IP address (e.g., changing from </w:t>
      </w:r>
      <w:r w:rsidRPr="005E568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192.168.2.5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</w:t>
      </w:r>
      <w:r w:rsidRPr="005E568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192.168.2.7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). Run </w:t>
      </w:r>
      <w:r w:rsidRPr="005E568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hostname -I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verify.</w:t>
      </w:r>
    </w:p>
    <w:p w:rsidR="005E5686" w:rsidRPr="005E5686" w:rsidRDefault="005E5686" w:rsidP="005E568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Cable Jiggle: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act of plugging/unplugging the power can sometimes wiggle the CSI ribbon cable. If it fails, give the cable a tiny press.</w:t>
      </w:r>
    </w:p>
    <w:p w:rsidR="005E5686" w:rsidRPr="005E5686" w:rsidRDefault="005E5686" w:rsidP="005E56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lastRenderedPageBreak/>
        <w:t>The Forensic Explanation for your Report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You can document this as </w:t>
      </w:r>
      <w:r w:rsidRPr="005E56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"System Persistence and Recovery"</w:t>
      </w:r>
      <w:r w:rsidRPr="005E5686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"To ensure forensic continuity after a system power cycle, the deployment strategy involves neutralizing the host OS multimedia framework (Pipewire) to prevent hardware resource hijacking, followed by a privileged container instantiation that re-establishes the GStreamer hardware pipeline."</w:t>
      </w:r>
    </w:p>
    <w:p w:rsidR="005E5686" w:rsidRPr="005E5686" w:rsidRDefault="005E5686" w:rsidP="005E56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E56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Are you planning to keep the Pi running until the presentation, or do you want to set up that Auto-Start now?</w:t>
      </w:r>
    </w:p>
    <w:p w:rsidR="004411D3" w:rsidRPr="005E5686" w:rsidRDefault="004411D3" w:rsidP="005E5686"/>
    <w:sectPr w:rsidR="004411D3" w:rsidRPr="005E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C50"/>
    <w:multiLevelType w:val="multilevel"/>
    <w:tmpl w:val="0A38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60886"/>
    <w:multiLevelType w:val="multilevel"/>
    <w:tmpl w:val="9630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666555">
    <w:abstractNumId w:val="1"/>
  </w:num>
  <w:num w:numId="2" w16cid:durableId="187407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86"/>
    <w:rsid w:val="00061909"/>
    <w:rsid w:val="004411D3"/>
    <w:rsid w:val="005E5686"/>
    <w:rsid w:val="008A10F4"/>
    <w:rsid w:val="00B306AA"/>
    <w:rsid w:val="00C50AFC"/>
    <w:rsid w:val="00EC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177A"/>
  <w15:chartTrackingRefBased/>
  <w15:docId w15:val="{6C4730A5-4153-034A-BBCE-FD015111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6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6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56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5686"/>
    <w:rPr>
      <w:i/>
      <w:iCs/>
    </w:rPr>
  </w:style>
  <w:style w:type="character" w:customStyle="1" w:styleId="ng-tns-c515271043-183">
    <w:name w:val="ng-tns-c515271043-183"/>
    <w:basedOn w:val="DefaultParagraphFont"/>
    <w:rsid w:val="005E56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68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5E5686"/>
  </w:style>
  <w:style w:type="character" w:customStyle="1" w:styleId="ng-tns-c515271043-184">
    <w:name w:val="ng-tns-c515271043-184"/>
    <w:basedOn w:val="DefaultParagraphFont"/>
    <w:rsid w:val="005E5686"/>
  </w:style>
  <w:style w:type="character" w:customStyle="1" w:styleId="hljs-builtin">
    <w:name w:val="hljs-built_in"/>
    <w:basedOn w:val="DefaultParagraphFont"/>
    <w:rsid w:val="005E5686"/>
  </w:style>
  <w:style w:type="character" w:customStyle="1" w:styleId="ng-tns-c515271043-185">
    <w:name w:val="ng-tns-c515271043-185"/>
    <w:basedOn w:val="DefaultParagraphFont"/>
    <w:rsid w:val="005E5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Taneja</dc:creator>
  <cp:keywords/>
  <dc:description/>
  <cp:lastModifiedBy>Abhyuday Taneja</cp:lastModifiedBy>
  <cp:revision>1</cp:revision>
  <dcterms:created xsi:type="dcterms:W3CDTF">2026-04-22T02:55:00Z</dcterms:created>
  <dcterms:modified xsi:type="dcterms:W3CDTF">2026-04-22T02:59:00Z</dcterms:modified>
</cp:coreProperties>
</file>