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48B55" w14:textId="6E67BB84" w:rsidR="000750CA" w:rsidRDefault="000750CA" w:rsidP="000750CA">
      <w:pPr>
        <w:pStyle w:val="1"/>
      </w:pPr>
      <w:bookmarkStart w:id="0" w:name="_Toc11324051"/>
      <w:bookmarkStart w:id="1" w:name="_Toc11332010"/>
      <w:r>
        <w:rPr>
          <w:rFonts w:hint="eastAsia"/>
        </w:rPr>
        <w:t>用户</w:t>
      </w:r>
      <w:bookmarkEnd w:id="0"/>
      <w:bookmarkEnd w:id="1"/>
      <w:r w:rsidR="0051134B">
        <w:rPr>
          <w:rFonts w:hint="eastAsia"/>
        </w:rPr>
        <w:t>手册</w:t>
      </w:r>
    </w:p>
    <w:p w14:paraId="55920023" w14:textId="77777777" w:rsidR="000750CA" w:rsidRDefault="000750CA" w:rsidP="000750CA">
      <w:pPr>
        <w:pStyle w:val="2"/>
      </w:pPr>
      <w:bookmarkStart w:id="2" w:name="_Toc11324052"/>
      <w:bookmarkStart w:id="3" w:name="_Toc11332011"/>
      <w:r>
        <w:rPr>
          <w:rFonts w:hint="eastAsia"/>
        </w:rPr>
        <w:t>模式介绍</w:t>
      </w:r>
      <w:bookmarkEnd w:id="2"/>
      <w:bookmarkEnd w:id="3"/>
    </w:p>
    <w:p w14:paraId="5D1C2AC3" w14:textId="77777777" w:rsidR="000750CA" w:rsidRDefault="000750CA" w:rsidP="000750CA">
      <w:pPr>
        <w:autoSpaceDE w:val="0"/>
        <w:autoSpaceDN w:val="0"/>
        <w:adjustRightInd w:val="0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本游戏共有两大模式——经典模式和进阶模式，模式中分别有三类小模式，即练习模式、闯关模式、挑战模式。练习模式方便用户练习，闯关模式共设有10个关卡，难度递增，在限制步数内达到要求分数即可过关，若步数和提示数剩余，可以折合分数加至最终成绩，用户在闯过全部闯关模式后即可进入挑战模式，在有限步数内尽自己最大努力挑战尽可能高的分数，最终成绩会上传到排行榜，用户可查看自己的排行。</w:t>
      </w:r>
    </w:p>
    <w:p w14:paraId="1CA151D6" w14:textId="77777777" w:rsidR="000750CA" w:rsidRPr="009D4B0A" w:rsidRDefault="000750CA" w:rsidP="000750CA">
      <w:pPr>
        <w:pStyle w:val="2"/>
      </w:pPr>
      <w:bookmarkStart w:id="4" w:name="_Toc11324053"/>
      <w:bookmarkStart w:id="5" w:name="_Toc11332012"/>
      <w:r w:rsidRPr="009D4B0A">
        <w:rPr>
          <w:rFonts w:hint="eastAsia"/>
        </w:rPr>
        <w:t>功能介绍</w:t>
      </w:r>
      <w:bookmarkEnd w:id="4"/>
      <w:bookmarkEnd w:id="5"/>
    </w:p>
    <w:p w14:paraId="73CD2DCB" w14:textId="77777777" w:rsidR="000750CA" w:rsidRDefault="000750CA" w:rsidP="000750CA">
      <w:pPr>
        <w:autoSpaceDE w:val="0"/>
        <w:autoSpaceDN w:val="0"/>
        <w:adjustRightInd w:val="0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除各类游戏功能外，游戏还提供各种辅助功能。</w:t>
      </w:r>
    </w:p>
    <w:p w14:paraId="2162C7A6" w14:textId="77777777" w:rsidR="000750CA" w:rsidRDefault="000750CA" w:rsidP="000750CA">
      <w:pPr>
        <w:autoSpaceDE w:val="0"/>
        <w:autoSpaceDN w:val="0"/>
        <w:adjustRightInd w:val="0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设置按键可以设置按键音效开关与否，以及背景音乐音量，还提供打开新手教程按键，方便用户回顾规则。</w:t>
      </w:r>
    </w:p>
    <w:p w14:paraId="6591EB5E" w14:textId="77777777" w:rsidR="000750CA" w:rsidRDefault="000750CA" w:rsidP="000750CA">
      <w:pPr>
        <w:autoSpaceDE w:val="0"/>
        <w:autoSpaceDN w:val="0"/>
        <w:adjustRightInd w:val="0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分享功能。用户在某一局游戏结束后，可以选择分享到腾讯、</w:t>
      </w:r>
      <w:proofErr w:type="gramStart"/>
      <w:r>
        <w:rPr>
          <w:rFonts w:hint="eastAsia"/>
          <w:sz w:val="24"/>
          <w:szCs w:val="28"/>
        </w:rPr>
        <w:t>新浪微博</w:t>
      </w:r>
      <w:proofErr w:type="gramEnd"/>
      <w:r>
        <w:rPr>
          <w:rFonts w:hint="eastAsia"/>
          <w:sz w:val="24"/>
          <w:szCs w:val="28"/>
        </w:rPr>
        <w:t>、</w:t>
      </w:r>
      <w:proofErr w:type="gramStart"/>
      <w:r>
        <w:rPr>
          <w:rFonts w:hint="eastAsia"/>
          <w:sz w:val="24"/>
          <w:szCs w:val="28"/>
        </w:rPr>
        <w:t>人人网</w:t>
      </w:r>
      <w:proofErr w:type="gramEnd"/>
      <w:r>
        <w:rPr>
          <w:rFonts w:hint="eastAsia"/>
          <w:sz w:val="24"/>
          <w:szCs w:val="28"/>
        </w:rPr>
        <w:t>和豆瓣网。</w:t>
      </w:r>
    </w:p>
    <w:p w14:paraId="29FF5A9A" w14:textId="77777777" w:rsidR="000750CA" w:rsidRDefault="000750CA" w:rsidP="000750CA">
      <w:pPr>
        <w:autoSpaceDE w:val="0"/>
        <w:autoSpaceDN w:val="0"/>
        <w:adjustRightInd w:val="0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用户可在商店界面购买并设置主题，主题定期更新，可注意菜单界面下方公告栏通知。目前仅提供游戏金币购买主题皮肤，游戏金币可在一局游戏结束后一定几率获得。</w:t>
      </w:r>
    </w:p>
    <w:p w14:paraId="44439D89" w14:textId="77777777" w:rsidR="000750CA" w:rsidRDefault="000750CA" w:rsidP="000750CA">
      <w:pPr>
        <w:pStyle w:val="2"/>
      </w:pPr>
      <w:bookmarkStart w:id="6" w:name="_Toc11324054"/>
      <w:bookmarkStart w:id="7" w:name="_Toc11332013"/>
      <w:r>
        <w:rPr>
          <w:rFonts w:hint="eastAsia"/>
        </w:rPr>
        <w:lastRenderedPageBreak/>
        <w:t>规则介绍</w:t>
      </w:r>
      <w:bookmarkEnd w:id="6"/>
      <w:bookmarkEnd w:id="7"/>
    </w:p>
    <w:p w14:paraId="70FF7792" w14:textId="77777777" w:rsidR="000750CA" w:rsidRPr="009D4B0A" w:rsidRDefault="000750CA" w:rsidP="000750CA">
      <w:pPr>
        <w:pStyle w:val="3"/>
      </w:pPr>
      <w:bookmarkStart w:id="8" w:name="_Toc11324055"/>
      <w:bookmarkStart w:id="9" w:name="_Toc11332014"/>
      <w:r w:rsidRPr="009D4B0A">
        <w:rPr>
          <w:rFonts w:hint="eastAsia"/>
        </w:rPr>
        <w:t>经典模式</w:t>
      </w:r>
      <w:bookmarkEnd w:id="8"/>
      <w:bookmarkEnd w:id="9"/>
    </w:p>
    <w:p w14:paraId="139AFDF9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横向三消：横向消除三个Icon</w:t>
      </w:r>
    </w:p>
    <w:p w14:paraId="3C0DFC85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纵向三消：纵向消除三个Icon</w:t>
      </w:r>
    </w:p>
    <w:p w14:paraId="7F9D4398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横向四消：横向消除四个Icon</w:t>
      </w:r>
    </w:p>
    <w:p w14:paraId="4F3710C9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纵向四消：纵向消除四个Icon</w:t>
      </w:r>
    </w:p>
    <w:p w14:paraId="0E8BBE86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横向五消：横向消除五个Icon</w:t>
      </w:r>
    </w:p>
    <w:p w14:paraId="2218C371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纵向五消：纵向消除五个Icon</w:t>
      </w:r>
    </w:p>
    <w:p w14:paraId="2B0E98B3" w14:textId="77777777" w:rsidR="000750CA" w:rsidRPr="009D4B0A" w:rsidRDefault="000750CA" w:rsidP="000750CA">
      <w:pPr>
        <w:pStyle w:val="3"/>
      </w:pPr>
      <w:bookmarkStart w:id="10" w:name="_Toc11324056"/>
      <w:bookmarkStart w:id="11" w:name="_Toc11332015"/>
      <w:r w:rsidRPr="009D4B0A">
        <w:rPr>
          <w:rFonts w:hint="eastAsia"/>
        </w:rPr>
        <w:t>进阶模式</w:t>
      </w:r>
      <w:bookmarkEnd w:id="10"/>
      <w:bookmarkEnd w:id="11"/>
    </w:p>
    <w:p w14:paraId="6A04CBEA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横向三消：横向消除三个Icon</w:t>
      </w:r>
    </w:p>
    <w:p w14:paraId="550FB563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纵向三消：纵向消除三个Icon</w:t>
      </w:r>
    </w:p>
    <w:p w14:paraId="56AE6796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横向四消：消除此四消所在行所有的Icon</w:t>
      </w:r>
    </w:p>
    <w:p w14:paraId="7BC8D069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纵向四消：消除此四消所在列所有的Icon</w:t>
      </w:r>
    </w:p>
    <w:p w14:paraId="61F05410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横向五消：消除此五消所在行临近三行所有的Icon</w:t>
      </w:r>
    </w:p>
    <w:p w14:paraId="5BD5D6D5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纵向五消：消除此五消所在列临近三行所有的Icon</w:t>
      </w:r>
    </w:p>
    <w:p w14:paraId="359F8E3C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双向三消：消除 3X3 区域内所有的Icon</w:t>
      </w:r>
    </w:p>
    <w:p w14:paraId="45205A01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双向三消添加任意Icon：生成SUPER Icon</w:t>
      </w:r>
    </w:p>
    <w:p w14:paraId="0529B9C6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SUPER Icon交换：消去所有的被交换的Icon</w:t>
      </w:r>
    </w:p>
    <w:p w14:paraId="2CC89981" w14:textId="77777777" w:rsidR="000750CA" w:rsidRPr="00A252A0" w:rsidRDefault="000750CA" w:rsidP="000750CA">
      <w:pPr>
        <w:autoSpaceDE w:val="0"/>
        <w:autoSpaceDN w:val="0"/>
        <w:adjustRightInd w:val="0"/>
        <w:jc w:val="left"/>
        <w:rPr>
          <w:rFonts w:ascii="华文中宋" w:eastAsia="华文中宋" w:hAnsi="华文中宋"/>
          <w:sz w:val="24"/>
          <w:szCs w:val="24"/>
        </w:rPr>
      </w:pPr>
      <w:r w:rsidRPr="00A252A0">
        <w:rPr>
          <w:rFonts w:ascii="华文中宋" w:eastAsia="华文中宋" w:hAnsi="华文中宋"/>
          <w:sz w:val="24"/>
          <w:szCs w:val="24"/>
        </w:rPr>
        <w:tab/>
        <w:t>SUPER Icon互相交换：消除所有的Icon</w:t>
      </w:r>
    </w:p>
    <w:p w14:paraId="0163D883" w14:textId="12392791" w:rsidR="00647212" w:rsidRDefault="00647212"/>
    <w:p w14:paraId="35AFB39A" w14:textId="3089F130" w:rsidR="002F7ABD" w:rsidRDefault="002F7ABD"/>
    <w:p w14:paraId="36F69AE6" w14:textId="2DA148F1" w:rsidR="002F7ABD" w:rsidRDefault="002F7ABD"/>
    <w:p w14:paraId="30968E4E" w14:textId="77777777" w:rsidR="002F7ABD" w:rsidRDefault="002F7ABD" w:rsidP="002F7ABD">
      <w:pPr>
        <w:pStyle w:val="3"/>
      </w:pPr>
      <w:bookmarkStart w:id="12" w:name="_Toc11333177"/>
      <w:r>
        <w:rPr>
          <w:rFonts w:hint="eastAsia"/>
        </w:rPr>
        <w:lastRenderedPageBreak/>
        <w:t>图片示意图</w:t>
      </w:r>
      <w:bookmarkEnd w:id="12"/>
    </w:p>
    <w:p w14:paraId="1ADE15EA" w14:textId="247D8677" w:rsidR="002F7ABD" w:rsidRDefault="002F7ABD" w:rsidP="002F7ABD">
      <w:pPr>
        <w:rPr>
          <w:rFonts w:hint="eastAsia"/>
        </w:rPr>
      </w:pPr>
      <w:r>
        <w:rPr>
          <w:noProof/>
        </w:rPr>
        <w:drawing>
          <wp:inline distT="0" distB="0" distL="0" distR="0" wp14:anchorId="376A09C8" wp14:editId="4BFF8426">
            <wp:extent cx="5265420" cy="3945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6165E" wp14:editId="19F98C98">
            <wp:extent cx="5272405" cy="39528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516BF" wp14:editId="7AEEE77A">
            <wp:extent cx="5265420" cy="3945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01CC" w14:textId="77777777" w:rsidR="002F7ABD" w:rsidRDefault="002F7ABD">
      <w:pPr>
        <w:rPr>
          <w:rFonts w:hint="eastAsia"/>
        </w:rPr>
      </w:pPr>
      <w:bookmarkStart w:id="13" w:name="_GoBack"/>
      <w:bookmarkEnd w:id="13"/>
    </w:p>
    <w:sectPr w:rsidR="002F7ABD" w:rsidSect="002B07BF">
      <w:footerReference w:type="default" r:id="rId1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1A948" w14:textId="77777777" w:rsidR="00C740E3" w:rsidRDefault="00C740E3">
      <w:r>
        <w:separator/>
      </w:r>
    </w:p>
  </w:endnote>
  <w:endnote w:type="continuationSeparator" w:id="0">
    <w:p w14:paraId="214AD460" w14:textId="77777777" w:rsidR="00C740E3" w:rsidRDefault="00C74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0224285"/>
      <w:docPartObj>
        <w:docPartGallery w:val="Page Numbers (Bottom of Page)"/>
        <w:docPartUnique/>
      </w:docPartObj>
    </w:sdtPr>
    <w:sdtEndPr/>
    <w:sdtContent>
      <w:p w14:paraId="26B5A2A9" w14:textId="77777777" w:rsidR="00725E00" w:rsidRDefault="0051134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12DFB19" w14:textId="77777777" w:rsidR="00725E00" w:rsidRDefault="00C740E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208F3" w14:textId="77777777" w:rsidR="00C740E3" w:rsidRDefault="00C740E3">
      <w:r>
        <w:separator/>
      </w:r>
    </w:p>
  </w:footnote>
  <w:footnote w:type="continuationSeparator" w:id="0">
    <w:p w14:paraId="37284F82" w14:textId="77777777" w:rsidR="00C740E3" w:rsidRDefault="00C740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1F"/>
    <w:rsid w:val="000750CA"/>
    <w:rsid w:val="002F7ABD"/>
    <w:rsid w:val="0051134B"/>
    <w:rsid w:val="00647212"/>
    <w:rsid w:val="0074391F"/>
    <w:rsid w:val="00C7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344A"/>
  <w15:chartTrackingRefBased/>
  <w15:docId w15:val="{4EB1A91E-D532-4E68-AF94-7B8B0BCF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0C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0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0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50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50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0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50CA"/>
    <w:rPr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075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750C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750C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750CA"/>
  </w:style>
  <w:style w:type="paragraph" w:styleId="TOC2">
    <w:name w:val="toc 2"/>
    <w:basedOn w:val="a"/>
    <w:next w:val="a"/>
    <w:autoRedefine/>
    <w:uiPriority w:val="39"/>
    <w:unhideWhenUsed/>
    <w:rsid w:val="000750C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750CA"/>
    <w:pPr>
      <w:ind w:leftChars="400" w:left="840"/>
    </w:pPr>
  </w:style>
  <w:style w:type="character" w:styleId="a5">
    <w:name w:val="Hyperlink"/>
    <w:basedOn w:val="a0"/>
    <w:uiPriority w:val="99"/>
    <w:unhideWhenUsed/>
    <w:rsid w:val="000750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1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742BD-B564-4394-AB81-98DFB19C0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家耀</dc:creator>
  <cp:keywords/>
  <dc:description/>
  <cp:lastModifiedBy>庞 家耀</cp:lastModifiedBy>
  <cp:revision>4</cp:revision>
  <dcterms:created xsi:type="dcterms:W3CDTF">2019-06-13T07:24:00Z</dcterms:created>
  <dcterms:modified xsi:type="dcterms:W3CDTF">2019-06-13T07:46:00Z</dcterms:modified>
</cp:coreProperties>
</file>