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 w:before="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4"/>
          <w:szCs w:val="24"/>
        </w:rPr>
        <w:t xml:space="preserve">统编版三年级上册 第一单元 第1课《大青树下的小学》</w:t>
      </w:r>
    </w:p>
    <w:p>
      <w:pPr>
        <w:spacing w:after="240" w:before="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64748B"/>
          <w:sz w:val="19"/>
          <w:szCs w:val="19"/>
        </w:rPr>
        <w:t xml:space="preserve">（广州市增城区适用 · 2课时完整详案）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73"/>
        <w:gridCol w:w="1600"/>
        <w:gridCol w:w="3545"/>
      </w:tblGrid>
      <w:tr>
        <w:trPr>
          <w:tblHeader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学科 / 年级</w:t>
            </w:r>
          </w:p>
        </w:tc>
        <w:tc>
          <w:tcPr>
            <w:tcW w:type="dxa" w:w="357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小学语文 / 三年级上册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课题名称</w:t>
            </w:r>
          </w:p>
        </w:tc>
        <w:tc>
          <w:tcPr>
            <w:tcW w:type="dxa" w:w="3545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 大青树下的小学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课时安排</w:t>
            </w:r>
          </w:p>
        </w:tc>
        <w:tc>
          <w:tcPr>
            <w:tcW w:type="dxa" w:w="357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共 2 课时（每课时 40 分钟）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课型</w:t>
            </w:r>
          </w:p>
        </w:tc>
        <w:tc>
          <w:tcPr>
            <w:tcW w:type="dxa" w:w="3545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精读课（第1课时）＋ 品读练笔课（第2课时）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授课教师</w:t>
            </w:r>
          </w:p>
        </w:tc>
        <w:tc>
          <w:tcPr>
            <w:tcW w:type="dxa" w:w="357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＿＿＿＿＿＿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授课班级</w:t>
            </w:r>
          </w:p>
        </w:tc>
        <w:tc>
          <w:tcPr>
            <w:tcW w:type="dxa" w:w="3545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三年级（  ）班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授课日期</w:t>
            </w:r>
          </w:p>
        </w:tc>
        <w:tc>
          <w:tcPr>
            <w:tcW w:type="dxa" w:w="357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2026 年 ＿ 月 ＿ 日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学校</w:t>
            </w:r>
          </w:p>
        </w:tc>
        <w:tc>
          <w:tcPr>
            <w:tcW w:type="dxa" w:w="3545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广州市增城区＿＿＿＿小学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教材版本</w:t>
            </w:r>
          </w:p>
        </w:tc>
        <w:tc>
          <w:tcPr>
            <w:tcW w:type="dxa" w:w="357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义务教育教科书·语文（统编版）三年级上册</w:t>
            </w:r>
          </w:p>
        </w:tc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单元语文要素</w:t>
            </w:r>
          </w:p>
        </w:tc>
        <w:tc>
          <w:tcPr>
            <w:tcW w:type="dxa" w:w="3545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阅读时，关注有新鲜感的词语和句子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1. 教材地位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本课是三年级上册第一单元的首篇精读课文。本单元以“学校生活”为主题，语文要素是“阅读时，关注有新鲜感的词语和句子”。作为中年级起始课文，它承担着由低年级“识字读文”向中年级“欣赏语言、积累语言”过渡的任务，是学生第一次明确地以“语言新鲜感”为视角去读课文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2. 课文特点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作者吴然以清新活泼的笔调，描写了边疆一所民族小学的孩子们上学、上课、下课的情景。全文画面感强，排比句（“从……从……从……”“向……向……向……”）、拟人句（树枝不摇了、鸟儿不叫了、蝴蝶停在花朵上）密集，并出现“坪坝、绒球花、凤尾竹、孔雀舞、山狸”等一批学生陌生但充满画面感的词语，是落实本单元语文要素的最佳载体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3. 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刚升入三年级的学生已具备初步的独立识字能力，能借助拼音读通课文，但往往只关注“写了什么”，很少留意“为什么这样写”。对“有新鲜感的词句”这一概念完全陌生，容易把“新鲜”误解为“没见过”。因此教学要从“陌生词”入手，再走向“熟悉的词用得妙”，帮助学生建立判断标准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4. 本土联系（增城区情）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区正果镇畲族村是广州地区唯一的少数民族聚居村，本区学生对“不同民族的同学在同一所学校读书”并不陌生；增江画廊、荔枝林、挂绿广场、白水寨等本地景物，又可直接迁移为“上学路上”的说话与练笔素材。教学中以“增江边的小学”与“大青树下的小学”互为对照，既能拉近课文与学生的距离，又能自然落实“从……从……从……”的句式迁移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600"/>
      </w:tblGrid>
      <w:tr>
        <w:trPr>
          <w:tblHeader/>
        </w:trPr>
        <w:tc>
          <w:tcPr>
            <w:tcW w:type="dxa" w:w="1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8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目标描述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知识与技能</w:t>
            </w:r>
          </w:p>
        </w:tc>
        <w:tc>
          <w:tcPr>
            <w:tcW w:type="dxa" w:w="8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“坝、汉、艳、扬、摔、跤、凤、尾、洁、静”10个生字，会写“晨、绒、球、汉、艳、服、装、扮、读、静、停、粗、影”13个字；正确读写“早晨、绒球花、汉族、鲜艳、服装、打扮、朗读、安静、停下、粗壮、影子”等词语。正确、流利、有感情地朗读课文，背诵自己喜欢的段落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过程与方法</w:t>
            </w:r>
          </w:p>
        </w:tc>
        <w:tc>
          <w:tcPr>
            <w:tcW w:type="dxa" w:w="8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通过“圈画—比较—朗读—运用”四步法，学习发现有新鲜感的词句，初步体会排比句、拟人句的表达效果；学习用“从……从……从……”的句式说话、写话。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情感态度价值观</w:t>
            </w:r>
          </w:p>
        </w:tc>
        <w:tc>
          <w:tcPr>
            <w:tcW w:type="dxa" w:w="8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感受边疆民族小学孩子们团结友爱、快乐向上的校园生活，体会作者对学校的喜爱与自豪；联系增城本地多民族、多村落同学同校就读的真实生活，懂得“不同民族的小伙伴在同一所学校成为好朋友”的珍贵，增强民族团结意识与乡土认同感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核心素养</w:t>
            </w:r>
          </w:p>
        </w:tc>
        <w:tc>
          <w:tcPr>
            <w:tcW w:type="dxa" w:w="8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语言运用（积累并迁移新鲜感词句）；思维能力（比较、发现句式规律）；审美创造（边读边想象画面，读出画面感）；文化自信（民族团结、乡土文化认同）。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三、教学重点、难点与解决路径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618"/>
      </w:tblGrid>
      <w:tr>
        <w:trPr>
          <w:tblHeader/>
        </w:trPr>
        <w:tc>
          <w:tcPr>
            <w:tcW w:type="dxa" w:w="1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项目</w:t>
            </w:r>
          </w:p>
        </w:tc>
        <w:tc>
          <w:tcPr>
            <w:tcW w:type="dxa" w:w="4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46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突破策略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教学重点</w:t>
            </w:r>
          </w:p>
        </w:tc>
        <w:tc>
          <w:tcPr>
            <w:tcW w:type="dxa" w:w="4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识字写字；正确流利有感情地朗读课文，了解大青树下的小学的学生生活，积累有新鲜感的词句。</w:t>
            </w:r>
          </w:p>
        </w:tc>
        <w:tc>
          <w:tcPr>
            <w:tcW w:type="dxa" w:w="46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字理归类识字（绞丝旁“绒”、衣字底“装”）；以读代讲，读中想象画面；摘录卡积累。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教学难点</w:t>
            </w:r>
          </w:p>
        </w:tc>
        <w:tc>
          <w:tcPr>
            <w:tcW w:type="dxa" w:w="4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理解“有新鲜感”的含义，能说出这些词句“新鲜在哪里”，并尝试在说话写话中运用。</w:t>
            </w:r>
          </w:p>
        </w:tc>
        <w:tc>
          <w:tcPr>
            <w:tcW w:type="dxa" w:w="46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“三比”法：把普通说法与课文说法对比；画面想象朗读；句式迁移练说练写。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过程评价</w:t>
            </w:r>
          </w:p>
        </w:tc>
        <w:tc>
          <w:tcPr>
            <w:tcW w:type="dxa" w:w="42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课堂签到、幸运大转盘抽读、小组星光积分榜、下课出口卡（1句话收获）。</w:t>
            </w:r>
          </w:p>
        </w:tc>
        <w:tc>
          <w:tcPr>
            <w:tcW w:type="dxa" w:w="46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评价嵌入每个环节，做到“学—评—教”一致。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4418"/>
      </w:tblGrid>
      <w:tr>
        <w:trPr>
          <w:tblHeader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类别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44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学生准备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资源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多媒体课件（含签到页、幸运大转盘页、小组积分榜页）、生字卡片、铜钟音效、增江与荔枝林实景图、8张课文情境水彩插画。</w:t>
            </w:r>
          </w:p>
        </w:tc>
        <w:tc>
          <w:tcPr>
            <w:tcW w:type="dxa" w:w="44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预习课文3遍，圈出读不懂的词语；准备一张自己上学路上的照片或一句话。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工具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一体机／投影、黑板贴（绿叶、星星）、计时器、随机点名转盘。</w:t>
            </w:r>
          </w:p>
        </w:tc>
        <w:tc>
          <w:tcPr>
            <w:tcW w:type="dxa" w:w="44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语文书、田字格本、词语积累本、彩色笔。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组织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4人异质小组，设组长、记录员、发言人、计时员，每节课轮换一次。</w:t>
            </w:r>
          </w:p>
        </w:tc>
        <w:tc>
          <w:tcPr>
            <w:tcW w:type="dxa" w:w="44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明确分工，做到人人有任务、人人有机会。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五、教学过程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第 1 课时（40 分钟）：初读识字 · 读通课文 · 品读“上学路上”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700"/>
        <w:gridCol w:w="3300"/>
        <w:gridCol w:w="2300"/>
        <w:gridCol w:w="1836"/>
        <w:gridCol w:w="1032"/>
      </w:tblGrid>
      <w:tr>
        <w:trPr>
          <w:tblHeader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一、情境导入
上学路上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播放增江早晨、荔枝林小路的图片，配乐描述：“早晨，你从哪儿走来上学？”板书课题，齐读。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看图说话，用“我从……来上学”说一句话；齐读课题，质疑课题（大青树在哪？小学什么样？）。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以本土景物唤醒生活经验，与课文“上学路上”形成呼应，激发阅读期待。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发言即贴1片绿叶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二、初读识字
闯关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提出朗读要求：读准字音、读通句子、标出自然段序号。出示三类生字：平翘舌音（摔shuāi、静jìng）、形声字（绒、装）、陌生词（坪坝、凤尾竹、山狸）。组织同桌互读互查。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自由朗读课文2遍；同桌互读，读对一个打一颗★；借助图片猜“坪坝、凤尾竹、山狸”的意思。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把识字放进语境，字理与图片结合，突破陌生词障碍。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同桌互评★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三、再读梳理
画面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8分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提问：课文写了这所小学的哪几个场景？引导梳理小标题：上学路上—上课—下课。指名分自然段朗读。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默读思考，用小标题概括；分自然段接读，互相正音。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从整体上把握文脉，为品读奠基。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读正确+2★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四、品读第1段
发现新鲜感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出示第1段，引导发现三个“从……”、三个“向……”的排比句；追问：这样写你仿佛看到了什么？指导读出高兴、自豪的语气。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圈画排比句；想象画面朗读；尝试用“从……从……从……”说说自己上学路上的景物（增江边、荔枝林里、挂绿广场……）。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第一次明确“有新鲜感的词句”这一概念，并在本土情境中即时迁移。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找到并说清+3★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五、写字指导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重点指导“晨、绒、装、影”四个字：观察结构、关键笔画、教师范写、强调“绒”的绞丝旁与“装”的衣字底。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观察—书空—描红—临写各1遍，同桌互评“三个一”书写姿势。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抓难字重点突破，落实每天10分钟书写。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姿势端正+1★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第 2 课时（40 分钟）：品读“上课·下课”· 感情朗读 · 迁移练笔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700"/>
        <w:gridCol w:w="3300"/>
        <w:gridCol w:w="2300"/>
        <w:gridCol w:w="1836"/>
        <w:gridCol w:w="1032"/>
      </w:tblGrid>
      <w:tr>
        <w:trPr>
          <w:tblHeader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一、复习签到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开启课件签到页，点名答“到”并说一个描写早晨的词语；回顾上节课找到的新鲜感词句。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答“到”，说一个词语（如“晨光、鸟语花香”）；快速回顾。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用签到把学生迅速带入课堂状态，复习旧知。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答到+1★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二、品读上课
下课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15分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播放铜钟音效，读第2、3段，聚焦“这时候，窗外十分安静……好像都在听同学们读课文”，引导体会侧面描写。②读第4段，圈出“跳孔雀舞、摔跤、做游戏、招引来许多小鸟”，体会动物的“看热闹”。③用转盘抽取小组分角色朗读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边读边想象画面；比较“读得好听”与“树枝不摇了……好像都在听”哪种更好，说出理由；被抽中的小组起立朗读。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在比较中体会拟人、侧面描写的表达效果，落实语文要素。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说清理由+3★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三、感情朗读
积累语言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8分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配乐朗读全文；引导背诵第1段或第3段；发放“新鲜感词句”摘录卡。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选择喜欢的段落练习背诵；把最有新鲜感的2—3个词句抄进积累本，并注明“新鲜在哪”。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在诵读中内化语言，形成可迁移的语言材料。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背诵过关+2★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四、迁移练笔
增江边的小学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出示范句与增城本地景物图，提出练笔要求：仿照“从……从……从……”，写一写《增江边的小学》的开头，2—3句话。巡视指导，选择3份典型作品投影讲评。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独立练写2—3句；同桌互读互改；倾听讲评并修改自己的句子。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从理解到运用，把课文语言转化为学生自己的语言，同时融入乡土素材。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仿写一句+2★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五、总结作业</w:t>
            </w:r>
          </w:p>
        </w:tc>
        <w:tc>
          <w:tcPr>
            <w:tcW w:type="dxa" w:w="7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4分</w:t>
            </w:r>
          </w:p>
        </w:tc>
        <w:tc>
          <w:tcPr>
            <w:tcW w:type="dxa" w:w="3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引导用“一句话收获”总结；公布今日星光小组，颁发绿叶贴；布置分层作业。</w:t>
            </w:r>
          </w:p>
        </w:tc>
        <w:tc>
          <w:tcPr>
            <w:tcW w:type="dxa" w:w="23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说一句话收获；为获奖小组鼓掌；记录作业。</w:t>
            </w:r>
          </w:p>
        </w:tc>
        <w:tc>
          <w:tcPr>
            <w:tcW w:type="dxa" w:w="183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形成学习闭环，强化成就感。</w:t>
            </w:r>
          </w:p>
        </w:tc>
        <w:tc>
          <w:tcPr>
            <w:tcW w:type="dxa" w:w="103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出口卡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六、板书设计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09"/>
        <w:gridCol w:w="4109"/>
      </w:tblGrid>
      <w:tr>
        <w:trPr>
          <w:tblHeader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位置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主板书（中）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 大青树下的小学
　上学路上 → 上课 → 下课
　（排比）（安静·侧面描写）（热闹·拟人）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呈现文脉与表达方法，箭头体现顺序。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副板书（左）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有新鲜感的词句：
坪坝　绒球花　凤尾竹
孔雀舞　山狸　铜钟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随堂生成，供学生摘抄积累。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副板书（右）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从……从……从……
向……向……向……
树枝不摇了，鸟儿不叫了，蝴蝶也停在花朵上</w:t>
            </w:r>
          </w:p>
        </w:tc>
        <w:tc>
          <w:tcPr>
            <w:tcW w:type="dxa" w:w="410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句式支架，直接服务练笔迁移。</w:t>
            </w:r>
          </w:p>
        </w:tc>
      </w:tr>
    </w:tbl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64748B"/>
          <w:sz w:val="19"/>
          <w:szCs w:val="19"/>
        </w:rPr>
        <w:t xml:space="preserve">（板书在两课时中逐步生成：第1课时完成左侧与文脉线，第2课时补全右侧句式与表达方法。）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七、课堂互动设计（课件配套玩法）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1. 签到墙（上课前 2 分钟）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课件第3页为签到页。教师点名，被点到者大声答“到”，并说出一个描写早晨的词语（如“晨光熹微、鸟语花香”），随后到黑板上为本组贴一片绿叶。既完成点名，又复习了词语积累，还自然开启小组竞赛。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2. 幸运大转盘（朗读环节随机抽签）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课件第4页为转盘页，四个扇区分别对应四组与四个朗读任务（第1段／第2、3段／第4段／第5段）。教师点击转盘转动，停下后被指到的小组起立朗读。随机性保证人人参与，避免“只叫举手的同学”，也让朗读变成期待而非压力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3. 随机点名（提问环节）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教师点击转盘中心，指针停在哪个数字，就由该组对应学号的同学作答。与转盘共用一页，操作简便，适合一体机全屏放映。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4. 小组星光积分榜（贯穿全课）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课件第12页为积分榜页，四组实时累计★。积分规则：答到 +1★，朗读正确流利 +2★，找到有新鲜感的词句并说清理由 +3★，仿写一句 +2★，书写姿势端正 +1★。下课前公布“今日星光小组”，获奖小组每人获得一枚绿叶贴纸，累计四周可兑换“免写一次抄写”或“当一日小老师”。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5. 出口卡（下课前 1 分钟）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每人用一句话说出本节课最大的收获，说给同桌听，作为下课通行证。既检测目标达成，又训练口头概括能力。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八、作业设计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4218"/>
      </w:tblGrid>
      <w:tr>
        <w:trPr>
          <w:tblHeader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层次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要求与评价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基础作业（必做）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抄写“晨、绒、球、汉、艳、服、装、扮、读、静、停、粗、影”13个字，每字2遍，并听写词语表10个词语。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书写规范、笔顺正确，次日同桌互批。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积累作业（必做）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把课文中最有新鲜感的3个词句抄进积累本，用一句话写出“新鲜在哪”。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有摘抄、有批注，教师抽查盖章。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挑战作业（选做）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仿写《增江边的小学》开头：从荔枝林里，从增江边，从挂绿广场的石板路上，走来了许多小学生……（不少于3句）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能正确运用排比句式，描写出增城本地景物。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实践作业（周末）</w:t>
            </w:r>
          </w:p>
        </w:tc>
        <w:tc>
          <w:tcPr>
            <w:tcW w:type="dxa" w:w="45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和家长走一走自己的上学路，拍一张照片或画一幅画，配上一句“从……从……从……”的话。</w:t>
            </w:r>
          </w:p>
        </w:tc>
        <w:tc>
          <w:tcPr>
            <w:tcW w:type="dxa" w:w="42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周一晨会分享，优秀作品张贴在班级“增江小作家”专栏。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九、教学反思（课后填写）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18"/>
      </w:tblGrid>
      <w:tr>
        <w:trPr>
          <w:tblHeader/>
        </w:trP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反思维度</w:t>
            </w:r>
          </w:p>
        </w:tc>
        <w:tc>
          <w:tcPr>
            <w:tcW w:type="dxa" w:w="77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记录要点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目标达成</w:t>
            </w:r>
          </w:p>
        </w:tc>
        <w:tc>
          <w:tcPr>
            <w:tcW w:type="dxa" w:w="77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10个会认字、13个会写字的掌握情况；学生能否说出“新鲜在哪”。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互动效果</w:t>
            </w:r>
          </w:p>
        </w:tc>
        <w:tc>
          <w:tcPr>
            <w:tcW w:type="dxa" w:w="77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签到、转盘、积分榜三个环节的参与度；是否有学生被冷落，随机抽签的节奏是否合适。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难点突破</w:t>
            </w:r>
          </w:p>
        </w:tc>
        <w:tc>
          <w:tcPr>
            <w:tcW w:type="dxa" w:w="77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“三比”法是否帮助学生建立了判断标准；仿写中排比句式的正确率。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本土融入</w:t>
            </w:r>
          </w:p>
        </w:tc>
        <w:tc>
          <w:tcPr>
            <w:tcW w:type="dxa" w:w="77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增城素材是否真正激活了表达，还是流于形式；下次可替换或补充哪些本地景物。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改进设想</w:t>
            </w:r>
          </w:p>
        </w:tc>
        <w:tc>
          <w:tcPr>
            <w:tcW w:type="dxa" w:w="771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＿＿＿＿＿＿＿＿＿＿＿＿＿＿＿＿＿＿＿＿＿＿＿＿＿＿＿＿＿＿＿＿＿＿＿＿＿＿＿＿</w:t>
            </w:r>
          </w:p>
        </w:tc>
      </w:tr>
    </w:tbl>
    <w:p>
      <w:pPr>
        <w:spacing w:before="200"/>
        <w:jc w:val="right"/>
      </w:pPr>
      <w:r>
        <w:rPr>
          <w:rFonts w:ascii="Times New Roman" w:cs="Times New Roman" w:eastAsia="宋体" w:hAnsi="Times New Roman"/>
          <w:b w:val="false"/>
          <w:bCs w:val="false"/>
          <w:color w:val="64748B"/>
          <w:sz w:val="19"/>
          <w:szCs w:val="19"/>
        </w:rPr>
        <w:t xml:space="preserve">设计者：＿＿＿＿＿＿　　审阅：＿＿＿＿＿＿　　日期：2026年＿＿月＿＿日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2026-09-10T16:50:51.935Z</dcterms:created>
  <dcterms:modified xsi:type="dcterms:W3CDTF">2026-09-10T16:50:51.935Z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