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Kotlin学习笔记（数据类型）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数据类型图解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580765"/>
            <wp:effectExtent l="0" t="0" r="8255" b="635"/>
            <wp:docPr id="1" name="图片 1" descr="1255627-20180304232746767-101792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55627-20180304232746767-1017925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在Kotlin中数组用Array&lt;T&gt; 表示，创建数组有三种方式：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arrayOf():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创建一个数组，参数是一个可变参数的泛型对象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arr1 =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arrayOf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arr1)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"i=&gt;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最终打印结果：i=&gt; 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9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arr2 =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arrayOf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'a'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"Kotlin"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3.1f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arr2)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"i=&gt;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最终打印结果：i=&gt; 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Kotlin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3.1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arrayOfNulls()</w:t>
      </w:r>
    </w:p>
    <w:p>
      <w:r>
        <w:t>用于创建一个指定数据类型且可以为空元素的给定元素个数的数组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arr1 =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arrayOfNulls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&lt;Int&gt;(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arr1)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"i=&gt;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println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"arr1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数组的大小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=&gt;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arr1.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size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最终打印结果：i=&gt; 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 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arr1数组的大小 =&gt;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可以看到若不赋值元素值都为空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arr2 =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arrayOfNulls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&lt;String&gt;(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arr2[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第一个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arr2[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"Kotlin"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arr2[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项目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arr2)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最终打印结果：第一个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Kotlin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</w:t>
      </w:r>
    </w:p>
    <w:p>
      <w:pPr>
        <w:pStyle w:val="4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工厂函数（Array()）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原始类型数组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Kotlin还有专门的类来表示原始类型的数组，没有装箱开销，它们分别是：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 =&gt; 表示字节型数组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ShortArray =&gt; 表示短整型数组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IntArray =&gt; 表示整型数组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LongArray =&gt; 表示长整型数组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BooleanArray =&gt; 表示布尔型数组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CharArray =&gt; 表示字符型数组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FloatArray =&gt; 表示浮点型数组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DoubleArray =&gt; 表示双精度浮点型数组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 Kotlin中不支持字符串类型这种原始类型数组，可以看源码Arrays.kt这个类中并没有字符串数组的声明。而源码中StringArray.kt这个类并不是声明字符串型数组的。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intArr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intArrayOf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longArr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longArrayOf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100L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300L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56L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charArr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charArrayOf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'a'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'b'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'c'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'h'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06E31"/>
    <w:multiLevelType w:val="singleLevel"/>
    <w:tmpl w:val="AA506E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32EE8D"/>
    <w:multiLevelType w:val="singleLevel"/>
    <w:tmpl w:val="BF32EE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305F22"/>
    <w:multiLevelType w:val="singleLevel"/>
    <w:tmpl w:val="DF305F22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2CC50355"/>
    <w:multiLevelType w:val="singleLevel"/>
    <w:tmpl w:val="2CC5035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05377"/>
    <w:rsid w:val="014824F5"/>
    <w:rsid w:val="1030739A"/>
    <w:rsid w:val="218D6321"/>
    <w:rsid w:val="25F06006"/>
    <w:rsid w:val="2AD05377"/>
    <w:rsid w:val="2C533B96"/>
    <w:rsid w:val="2EF81930"/>
    <w:rsid w:val="34BD2FE0"/>
    <w:rsid w:val="3E03703A"/>
    <w:rsid w:val="439F3B4A"/>
    <w:rsid w:val="52ED3F93"/>
    <w:rsid w:val="536D386F"/>
    <w:rsid w:val="57E05E77"/>
    <w:rsid w:val="63CB00F0"/>
    <w:rsid w:val="65685762"/>
    <w:rsid w:val="6D08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2018-03-09T02:06:00Z</dcterms:created>
  <dc:creator>SMT7</dc:creator>
  <cp:lastModifiedBy>SMT7</cp:lastModifiedBy>
  <dcterms:modified xsi:type="dcterms:W3CDTF">2018-03-09T07:11:14Z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