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Pr="005C3A41" w:rsidRDefault="00BD041A" w:rsidP="00BD041A">
      <w:pPr>
        <w:wordWrap w:val="0"/>
        <w:jc w:val="right"/>
        <w:rPr>
          <w:b/>
          <w:sz w:val="48"/>
          <w:szCs w:val="48"/>
        </w:rPr>
      </w:pPr>
      <w:r w:rsidRPr="005C3A41">
        <w:rPr>
          <w:rFonts w:hint="eastAsia"/>
          <w:b/>
          <w:sz w:val="48"/>
          <w:szCs w:val="48"/>
        </w:rPr>
        <w:t>节点说明书</w:t>
      </w:r>
    </w:p>
    <w:p w:rsidR="00BD041A" w:rsidRPr="005C3A41" w:rsidRDefault="00175A42" w:rsidP="00175A42">
      <w:pPr>
        <w:wordWrap w:val="0"/>
        <w:jc w:val="right"/>
        <w:rPr>
          <w:rFonts w:ascii="Arial Unicode MS" w:eastAsia="Arial Unicode MS" w:hAnsi="Arial Unicode MS" w:cs="Arial Unicode MS"/>
          <w:b/>
          <w:bCs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 xml:space="preserve">Nodes </w:t>
      </w:r>
      <w:r w:rsidR="00BD041A" w:rsidRPr="005C3A41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>Specifications</w: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CE53E5" w:rsidP="00BD041A">
      <w:pPr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line id="_x0000_s1032" style="position:absolute;left:0;text-align:left;z-index:251657728" from="9pt,7.8pt" to="495pt,7.8pt" strokeweight="2.25pt"/>
        </w:pic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tbl>
      <w:tblPr>
        <w:tblW w:w="0" w:type="auto"/>
        <w:jc w:val="righ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08"/>
        <w:gridCol w:w="1332"/>
        <w:gridCol w:w="1260"/>
        <w:gridCol w:w="3078"/>
      </w:tblGrid>
      <w:tr w:rsidR="00BD041A" w:rsidRPr="00252DB3">
        <w:trPr>
          <w:jc w:val="right"/>
        </w:trPr>
        <w:tc>
          <w:tcPr>
            <w:tcW w:w="1008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332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078" w:type="dxa"/>
            <w:shd w:val="clear" w:color="auto" w:fill="C0C0C0"/>
          </w:tcPr>
          <w:p w:rsidR="00BD041A" w:rsidRPr="00252DB3" w:rsidRDefault="00BD041A" w:rsidP="005C3A41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BD041A" w:rsidRPr="00252DB3">
        <w:trPr>
          <w:jc w:val="right"/>
        </w:trPr>
        <w:tc>
          <w:tcPr>
            <w:tcW w:w="100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草稿</w:t>
            </w:r>
            <w:r w:rsidRPr="00252D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BD041A" w:rsidRPr="00252DB3" w:rsidRDefault="00BD041A" w:rsidP="00175A42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201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  <w:r w:rsidRPr="00252DB3">
              <w:rPr>
                <w:rFonts w:hint="eastAsia"/>
                <w:sz w:val="20"/>
                <w:szCs w:val="20"/>
              </w:rPr>
              <w:t>-10-0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黄长浩</w:t>
            </w:r>
          </w:p>
        </w:tc>
        <w:tc>
          <w:tcPr>
            <w:tcW w:w="307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初始版本</w:t>
            </w:r>
          </w:p>
        </w:tc>
      </w:tr>
    </w:tbl>
    <w:p w:rsidR="005C3A41" w:rsidRDefault="005C3A41" w:rsidP="00BD041A">
      <w:pPr>
        <w:rPr>
          <w:sz w:val="52"/>
          <w:szCs w:val="52"/>
        </w:rPr>
      </w:pPr>
    </w:p>
    <w:p w:rsidR="00BD041A" w:rsidRDefault="005C3A41" w:rsidP="005C3A41">
      <w:pPr>
        <w:jc w:val="center"/>
        <w:rPr>
          <w:color w:val="666699"/>
          <w:sz w:val="52"/>
          <w:szCs w:val="52"/>
        </w:rPr>
      </w:pPr>
      <w:r>
        <w:rPr>
          <w:sz w:val="52"/>
          <w:szCs w:val="52"/>
        </w:rPr>
        <w:br w:type="page"/>
      </w:r>
      <w:r w:rsidRPr="005C3A41">
        <w:rPr>
          <w:rFonts w:hint="eastAsia"/>
          <w:color w:val="666699"/>
          <w:sz w:val="52"/>
          <w:szCs w:val="52"/>
        </w:rPr>
        <w:lastRenderedPageBreak/>
        <w:t>目录</w:t>
      </w:r>
    </w:p>
    <w:p w:rsidR="00A26FFB" w:rsidRDefault="00CE53E5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 w:rsidRPr="00CE53E5">
        <w:rPr>
          <w:color w:val="666699"/>
          <w:sz w:val="52"/>
          <w:szCs w:val="52"/>
        </w:rPr>
        <w:fldChar w:fldCharType="begin"/>
      </w:r>
      <w:r w:rsidR="005C3A41">
        <w:rPr>
          <w:color w:val="666699"/>
          <w:sz w:val="52"/>
          <w:szCs w:val="52"/>
        </w:rPr>
        <w:instrText xml:space="preserve"> </w:instrText>
      </w:r>
      <w:r w:rsidR="005C3A41">
        <w:rPr>
          <w:rFonts w:hint="eastAsia"/>
          <w:color w:val="666699"/>
          <w:sz w:val="52"/>
          <w:szCs w:val="52"/>
        </w:rPr>
        <w:instrText>TOC \o "1-3" \f \h \z \u</w:instrText>
      </w:r>
      <w:r w:rsidR="005C3A41">
        <w:rPr>
          <w:color w:val="666699"/>
          <w:sz w:val="52"/>
          <w:szCs w:val="52"/>
        </w:rPr>
        <w:instrText xml:space="preserve"> </w:instrText>
      </w:r>
      <w:r w:rsidRPr="00CE53E5">
        <w:rPr>
          <w:color w:val="666699"/>
          <w:sz w:val="52"/>
          <w:szCs w:val="52"/>
        </w:rPr>
        <w:fldChar w:fldCharType="separate"/>
      </w:r>
      <w:hyperlink w:anchor="_Toc400459885" w:history="1">
        <w:r w:rsidR="00A26FFB" w:rsidRPr="006F06A8">
          <w:rPr>
            <w:rStyle w:val="a4"/>
            <w:noProof/>
          </w:rPr>
          <w:t>1.</w:t>
        </w:r>
        <w:r w:rsidR="00A26F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51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886" w:history="1">
        <w:r w:rsidR="00A26FFB" w:rsidRPr="006F06A8">
          <w:rPr>
            <w:rStyle w:val="a4"/>
            <w:noProof/>
          </w:rPr>
          <w:t>1.1.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节点基本信息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87" w:history="1">
        <w:r w:rsidR="00A26FFB" w:rsidRPr="006F06A8">
          <w:rPr>
            <w:rStyle w:val="a4"/>
            <w:noProof/>
          </w:rPr>
          <w:t>1.1.1.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节点简介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88" w:history="1">
        <w:r w:rsidR="00A26FFB" w:rsidRPr="006F06A8">
          <w:rPr>
            <w:rStyle w:val="a4"/>
            <w:noProof/>
          </w:rPr>
          <w:t>1.1.2.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节点组成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89" w:history="1">
        <w:r w:rsidR="00A26FFB" w:rsidRPr="006F06A8">
          <w:rPr>
            <w:rStyle w:val="a4"/>
            <w:noProof/>
          </w:rPr>
          <w:t>1.1.3.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电源供电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0" w:history="1">
        <w:r w:rsidR="00A26FFB" w:rsidRPr="006F06A8">
          <w:rPr>
            <w:rStyle w:val="a4"/>
            <w:noProof/>
          </w:rPr>
          <w:t>1.1.4.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其它说明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891" w:history="1">
        <w:r w:rsidR="00A26FFB" w:rsidRPr="006F06A8">
          <w:rPr>
            <w:rStyle w:val="a4"/>
            <w:noProof/>
          </w:rPr>
          <w:t>1.2.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无线通讯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2" w:history="1">
        <w:r w:rsidR="00A26FFB" w:rsidRPr="006F06A8">
          <w:rPr>
            <w:rStyle w:val="a4"/>
            <w:noProof/>
          </w:rPr>
          <w:t>1.1.5.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无线模块设置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3" w:history="1">
        <w:r w:rsidR="00A26FFB" w:rsidRPr="006F06A8">
          <w:rPr>
            <w:rStyle w:val="a4"/>
            <w:noProof/>
          </w:rPr>
          <w:t>1.1.6.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51</w:t>
        </w:r>
        <w:r w:rsidR="00A26FFB" w:rsidRPr="006F06A8">
          <w:rPr>
            <w:rStyle w:val="a4"/>
            <w:rFonts w:hint="eastAsia"/>
            <w:noProof/>
          </w:rPr>
          <w:t>（本节点）至节点</w:t>
        </w:r>
        <w:r w:rsidR="00A26FFB" w:rsidRPr="006F06A8">
          <w:rPr>
            <w:rStyle w:val="a4"/>
            <w:noProof/>
          </w:rPr>
          <w:t>1</w:t>
        </w:r>
        <w:r w:rsidR="00A26FFB" w:rsidRPr="006F06A8">
          <w:rPr>
            <w:rStyle w:val="a4"/>
            <w:rFonts w:hint="eastAsia"/>
            <w:noProof/>
          </w:rPr>
          <w:t>（主控</w:t>
        </w:r>
        <w:r w:rsidR="00A26FFB" w:rsidRPr="006F06A8">
          <w:rPr>
            <w:rStyle w:val="a4"/>
            <w:noProof/>
          </w:rPr>
          <w:t>Pi</w:t>
        </w:r>
        <w:r w:rsidR="00A26FFB" w:rsidRPr="006F06A8">
          <w:rPr>
            <w:rStyle w:val="a4"/>
            <w:rFonts w:hint="eastAsia"/>
            <w:noProof/>
          </w:rPr>
          <w:t>）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4" w:history="1">
        <w:r w:rsidR="00A26FFB" w:rsidRPr="006F06A8">
          <w:rPr>
            <w:rStyle w:val="a4"/>
            <w:noProof/>
          </w:rPr>
          <w:t>1.1.7.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1</w:t>
        </w:r>
        <w:r w:rsidR="00A26FFB" w:rsidRPr="006F06A8">
          <w:rPr>
            <w:rStyle w:val="a4"/>
            <w:rFonts w:hint="eastAsia"/>
            <w:noProof/>
          </w:rPr>
          <w:t>（主控</w:t>
        </w:r>
        <w:r w:rsidR="00A26FFB" w:rsidRPr="006F06A8">
          <w:rPr>
            <w:rStyle w:val="a4"/>
            <w:noProof/>
          </w:rPr>
          <w:t>Pi</w:t>
        </w:r>
        <w:r w:rsidR="00A26FFB" w:rsidRPr="006F06A8">
          <w:rPr>
            <w:rStyle w:val="a4"/>
            <w:rFonts w:hint="eastAsia"/>
            <w:noProof/>
          </w:rPr>
          <w:t>）至节点</w:t>
        </w:r>
        <w:r w:rsidR="00A26FFB" w:rsidRPr="006F06A8">
          <w:rPr>
            <w:rStyle w:val="a4"/>
            <w:noProof/>
          </w:rPr>
          <w:t>51</w:t>
        </w:r>
        <w:r w:rsidR="00A26FFB" w:rsidRPr="006F06A8">
          <w:rPr>
            <w:rStyle w:val="a4"/>
            <w:rFonts w:hint="eastAsia"/>
            <w:noProof/>
          </w:rPr>
          <w:t>（本节点）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895" w:history="1">
        <w:r w:rsidR="00A26FFB" w:rsidRPr="006F06A8">
          <w:rPr>
            <w:rStyle w:val="a4"/>
            <w:noProof/>
          </w:rPr>
          <w:t>1.3.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节点日志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hyperlink w:anchor="_Toc400459896" w:history="1">
        <w:r w:rsidR="00A26FFB" w:rsidRPr="006F06A8">
          <w:rPr>
            <w:rStyle w:val="a4"/>
            <w:noProof/>
          </w:rPr>
          <w:t>2.</w:t>
        </w:r>
        <w:r w:rsidR="00A26F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91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897" w:history="1">
        <w:r w:rsidR="00A26FFB" w:rsidRPr="006F06A8">
          <w:rPr>
            <w:rStyle w:val="a4"/>
            <w:noProof/>
          </w:rPr>
          <w:t>1.4.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节点基本信息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8" w:history="1">
        <w:r w:rsidR="00A26FFB" w:rsidRPr="006F06A8">
          <w:rPr>
            <w:rStyle w:val="a4"/>
            <w:noProof/>
          </w:rPr>
          <w:t>1.1.8.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节点简介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899" w:history="1">
        <w:r w:rsidR="00A26FFB" w:rsidRPr="006F06A8">
          <w:rPr>
            <w:rStyle w:val="a4"/>
            <w:noProof/>
          </w:rPr>
          <w:t>1.1.9.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节点组成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81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900" w:history="1">
        <w:r w:rsidR="00A26FFB" w:rsidRPr="006F06A8">
          <w:rPr>
            <w:rStyle w:val="a4"/>
            <w:noProof/>
          </w:rPr>
          <w:t>1.1.10.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电源供电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807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901" w:history="1">
        <w:r w:rsidR="00A26FFB" w:rsidRPr="006F06A8">
          <w:rPr>
            <w:rStyle w:val="a4"/>
            <w:noProof/>
          </w:rPr>
          <w:t>1.1.11.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其它说明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902" w:history="1">
        <w:r w:rsidR="00A26FFB" w:rsidRPr="006F06A8">
          <w:rPr>
            <w:rStyle w:val="a4"/>
            <w:noProof/>
          </w:rPr>
          <w:t>1.5.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无线通讯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81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903" w:history="1">
        <w:r w:rsidR="00A26FFB" w:rsidRPr="006F06A8">
          <w:rPr>
            <w:rStyle w:val="a4"/>
            <w:noProof/>
          </w:rPr>
          <w:t>1.1.12.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无线模块设置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81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904" w:history="1">
        <w:r w:rsidR="00A26FFB" w:rsidRPr="006F06A8">
          <w:rPr>
            <w:rStyle w:val="a4"/>
            <w:noProof/>
          </w:rPr>
          <w:t>1.1.13.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91</w:t>
        </w:r>
        <w:r w:rsidR="00A26FFB" w:rsidRPr="006F06A8">
          <w:rPr>
            <w:rStyle w:val="a4"/>
            <w:rFonts w:hint="eastAsia"/>
            <w:noProof/>
          </w:rPr>
          <w:t>（本节点）至节点</w:t>
        </w:r>
        <w:r w:rsidR="00A26FFB" w:rsidRPr="006F06A8">
          <w:rPr>
            <w:rStyle w:val="a4"/>
            <w:noProof/>
          </w:rPr>
          <w:t>1</w:t>
        </w:r>
        <w:r w:rsidR="00A26FFB" w:rsidRPr="006F06A8">
          <w:rPr>
            <w:rStyle w:val="a4"/>
            <w:rFonts w:hint="eastAsia"/>
            <w:noProof/>
          </w:rPr>
          <w:t>（主控</w:t>
        </w:r>
        <w:r w:rsidR="00A26FFB" w:rsidRPr="006F06A8">
          <w:rPr>
            <w:rStyle w:val="a4"/>
            <w:noProof/>
          </w:rPr>
          <w:t>Pi</w:t>
        </w:r>
        <w:r w:rsidR="00A26FFB" w:rsidRPr="006F06A8">
          <w:rPr>
            <w:rStyle w:val="a4"/>
            <w:rFonts w:hint="eastAsia"/>
            <w:noProof/>
          </w:rPr>
          <w:t>）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30"/>
        <w:tabs>
          <w:tab w:val="left" w:pos="81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459905" w:history="1">
        <w:r w:rsidR="00A26FFB" w:rsidRPr="006F06A8">
          <w:rPr>
            <w:rStyle w:val="a4"/>
            <w:noProof/>
          </w:rPr>
          <w:t>1.1.14.</w:t>
        </w:r>
        <w:r w:rsidR="00A26FFB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</w:t>
        </w:r>
        <w:r w:rsidR="00A26FFB" w:rsidRPr="006F06A8">
          <w:rPr>
            <w:rStyle w:val="a4"/>
            <w:noProof/>
          </w:rPr>
          <w:t>1</w:t>
        </w:r>
        <w:r w:rsidR="00A26FFB" w:rsidRPr="006F06A8">
          <w:rPr>
            <w:rStyle w:val="a4"/>
            <w:rFonts w:hint="eastAsia"/>
            <w:noProof/>
          </w:rPr>
          <w:t>（主控</w:t>
        </w:r>
        <w:r w:rsidR="00A26FFB" w:rsidRPr="006F06A8">
          <w:rPr>
            <w:rStyle w:val="a4"/>
            <w:noProof/>
          </w:rPr>
          <w:t>Pi</w:t>
        </w:r>
        <w:r w:rsidR="00A26FFB" w:rsidRPr="006F06A8">
          <w:rPr>
            <w:rStyle w:val="a4"/>
            <w:rFonts w:hint="eastAsia"/>
            <w:noProof/>
          </w:rPr>
          <w:t>）至节点</w:t>
        </w:r>
        <w:r w:rsidR="00A26FFB" w:rsidRPr="006F06A8">
          <w:rPr>
            <w:rStyle w:val="a4"/>
            <w:noProof/>
          </w:rPr>
          <w:t>51</w:t>
        </w:r>
        <w:r w:rsidR="00A26FFB" w:rsidRPr="006F06A8">
          <w:rPr>
            <w:rStyle w:val="a4"/>
            <w:rFonts w:hint="eastAsia"/>
            <w:noProof/>
          </w:rPr>
          <w:t>（本节点）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6FFB" w:rsidRDefault="00CE53E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459906" w:history="1">
        <w:r w:rsidR="00A26FFB" w:rsidRPr="006F06A8">
          <w:rPr>
            <w:rStyle w:val="a4"/>
            <w:noProof/>
          </w:rPr>
          <w:t>1.6.</w:t>
        </w:r>
        <w:r w:rsidR="00A26FFB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A26FFB" w:rsidRPr="006F06A8">
          <w:rPr>
            <w:rStyle w:val="a4"/>
            <w:rFonts w:hint="eastAsia"/>
            <w:noProof/>
          </w:rPr>
          <w:t>节点日志</w:t>
        </w:r>
        <w:r w:rsidR="00A26F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6FFB">
          <w:rPr>
            <w:noProof/>
            <w:webHidden/>
          </w:rPr>
          <w:instrText xml:space="preserve"> PAGEREF _Toc400459906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6F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3A41" w:rsidRPr="005C3A41" w:rsidRDefault="00CE53E5" w:rsidP="005C3A41">
      <w:pPr>
        <w:jc w:val="center"/>
        <w:rPr>
          <w:color w:val="666699"/>
          <w:sz w:val="52"/>
          <w:szCs w:val="52"/>
        </w:rPr>
      </w:pPr>
      <w:r>
        <w:rPr>
          <w:color w:val="666699"/>
          <w:sz w:val="52"/>
          <w:szCs w:val="52"/>
        </w:rPr>
        <w:fldChar w:fldCharType="end"/>
      </w:r>
    </w:p>
    <w:p w:rsidR="005C3A41" w:rsidRDefault="005C3A41" w:rsidP="005C3A41">
      <w:pPr>
        <w:pStyle w:val="1"/>
        <w:sectPr w:rsidR="005C3A4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C3A41" w:rsidRDefault="005C3A41" w:rsidP="004E1B97">
      <w:pPr>
        <w:pStyle w:val="1"/>
      </w:pPr>
      <w:bookmarkStart w:id="0" w:name="_Toc400459885"/>
      <w:r>
        <w:rPr>
          <w:rFonts w:hint="eastAsia"/>
        </w:rPr>
        <w:lastRenderedPageBreak/>
        <w:t>节点</w:t>
      </w:r>
      <w:r w:rsidR="00175A42">
        <w:rPr>
          <w:rFonts w:hint="eastAsia"/>
        </w:rPr>
        <w:t>5</w:t>
      </w:r>
      <w:r w:rsidR="00E83D3B">
        <w:rPr>
          <w:rFonts w:hint="eastAsia"/>
        </w:rPr>
        <w:t>1</w:t>
      </w:r>
      <w:bookmarkEnd w:id="0"/>
    </w:p>
    <w:p w:rsidR="003336D6" w:rsidRPr="003336D6" w:rsidRDefault="000C5D09" w:rsidP="004E1B97">
      <w:pPr>
        <w:pStyle w:val="2"/>
      </w:pPr>
      <w:bookmarkStart w:id="1" w:name="_Toc400459886"/>
      <w:r>
        <w:rPr>
          <w:rFonts w:hint="eastAsia"/>
        </w:rPr>
        <w:t>节点基本信息</w:t>
      </w:r>
      <w:bookmarkEnd w:id="1"/>
    </w:p>
    <w:p w:rsidR="004E1B97" w:rsidRDefault="004E1B97" w:rsidP="004E1B97">
      <w:pPr>
        <w:pStyle w:val="3"/>
      </w:pPr>
      <w:bookmarkStart w:id="2" w:name="_Toc400459887"/>
      <w:r>
        <w:rPr>
          <w:rFonts w:hint="eastAsia"/>
        </w:rPr>
        <w:t>节点简介</w:t>
      </w:r>
      <w:bookmarkEnd w:id="2"/>
    </w:p>
    <w:p w:rsidR="00575F65" w:rsidRDefault="00B967D7" w:rsidP="00B967D7">
      <w:r>
        <w:rPr>
          <w:rFonts w:hint="eastAsia"/>
        </w:rPr>
        <w:t>本节点主要用于</w:t>
      </w:r>
      <w:r w:rsidR="00575F65">
        <w:rPr>
          <w:rFonts w:hint="eastAsia"/>
        </w:rPr>
        <w:t>控制电视背景墙插座上的电器。</w:t>
      </w:r>
    </w:p>
    <w:p w:rsidR="00B967D7" w:rsidRDefault="00575F65" w:rsidP="00B967D7">
      <w:r>
        <w:rPr>
          <w:rFonts w:hint="eastAsia"/>
        </w:rPr>
        <w:t>安装于电视背景墙的暗盒内</w:t>
      </w:r>
      <w:r w:rsidR="00B967D7">
        <w:rPr>
          <w:rFonts w:hint="eastAsia"/>
        </w:rPr>
        <w:t>。</w:t>
      </w:r>
    </w:p>
    <w:p w:rsidR="000C5D09" w:rsidRDefault="000C5D09" w:rsidP="004E1B97">
      <w:pPr>
        <w:pStyle w:val="3"/>
      </w:pPr>
      <w:bookmarkStart w:id="3" w:name="_Toc400459888"/>
      <w:r>
        <w:rPr>
          <w:rFonts w:hint="eastAsia"/>
        </w:rPr>
        <w:t>节点组成</w:t>
      </w:r>
      <w:bookmarkEnd w:id="3"/>
    </w:p>
    <w:p w:rsidR="000C5D09" w:rsidRDefault="000C5D09" w:rsidP="000C5D09">
      <w:pPr>
        <w:numPr>
          <w:ilvl w:val="0"/>
          <w:numId w:val="1"/>
        </w:numPr>
      </w:pPr>
      <w:r>
        <w:rPr>
          <w:rFonts w:hint="eastAsia"/>
        </w:rPr>
        <w:t>STC</w:t>
      </w:r>
      <w:r w:rsidR="00575F65">
        <w:rPr>
          <w:rFonts w:hint="eastAsia"/>
        </w:rPr>
        <w:t>11F04E</w:t>
      </w:r>
      <w:r>
        <w:rPr>
          <w:rFonts w:hint="eastAsia"/>
        </w:rPr>
        <w:t>单片机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4MHz</w:t>
      </w:r>
      <w:r>
        <w:rPr>
          <w:rFonts w:hint="eastAsia"/>
        </w:rPr>
        <w:t>晶振</w:t>
      </w:r>
    </w:p>
    <w:p w:rsidR="003336D6" w:rsidRDefault="003336D6" w:rsidP="000C5D09">
      <w:pPr>
        <w:numPr>
          <w:ilvl w:val="0"/>
          <w:numId w:val="1"/>
        </w:numPr>
      </w:pPr>
      <w:r>
        <w:rPr>
          <w:rFonts w:hint="eastAsia"/>
        </w:rPr>
        <w:t>NRF24L01+</w:t>
      </w:r>
      <w:r>
        <w:rPr>
          <w:rFonts w:hint="eastAsia"/>
        </w:rPr>
        <w:t>模块</w:t>
      </w:r>
      <w:r w:rsidR="00575F65">
        <w:rPr>
          <w:rFonts w:hint="eastAsia"/>
        </w:rPr>
        <w:t>（红色、无</w:t>
      </w:r>
      <w:r w:rsidR="00575F65">
        <w:rPr>
          <w:rFonts w:hint="eastAsia"/>
        </w:rPr>
        <w:t>AP</w:t>
      </w:r>
      <w:r w:rsidR="00575F65">
        <w:rPr>
          <w:rFonts w:hint="eastAsia"/>
        </w:rPr>
        <w:t>、板载天线）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8</w:t>
      </w:r>
      <w:r>
        <w:rPr>
          <w:rFonts w:hint="eastAsia"/>
        </w:rPr>
        <w:t>路继电器模块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5V1A</w:t>
      </w:r>
      <w:r>
        <w:rPr>
          <w:rFonts w:hint="eastAsia"/>
        </w:rPr>
        <w:t>开关电源模块</w:t>
      </w:r>
      <w:r w:rsidR="005249C1">
        <w:rPr>
          <w:rFonts w:hint="eastAsia"/>
        </w:rPr>
        <w:t>（斯达康充电器）</w:t>
      </w:r>
    </w:p>
    <w:p w:rsidR="003336D6" w:rsidRDefault="00001907" w:rsidP="00001907">
      <w:pPr>
        <w:pStyle w:val="3"/>
      </w:pPr>
      <w:bookmarkStart w:id="4" w:name="_Toc400459889"/>
      <w:r>
        <w:rPr>
          <w:rFonts w:hint="eastAsia"/>
        </w:rPr>
        <w:t>电源供电</w:t>
      </w:r>
      <w:bookmarkEnd w:id="4"/>
    </w:p>
    <w:p w:rsidR="00001907" w:rsidRDefault="00001907" w:rsidP="00001907">
      <w:r>
        <w:rPr>
          <w:rFonts w:hint="eastAsia"/>
        </w:rPr>
        <w:t>本节点电源来自【插座</w:t>
      </w:r>
      <w:r>
        <w:rPr>
          <w:rFonts w:hint="eastAsia"/>
        </w:rPr>
        <w:t>A</w:t>
      </w:r>
      <w:r w:rsidR="00C72559">
        <w:rPr>
          <w:rFonts w:hint="eastAsia"/>
        </w:rPr>
        <w:t xml:space="preserve"> </w:t>
      </w:r>
      <w:r w:rsidR="00C72559">
        <w:rPr>
          <w:rFonts w:hint="eastAsia"/>
        </w:rPr>
        <w:t>南</w:t>
      </w:r>
      <w:r>
        <w:rPr>
          <w:rFonts w:hint="eastAsia"/>
        </w:rPr>
        <w:t>】</w:t>
      </w:r>
    </w:p>
    <w:p w:rsidR="009E5E1E" w:rsidRDefault="009E5E1E" w:rsidP="009E5E1E">
      <w:pPr>
        <w:pStyle w:val="3"/>
      </w:pPr>
      <w:bookmarkStart w:id="5" w:name="_Toc400459890"/>
      <w:r>
        <w:rPr>
          <w:rFonts w:hint="eastAsia"/>
        </w:rPr>
        <w:t>其它说明</w:t>
      </w:r>
      <w:bookmarkEnd w:id="5"/>
    </w:p>
    <w:p w:rsidR="00C72559" w:rsidRDefault="00C72559" w:rsidP="009E5E1E">
      <w:r>
        <w:rPr>
          <w:rFonts w:hint="eastAsia"/>
        </w:rPr>
        <w:t>电视背景墙上的</w:t>
      </w:r>
      <w:r w:rsidR="009E5E1E">
        <w:rPr>
          <w:rFonts w:hint="eastAsia"/>
        </w:rPr>
        <w:t>插座</w:t>
      </w:r>
      <w:r>
        <w:rPr>
          <w:rFonts w:hint="eastAsia"/>
        </w:rPr>
        <w:t>从左至右，依次为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号插座。</w:t>
      </w:r>
      <w:r w:rsidR="009E5E1E">
        <w:rPr>
          <w:rFonts w:hint="eastAsia"/>
        </w:rPr>
        <w:t>电器</w:t>
      </w:r>
      <w:r>
        <w:rPr>
          <w:rFonts w:hint="eastAsia"/>
        </w:rPr>
        <w:t>必须与插座严格对应，否则控制器将不能正确的控制电器。</w:t>
      </w:r>
    </w:p>
    <w:p w:rsidR="00C72559" w:rsidRDefault="00C72559" w:rsidP="009E5E1E"/>
    <w:p w:rsidR="009E5E1E" w:rsidRDefault="00C72559" w:rsidP="009E5E1E">
      <w:r>
        <w:rPr>
          <w:rFonts w:hint="eastAsia"/>
        </w:rPr>
        <w:t>插座与电器的对</w:t>
      </w:r>
      <w:r w:rsidR="009E5E1E">
        <w:rPr>
          <w:rFonts w:hint="eastAsia"/>
        </w:rPr>
        <w:t>应关系为：</w:t>
      </w:r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75"/>
        <w:gridCol w:w="8224"/>
      </w:tblGrid>
      <w:tr w:rsidR="009E5E1E" w:rsidRPr="00252DB3" w:rsidTr="00BE1208">
        <w:trPr>
          <w:trHeight w:val="360"/>
          <w:tblHeader/>
        </w:trPr>
        <w:tc>
          <w:tcPr>
            <w:tcW w:w="671" w:type="pct"/>
            <w:shd w:val="clear" w:color="auto" w:fill="99CCFF"/>
            <w:vAlign w:val="center"/>
          </w:tcPr>
          <w:p w:rsidR="009E5E1E" w:rsidRPr="00252DB3" w:rsidRDefault="009E5E1E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插座序号</w:t>
            </w:r>
          </w:p>
        </w:tc>
        <w:tc>
          <w:tcPr>
            <w:tcW w:w="4329" w:type="pct"/>
            <w:shd w:val="clear" w:color="auto" w:fill="99CCFF"/>
            <w:vAlign w:val="center"/>
          </w:tcPr>
          <w:p w:rsidR="009E5E1E" w:rsidRPr="00252DB3" w:rsidRDefault="00FC4D40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电器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Pr="00252DB3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329" w:type="pct"/>
          </w:tcPr>
          <w:p w:rsidR="009E5E1E" w:rsidRPr="00252DB3" w:rsidRDefault="009E5E1E" w:rsidP="009E5E1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电信机顶盒（</w:t>
            </w:r>
            <w:r>
              <w:rPr>
                <w:rFonts w:hint="eastAsia"/>
                <w:szCs w:val="20"/>
              </w:rPr>
              <w:t>iTV</w:t>
            </w:r>
            <w:r>
              <w:rPr>
                <w:rFonts w:hint="eastAsia"/>
                <w:szCs w:val="20"/>
              </w:rPr>
              <w:t>）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收音机</w:t>
            </w:r>
          </w:p>
          <w:p w:rsidR="00BE1208" w:rsidRDefault="00BE1208" w:rsidP="005249C1">
            <w:pPr>
              <w:rPr>
                <w:szCs w:val="20"/>
              </w:rPr>
            </w:pPr>
          </w:p>
          <w:p w:rsidR="00426704" w:rsidRDefault="00BE1208" w:rsidP="004267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由于控制板</w:t>
            </w:r>
            <w:r w:rsidR="00426704">
              <w:rPr>
                <w:rFonts w:hint="eastAsia"/>
                <w:szCs w:val="20"/>
              </w:rPr>
              <w:t>的</w:t>
            </w:r>
            <w:r>
              <w:rPr>
                <w:rFonts w:hint="eastAsia"/>
                <w:szCs w:val="20"/>
              </w:rPr>
              <w:t>端口不够用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故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</w:t>
            </w:r>
            <w:r w:rsidR="009E5E1E">
              <w:rPr>
                <w:rFonts w:hint="eastAsia"/>
                <w:szCs w:val="20"/>
              </w:rPr>
              <w:t>不受控。</w:t>
            </w:r>
          </w:p>
          <w:p w:rsidR="009E5E1E" w:rsidRDefault="00BE1208" w:rsidP="004267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号继电器的常闭触点</w:t>
            </w:r>
            <w:r>
              <w:rPr>
                <w:rFonts w:hint="eastAsia"/>
                <w:szCs w:val="20"/>
              </w:rPr>
              <w:t>,</w:t>
            </w:r>
            <w:r w:rsidR="009E5E1E">
              <w:rPr>
                <w:rFonts w:hint="eastAsia"/>
                <w:szCs w:val="20"/>
              </w:rPr>
              <w:t>常年通电。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电视机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台灯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天猫盒子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功放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熔岩灯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329" w:type="pct"/>
          </w:tcPr>
          <w:p w:rsidR="009E5E1E" w:rsidRDefault="009E5E1E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风扇</w:t>
            </w:r>
          </w:p>
        </w:tc>
      </w:tr>
    </w:tbl>
    <w:p w:rsidR="009E5E1E" w:rsidRDefault="009E5E1E" w:rsidP="009E5E1E"/>
    <w:p w:rsidR="00723D12" w:rsidRDefault="00F837CC" w:rsidP="007A4196">
      <w:pPr>
        <w:pStyle w:val="2"/>
      </w:pPr>
      <w:bookmarkStart w:id="6" w:name="_Toc400459891"/>
      <w:r>
        <w:rPr>
          <w:rFonts w:hint="eastAsia"/>
        </w:rPr>
        <w:t>无线通讯</w:t>
      </w:r>
      <w:bookmarkEnd w:id="6"/>
    </w:p>
    <w:p w:rsidR="00F837CC" w:rsidRDefault="00F837CC" w:rsidP="00F837CC">
      <w:pPr>
        <w:pStyle w:val="3"/>
      </w:pPr>
      <w:bookmarkStart w:id="7" w:name="_Toc400459892"/>
      <w:r>
        <w:rPr>
          <w:rFonts w:hint="eastAsia"/>
        </w:rPr>
        <w:t>无线模块设置</w:t>
      </w:r>
      <w:bookmarkEnd w:id="7"/>
    </w:p>
    <w:tbl>
      <w:tblPr>
        <w:tblW w:w="308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6"/>
        <w:gridCol w:w="2409"/>
        <w:gridCol w:w="1275"/>
        <w:gridCol w:w="1275"/>
      </w:tblGrid>
      <w:tr w:rsidR="00F837CC" w:rsidRPr="00252DB3" w:rsidTr="005249C1">
        <w:trPr>
          <w:trHeight w:val="360"/>
          <w:tblHeader/>
        </w:trPr>
        <w:tc>
          <w:tcPr>
            <w:tcW w:w="932" w:type="pct"/>
            <w:shd w:val="clear" w:color="auto" w:fill="99CCFF"/>
            <w:vAlign w:val="center"/>
          </w:tcPr>
          <w:p w:rsidR="00F837CC" w:rsidRPr="00252DB3" w:rsidRDefault="00F837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接收频道</w:t>
            </w:r>
          </w:p>
        </w:tc>
        <w:tc>
          <w:tcPr>
            <w:tcW w:w="1976" w:type="pct"/>
            <w:shd w:val="clear" w:color="auto" w:fill="99CCFF"/>
            <w:vAlign w:val="center"/>
          </w:tcPr>
          <w:p w:rsidR="00F837CC" w:rsidRPr="00252DB3" w:rsidRDefault="00F837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接收地址</w:t>
            </w:r>
          </w:p>
        </w:tc>
        <w:tc>
          <w:tcPr>
            <w:tcW w:w="1046" w:type="pct"/>
            <w:shd w:val="clear" w:color="auto" w:fill="99CCFF"/>
          </w:tcPr>
          <w:p w:rsidR="00F837CC" w:rsidRDefault="00F837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接收字节数</w:t>
            </w:r>
          </w:p>
        </w:tc>
        <w:tc>
          <w:tcPr>
            <w:tcW w:w="1047" w:type="pct"/>
            <w:shd w:val="clear" w:color="auto" w:fill="99CCFF"/>
            <w:vAlign w:val="center"/>
          </w:tcPr>
          <w:p w:rsidR="00F837CC" w:rsidRPr="00252DB3" w:rsidRDefault="00F837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接收速率</w:t>
            </w:r>
          </w:p>
        </w:tc>
      </w:tr>
      <w:tr w:rsidR="00F837CC" w:rsidRPr="00A30188" w:rsidTr="005249C1">
        <w:trPr>
          <w:trHeight w:val="432"/>
        </w:trPr>
        <w:tc>
          <w:tcPr>
            <w:tcW w:w="932" w:type="pct"/>
            <w:vAlign w:val="center"/>
          </w:tcPr>
          <w:p w:rsidR="00F837CC" w:rsidRPr="00252DB3" w:rsidRDefault="00F837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92</w:t>
            </w:r>
          </w:p>
        </w:tc>
        <w:tc>
          <w:tcPr>
            <w:tcW w:w="1976" w:type="pct"/>
            <w:vAlign w:val="center"/>
          </w:tcPr>
          <w:p w:rsidR="00F837CC" w:rsidRPr="00252DB3" w:rsidRDefault="00F837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97,83,51,231,51 (5</w:t>
            </w: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046" w:type="pct"/>
          </w:tcPr>
          <w:p w:rsidR="00F837CC" w:rsidRDefault="00F837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047" w:type="pct"/>
            <w:vAlign w:val="center"/>
          </w:tcPr>
          <w:p w:rsidR="00F837CC" w:rsidRPr="00252DB3" w:rsidRDefault="00F837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F837CC" w:rsidRPr="00F837CC" w:rsidRDefault="00F837CC" w:rsidP="00F837CC"/>
    <w:p w:rsidR="00DB35DB" w:rsidRPr="00DB35DB" w:rsidRDefault="00DB35DB" w:rsidP="00DB35DB">
      <w:pPr>
        <w:pStyle w:val="3"/>
      </w:pPr>
      <w:bookmarkStart w:id="8" w:name="_Toc400459893"/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（本节点）至节点</w:t>
      </w:r>
      <w:r>
        <w:rPr>
          <w:rFonts w:hint="eastAsia"/>
        </w:rPr>
        <w:t>1</w:t>
      </w:r>
      <w:r>
        <w:rPr>
          <w:rFonts w:hint="eastAsia"/>
        </w:rPr>
        <w:t>（主控</w:t>
      </w:r>
      <w:r>
        <w:rPr>
          <w:rFonts w:hint="eastAsia"/>
        </w:rPr>
        <w:t>Pi</w:t>
      </w:r>
      <w:r>
        <w:rPr>
          <w:rFonts w:hint="eastAsia"/>
        </w:rPr>
        <w:t>）</w:t>
      </w:r>
      <w:bookmarkEnd w:id="8"/>
    </w:p>
    <w:p w:rsidR="007A4196" w:rsidRDefault="007A4196" w:rsidP="007A4196">
      <w:r>
        <w:rPr>
          <w:rFonts w:hint="eastAsia"/>
        </w:rPr>
        <w:t>本节点</w:t>
      </w:r>
      <w:r w:rsidR="00BD396F">
        <w:rPr>
          <w:rFonts w:hint="eastAsia"/>
        </w:rPr>
        <w:t>每</w:t>
      </w:r>
      <w:r w:rsidR="00BD396F">
        <w:rPr>
          <w:rFonts w:hint="eastAsia"/>
        </w:rPr>
        <w:t>10</w:t>
      </w:r>
      <w:r w:rsidR="00BD396F">
        <w:rPr>
          <w:rFonts w:hint="eastAsia"/>
        </w:rPr>
        <w:t>分钟发送一帧</w:t>
      </w:r>
      <w:r w:rsidR="00BD396F">
        <w:rPr>
          <w:rFonts w:hint="eastAsia"/>
        </w:rPr>
        <w:t>16</w:t>
      </w:r>
      <w:r>
        <w:rPr>
          <w:rFonts w:hint="eastAsia"/>
        </w:rPr>
        <w:t>个字节的数据</w:t>
      </w:r>
      <w:r w:rsidR="00BD396F">
        <w:rPr>
          <w:rFonts w:hint="eastAsia"/>
        </w:rPr>
        <w:t>包给节点</w:t>
      </w:r>
      <w:r w:rsidR="00BD396F"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7A4196" w:rsidRDefault="007A4196" w:rsidP="007A4196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16"/>
        <w:gridCol w:w="1337"/>
        <w:gridCol w:w="7220"/>
      </w:tblGrid>
      <w:tr w:rsidR="00C72559" w:rsidRPr="00252DB3" w:rsidTr="00426704">
        <w:trPr>
          <w:trHeight w:val="360"/>
          <w:tblHeader/>
        </w:trPr>
        <w:tc>
          <w:tcPr>
            <w:tcW w:w="622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684" w:type="pct"/>
            <w:shd w:val="clear" w:color="auto" w:fill="99CCFF"/>
          </w:tcPr>
          <w:p w:rsidR="00C72559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DataRecved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5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fldNodeID</w:t>
            </w:r>
          </w:p>
        </w:tc>
        <w:tc>
          <w:tcPr>
            <w:tcW w:w="3695" w:type="pct"/>
          </w:tcPr>
          <w:p w:rsidR="00C72559" w:rsidRPr="00252DB3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固定为本节点号</w:t>
            </w:r>
            <w:r>
              <w:rPr>
                <w:rFonts w:hint="eastAsia"/>
                <w:szCs w:val="20"/>
              </w:rPr>
              <w:t>-51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4" w:type="pct"/>
          </w:tcPr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5" w:type="pct"/>
          </w:tcPr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功能号。固定为</w:t>
            </w:r>
            <w:r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>定时状态报告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84" w:type="pct"/>
          </w:tcPr>
          <w:p w:rsidR="00C72559" w:rsidRDefault="00C72559" w:rsidP="00BF500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5" w:type="pct"/>
          </w:tcPr>
          <w:p w:rsidR="00C72559" w:rsidRDefault="00C72559" w:rsidP="00BF500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10-15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fldData10-15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7A4196" w:rsidP="007A4196"/>
    <w:p w:rsidR="007A4196" w:rsidRDefault="007A4196" w:rsidP="007A4196">
      <w:pPr>
        <w:numPr>
          <w:ilvl w:val="0"/>
          <w:numId w:val="8"/>
        </w:numPr>
      </w:pPr>
      <w:r>
        <w:rPr>
          <w:rFonts w:hint="eastAsia"/>
        </w:rPr>
        <w:t>某次通信，本节点发送的数据如下：</w:t>
      </w:r>
    </w:p>
    <w:tbl>
      <w:tblPr>
        <w:tblW w:w="351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2"/>
        <w:gridCol w:w="901"/>
        <w:gridCol w:w="901"/>
        <w:gridCol w:w="901"/>
        <w:gridCol w:w="1022"/>
        <w:gridCol w:w="1413"/>
      </w:tblGrid>
      <w:tr w:rsidR="00BD686D" w:rsidRPr="00252DB3" w:rsidTr="00BD686D">
        <w:trPr>
          <w:trHeight w:val="360"/>
          <w:tblHeader/>
        </w:trPr>
        <w:tc>
          <w:tcPr>
            <w:tcW w:w="651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736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5-9</w:t>
            </w:r>
          </w:p>
        </w:tc>
        <w:tc>
          <w:tcPr>
            <w:tcW w:w="1018" w:type="pct"/>
            <w:shd w:val="clear" w:color="auto" w:fill="C0C0C0"/>
            <w:vAlign w:val="center"/>
          </w:tcPr>
          <w:p w:rsidR="00BD686D" w:rsidRPr="00252DB3" w:rsidRDefault="00BD686D" w:rsidP="00BD686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10-15</w:t>
            </w:r>
          </w:p>
        </w:tc>
      </w:tr>
      <w:tr w:rsidR="00BD686D" w:rsidRPr="00A30188" w:rsidTr="00BD686D">
        <w:trPr>
          <w:trHeight w:val="432"/>
        </w:trPr>
        <w:tc>
          <w:tcPr>
            <w:tcW w:w="651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6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18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4A274B" w:rsidP="007A4196">
      <w:r>
        <w:rPr>
          <w:rFonts w:hint="eastAsia"/>
        </w:rPr>
        <w:t>那么此帧数据解释为：</w:t>
      </w:r>
    </w:p>
    <w:p w:rsidR="004A274B" w:rsidRDefault="00BD686D" w:rsidP="007A4196"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，定时状态报告。</w:t>
      </w:r>
    </w:p>
    <w:p w:rsidR="00BD686D" w:rsidRDefault="00BD686D" w:rsidP="007A4196">
      <w:r>
        <w:rPr>
          <w:rFonts w:hint="eastAsia"/>
        </w:rPr>
        <w:t>插座</w:t>
      </w:r>
      <w:r>
        <w:rPr>
          <w:rFonts w:hint="eastAsia"/>
        </w:rPr>
        <w:t>3</w:t>
      </w:r>
      <w:r>
        <w:rPr>
          <w:rFonts w:hint="eastAsia"/>
        </w:rPr>
        <w:t>开，其它插座都关</w:t>
      </w:r>
    </w:p>
    <w:p w:rsidR="002748C8" w:rsidRDefault="002748C8" w:rsidP="008B31DF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8B31DF" w:rsidRDefault="008B31DF" w:rsidP="00BD686D">
      <w:pPr>
        <w:pStyle w:val="3"/>
      </w:pPr>
      <w:bookmarkStart w:id="9" w:name="_Toc400459894"/>
      <w:r>
        <w:rPr>
          <w:rFonts w:hint="eastAsia"/>
        </w:rPr>
        <w:lastRenderedPageBreak/>
        <w:t>节点</w:t>
      </w:r>
      <w:r w:rsidR="00BD686D">
        <w:rPr>
          <w:rFonts w:hint="eastAsia"/>
        </w:rPr>
        <w:t>1</w:t>
      </w:r>
      <w:r w:rsidR="00BD686D">
        <w:rPr>
          <w:rFonts w:hint="eastAsia"/>
        </w:rPr>
        <w:t>（主控</w:t>
      </w:r>
      <w:r w:rsidR="00BD686D">
        <w:rPr>
          <w:rFonts w:hint="eastAsia"/>
        </w:rPr>
        <w:t>Pi</w:t>
      </w:r>
      <w:r w:rsidR="00BD686D">
        <w:rPr>
          <w:rFonts w:hint="eastAsia"/>
        </w:rPr>
        <w:t>）至节点</w:t>
      </w:r>
      <w:r w:rsidR="00BD686D">
        <w:rPr>
          <w:rFonts w:hint="eastAsia"/>
        </w:rPr>
        <w:t>51</w:t>
      </w:r>
      <w:r w:rsidR="00BD686D">
        <w:rPr>
          <w:rFonts w:hint="eastAsia"/>
        </w:rPr>
        <w:t>（本节点）</w:t>
      </w:r>
      <w:bookmarkEnd w:id="9"/>
    </w:p>
    <w:p w:rsidR="0022273A" w:rsidRDefault="0022273A" w:rsidP="0022273A">
      <w:r>
        <w:rPr>
          <w:rFonts w:hint="eastAsia"/>
        </w:rPr>
        <w:t>本节点接收</w:t>
      </w:r>
      <w:r w:rsidR="00931252">
        <w:rPr>
          <w:rFonts w:hint="eastAsia"/>
        </w:rPr>
        <w:t>每帧</w:t>
      </w:r>
      <w:r w:rsidR="00D8447F">
        <w:rPr>
          <w:rFonts w:hint="eastAsia"/>
        </w:rPr>
        <w:t>9</w:t>
      </w:r>
      <w:r w:rsidR="00931252">
        <w:rPr>
          <w:rFonts w:hint="eastAsia"/>
        </w:rPr>
        <w:t>字节的数据</w:t>
      </w:r>
      <w:r>
        <w:rPr>
          <w:rFonts w:hint="eastAsia"/>
        </w:rPr>
        <w:t>。详细帧内容如下：</w:t>
      </w:r>
    </w:p>
    <w:p w:rsidR="0022273A" w:rsidRDefault="0022273A" w:rsidP="0022273A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4"/>
        <w:gridCol w:w="1419"/>
        <w:gridCol w:w="7220"/>
      </w:tblGrid>
      <w:tr w:rsidR="00C72559" w:rsidRPr="00252DB3" w:rsidTr="004D00CC">
        <w:trPr>
          <w:trHeight w:val="360"/>
          <w:tblHeader/>
        </w:trPr>
        <w:tc>
          <w:tcPr>
            <w:tcW w:w="580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726" w:type="pct"/>
            <w:shd w:val="clear" w:color="auto" w:fill="99CCFF"/>
          </w:tcPr>
          <w:p w:rsidR="00C72559" w:rsidRDefault="004D00CC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DataToNode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4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发送节点号。</w:t>
            </w:r>
          </w:p>
          <w:p w:rsidR="00C72559" w:rsidRDefault="00C72559" w:rsidP="008E09ED">
            <w:pPr>
              <w:rPr>
                <w:szCs w:val="20"/>
              </w:rPr>
            </w:pPr>
          </w:p>
          <w:p w:rsidR="00C72559" w:rsidRPr="008E09ED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本字节的内容固定为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，将被忽略。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1</w:t>
            </w:r>
            <w:r w:rsidR="00CB64E0">
              <w:rPr>
                <w:rFonts w:hint="eastAsia"/>
                <w:szCs w:val="20"/>
              </w:rPr>
              <w:t>号继电器的指令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9E2A00" w:rsidRDefault="00C72559" w:rsidP="00D8447F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3</w:t>
            </w:r>
            <w:r w:rsidR="00CB64E0">
              <w:rPr>
                <w:rFonts w:hint="eastAsia"/>
                <w:szCs w:val="20"/>
              </w:rPr>
              <w:t>号继电器的指令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号继电器的</w:t>
            </w:r>
            <w:r w:rsidR="00CB64E0">
              <w:rPr>
                <w:rFonts w:hint="eastAsia"/>
                <w:szCs w:val="20"/>
              </w:rPr>
              <w:t>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号继电器的</w:t>
            </w:r>
            <w:r w:rsidR="00CB64E0">
              <w:rPr>
                <w:rFonts w:hint="eastAsia"/>
                <w:szCs w:val="20"/>
              </w:rPr>
              <w:t>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号继电器的</w:t>
            </w:r>
            <w:r w:rsidR="00CB64E0">
              <w:rPr>
                <w:rFonts w:hint="eastAsia"/>
                <w:szCs w:val="20"/>
              </w:rPr>
              <w:t>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号继电器的</w:t>
            </w:r>
            <w:r w:rsidR="00CB64E0">
              <w:rPr>
                <w:rFonts w:hint="eastAsia"/>
                <w:szCs w:val="20"/>
              </w:rPr>
              <w:t>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号继电器的</w:t>
            </w:r>
            <w:r w:rsidR="00CB64E0">
              <w:rPr>
                <w:rFonts w:hint="eastAsia"/>
                <w:szCs w:val="20"/>
              </w:rPr>
              <w:t>指令</w:t>
            </w:r>
            <w:r>
              <w:rPr>
                <w:rFonts w:hint="eastAsia"/>
                <w:szCs w:val="20"/>
              </w:rPr>
              <w:t>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</w:tc>
      </w:tr>
    </w:tbl>
    <w:p w:rsidR="00116627" w:rsidRDefault="00116627" w:rsidP="00116627"/>
    <w:p w:rsidR="00001907" w:rsidRDefault="00001907" w:rsidP="00116627"/>
    <w:p w:rsidR="00116627" w:rsidRDefault="00116627" w:rsidP="00116627">
      <w:pPr>
        <w:numPr>
          <w:ilvl w:val="0"/>
          <w:numId w:val="9"/>
        </w:numPr>
      </w:pPr>
      <w:r>
        <w:rPr>
          <w:rFonts w:hint="eastAsia"/>
        </w:rPr>
        <w:t>某次通信，本节点接收到的数据如下：</w:t>
      </w:r>
    </w:p>
    <w:tbl>
      <w:tblPr>
        <w:tblW w:w="195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0"/>
        <w:gridCol w:w="1030"/>
        <w:gridCol w:w="1029"/>
      </w:tblGrid>
      <w:tr w:rsidR="00001907" w:rsidRPr="00252DB3" w:rsidTr="00001907">
        <w:trPr>
          <w:trHeight w:val="360"/>
          <w:tblHeader/>
        </w:trPr>
        <w:tc>
          <w:tcPr>
            <w:tcW w:w="1170" w:type="pct"/>
            <w:shd w:val="clear" w:color="auto" w:fill="C0C0C0"/>
            <w:vAlign w:val="center"/>
          </w:tcPr>
          <w:p w:rsidR="00001907" w:rsidRPr="00252DB3" w:rsidRDefault="00001907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65" w:type="pct"/>
            <w:shd w:val="clear" w:color="auto" w:fill="C0C0C0"/>
          </w:tcPr>
          <w:p w:rsidR="00001907" w:rsidRPr="00252DB3" w:rsidRDefault="00001907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333" w:type="pct"/>
            <w:shd w:val="clear" w:color="auto" w:fill="C0C0C0"/>
          </w:tcPr>
          <w:p w:rsidR="00001907" w:rsidRPr="00252DB3" w:rsidRDefault="00001907" w:rsidP="0000190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333" w:type="pct"/>
            <w:shd w:val="clear" w:color="auto" w:fill="C0C0C0"/>
            <w:vAlign w:val="center"/>
          </w:tcPr>
          <w:p w:rsidR="00001907" w:rsidRPr="00252DB3" w:rsidRDefault="00001907" w:rsidP="0000190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3-8</w:t>
            </w:r>
          </w:p>
        </w:tc>
      </w:tr>
      <w:tr w:rsidR="00001907" w:rsidRPr="00A30188" w:rsidTr="00001907">
        <w:trPr>
          <w:trHeight w:val="432"/>
        </w:trPr>
        <w:tc>
          <w:tcPr>
            <w:tcW w:w="1170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pct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3" w:type="pct"/>
          </w:tcPr>
          <w:p w:rsidR="00001907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  <w:tc>
          <w:tcPr>
            <w:tcW w:w="1333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116627" w:rsidRDefault="00116627" w:rsidP="00116627">
      <w:r>
        <w:rPr>
          <w:rFonts w:hint="eastAsia"/>
        </w:rPr>
        <w:t>那么此帧数据解释为：</w:t>
      </w:r>
    </w:p>
    <w:p w:rsidR="00116627" w:rsidRDefault="00001907" w:rsidP="00116627">
      <w:r>
        <w:rPr>
          <w:rFonts w:hint="eastAsia"/>
        </w:rPr>
        <w:t>开</w:t>
      </w:r>
      <w:r>
        <w:rPr>
          <w:rFonts w:hint="eastAsia"/>
        </w:rPr>
        <w:t>1</w:t>
      </w:r>
      <w:r>
        <w:rPr>
          <w:rFonts w:hint="eastAsia"/>
        </w:rPr>
        <w:t>号继电器，关</w:t>
      </w:r>
      <w:r>
        <w:rPr>
          <w:rFonts w:hint="eastAsia"/>
        </w:rPr>
        <w:t>3-8</w:t>
      </w:r>
      <w:r>
        <w:rPr>
          <w:rFonts w:hint="eastAsia"/>
        </w:rPr>
        <w:t>号继电器</w:t>
      </w:r>
    </w:p>
    <w:p w:rsidR="004D00CC" w:rsidRDefault="004D00CC" w:rsidP="00116627"/>
    <w:p w:rsidR="004D00CC" w:rsidRDefault="00A26FFB" w:rsidP="00A26FFB">
      <w:pPr>
        <w:pStyle w:val="2"/>
      </w:pPr>
      <w:r>
        <w:rPr>
          <w:rFonts w:hint="eastAsia"/>
        </w:rPr>
        <w:t>Todo List</w:t>
      </w:r>
    </w:p>
    <w:p w:rsidR="00A26FFB" w:rsidRPr="00A26FFB" w:rsidRDefault="00A26FFB" w:rsidP="00A26FFB"/>
    <w:p w:rsidR="004D00CC" w:rsidRDefault="004D00CC" w:rsidP="004D00CC">
      <w:pPr>
        <w:pStyle w:val="2"/>
      </w:pPr>
      <w:bookmarkStart w:id="10" w:name="_Toc400459895"/>
      <w:r>
        <w:rPr>
          <w:rFonts w:hint="eastAsia"/>
        </w:rPr>
        <w:t>节点日志</w:t>
      </w:r>
      <w:bookmarkEnd w:id="10"/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845"/>
        <w:gridCol w:w="849"/>
        <w:gridCol w:w="6805"/>
      </w:tblGrid>
      <w:tr w:rsidR="004D00CC" w:rsidRPr="00252DB3" w:rsidTr="004D00CC">
        <w:trPr>
          <w:trHeight w:val="360"/>
          <w:tblHeader/>
        </w:trPr>
        <w:tc>
          <w:tcPr>
            <w:tcW w:w="971" w:type="pct"/>
            <w:shd w:val="clear" w:color="auto" w:fill="99CCFF"/>
            <w:vAlign w:val="center"/>
          </w:tcPr>
          <w:p w:rsidR="004D00CC" w:rsidRPr="00252DB3" w:rsidRDefault="004D00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日期</w:t>
            </w:r>
          </w:p>
        </w:tc>
        <w:tc>
          <w:tcPr>
            <w:tcW w:w="447" w:type="pct"/>
            <w:shd w:val="clear" w:color="auto" w:fill="99CCFF"/>
            <w:vAlign w:val="center"/>
          </w:tcPr>
          <w:p w:rsidR="004D00CC" w:rsidRPr="00252DB3" w:rsidRDefault="004D00CC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记录者</w:t>
            </w:r>
          </w:p>
        </w:tc>
        <w:tc>
          <w:tcPr>
            <w:tcW w:w="3582" w:type="pct"/>
            <w:shd w:val="clear" w:color="auto" w:fill="99CCFF"/>
            <w:vAlign w:val="center"/>
          </w:tcPr>
          <w:p w:rsidR="004D00CC" w:rsidRDefault="00BE1208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事件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Pr="00252DB3" w:rsidRDefault="004D00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2014</w:t>
            </w:r>
            <w:r>
              <w:rPr>
                <w:rFonts w:hint="eastAsia"/>
                <w:szCs w:val="20"/>
              </w:rPr>
              <w:t>年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月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日</w:t>
            </w:r>
          </w:p>
        </w:tc>
        <w:tc>
          <w:tcPr>
            <w:tcW w:w="447" w:type="pct"/>
            <w:vAlign w:val="center"/>
          </w:tcPr>
          <w:p w:rsidR="004D00CC" w:rsidRPr="00252DB3" w:rsidRDefault="004D00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黄长浩</w:t>
            </w:r>
          </w:p>
        </w:tc>
        <w:tc>
          <w:tcPr>
            <w:tcW w:w="3582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更换无线模块，由台产黑色模块改为红色无</w:t>
            </w:r>
            <w:r>
              <w:rPr>
                <w:rFonts w:hint="eastAsia"/>
                <w:szCs w:val="20"/>
              </w:rPr>
              <w:t>AP</w:t>
            </w:r>
            <w:r>
              <w:rPr>
                <w:rFonts w:hint="eastAsia"/>
                <w:szCs w:val="20"/>
              </w:rPr>
              <w:t>模块</w:t>
            </w:r>
          </w:p>
          <w:p w:rsidR="004D00CC" w:rsidRDefault="004D00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升级</w:t>
            </w:r>
            <w:r>
              <w:rPr>
                <w:rFonts w:hint="eastAsia"/>
                <w:szCs w:val="20"/>
              </w:rPr>
              <w:t>NRF</w:t>
            </w:r>
            <w:r>
              <w:rPr>
                <w:rFonts w:hint="eastAsia"/>
                <w:szCs w:val="20"/>
              </w:rPr>
              <w:t>驱动</w:t>
            </w:r>
          </w:p>
          <w:p w:rsidR="004D00CC" w:rsidRDefault="004D00CC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升级单片机程序，新增定时向主机</w:t>
            </w:r>
            <w:r>
              <w:rPr>
                <w:rFonts w:hint="eastAsia"/>
                <w:szCs w:val="20"/>
              </w:rPr>
              <w:t>Pi</w:t>
            </w:r>
            <w:r>
              <w:rPr>
                <w:rFonts w:hint="eastAsia"/>
                <w:szCs w:val="20"/>
              </w:rPr>
              <w:t>发送状态报告的功能</w:t>
            </w:r>
          </w:p>
          <w:p w:rsidR="00BE1208" w:rsidRPr="00252DB3" w:rsidRDefault="00BE1208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号继电器常闭触点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Pr="00252DB3" w:rsidRDefault="004D00CC" w:rsidP="005249C1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5249C1">
            <w:pPr>
              <w:rPr>
                <w:szCs w:val="20"/>
              </w:rPr>
            </w:pPr>
          </w:p>
        </w:tc>
      </w:tr>
    </w:tbl>
    <w:p w:rsidR="004D00CC" w:rsidRPr="0052382A" w:rsidRDefault="004D00CC" w:rsidP="004D00CC"/>
    <w:p w:rsidR="004D00CC" w:rsidRDefault="004D00CC" w:rsidP="00116627"/>
    <w:p w:rsidR="005249C1" w:rsidRDefault="005249C1" w:rsidP="00116627"/>
    <w:p w:rsidR="005249C1" w:rsidRDefault="005249C1">
      <w:pPr>
        <w:widowControl/>
        <w:jc w:val="left"/>
      </w:pPr>
      <w:r>
        <w:br w:type="page"/>
      </w:r>
    </w:p>
    <w:p w:rsidR="005249C1" w:rsidRDefault="005249C1" w:rsidP="005249C1">
      <w:pPr>
        <w:pStyle w:val="1"/>
      </w:pPr>
      <w:bookmarkStart w:id="11" w:name="_Toc400459896"/>
      <w:r>
        <w:rPr>
          <w:rFonts w:hint="eastAsia"/>
        </w:rPr>
        <w:lastRenderedPageBreak/>
        <w:t>节点</w:t>
      </w:r>
      <w:r>
        <w:rPr>
          <w:rFonts w:hint="eastAsia"/>
        </w:rPr>
        <w:t>91</w:t>
      </w:r>
      <w:bookmarkEnd w:id="11"/>
    </w:p>
    <w:p w:rsidR="005249C1" w:rsidRPr="003336D6" w:rsidRDefault="005249C1" w:rsidP="005249C1">
      <w:pPr>
        <w:pStyle w:val="2"/>
      </w:pPr>
      <w:bookmarkStart w:id="12" w:name="_Toc400459897"/>
      <w:r>
        <w:rPr>
          <w:rFonts w:hint="eastAsia"/>
        </w:rPr>
        <w:t>节点基本信息</w:t>
      </w:r>
      <w:bookmarkEnd w:id="12"/>
    </w:p>
    <w:p w:rsidR="005249C1" w:rsidRDefault="005249C1" w:rsidP="005249C1">
      <w:pPr>
        <w:pStyle w:val="3"/>
      </w:pPr>
      <w:bookmarkStart w:id="13" w:name="_Toc400459898"/>
      <w:r>
        <w:rPr>
          <w:rFonts w:hint="eastAsia"/>
        </w:rPr>
        <w:t>节点简介</w:t>
      </w:r>
      <w:bookmarkEnd w:id="13"/>
    </w:p>
    <w:p w:rsidR="005249C1" w:rsidRDefault="005249C1" w:rsidP="005249C1">
      <w:r>
        <w:rPr>
          <w:rFonts w:hint="eastAsia"/>
        </w:rPr>
        <w:t>本节点主要用于卫生间的灯光和电热水器的控制。</w:t>
      </w:r>
    </w:p>
    <w:p w:rsidR="005249C1" w:rsidRDefault="005249C1" w:rsidP="005249C1">
      <w:r>
        <w:rPr>
          <w:rFonts w:hint="eastAsia"/>
        </w:rPr>
        <w:t>安装于卫生间进门处的吊顶内。</w:t>
      </w:r>
    </w:p>
    <w:p w:rsidR="005249C1" w:rsidRDefault="005249C1" w:rsidP="005249C1">
      <w:pPr>
        <w:pStyle w:val="3"/>
      </w:pPr>
      <w:bookmarkStart w:id="14" w:name="_Toc400459899"/>
      <w:r>
        <w:rPr>
          <w:rFonts w:hint="eastAsia"/>
        </w:rPr>
        <w:t>节点组成</w:t>
      </w:r>
      <w:bookmarkEnd w:id="14"/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STC12C5616AD</w:t>
      </w:r>
      <w:r>
        <w:rPr>
          <w:rFonts w:hint="eastAsia"/>
        </w:rPr>
        <w:t>单片机</w:t>
      </w:r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4MHz</w:t>
      </w:r>
      <w:r>
        <w:rPr>
          <w:rFonts w:hint="eastAsia"/>
        </w:rPr>
        <w:t>晶振</w:t>
      </w:r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NRF24L01+</w:t>
      </w:r>
      <w:r>
        <w:rPr>
          <w:rFonts w:hint="eastAsia"/>
        </w:rPr>
        <w:t>模块（红色、无</w:t>
      </w:r>
      <w:r>
        <w:rPr>
          <w:rFonts w:hint="eastAsia"/>
        </w:rPr>
        <w:t>AP</w:t>
      </w:r>
      <w:r>
        <w:rPr>
          <w:rFonts w:hint="eastAsia"/>
        </w:rPr>
        <w:t>、胶棒天线）</w:t>
      </w:r>
    </w:p>
    <w:p w:rsidR="00D771E6" w:rsidRDefault="00D771E6" w:rsidP="005249C1">
      <w:pPr>
        <w:numPr>
          <w:ilvl w:val="0"/>
          <w:numId w:val="1"/>
        </w:numPr>
      </w:pPr>
      <w:r>
        <w:rPr>
          <w:rFonts w:hint="eastAsia"/>
        </w:rPr>
        <w:t>光敏电阻</w:t>
      </w:r>
    </w:p>
    <w:p w:rsidR="00D771E6" w:rsidRDefault="00D771E6" w:rsidP="005249C1">
      <w:pPr>
        <w:numPr>
          <w:ilvl w:val="0"/>
          <w:numId w:val="1"/>
        </w:numPr>
      </w:pPr>
      <w:r>
        <w:rPr>
          <w:rFonts w:hint="eastAsia"/>
        </w:rPr>
        <w:t>PIR</w:t>
      </w:r>
      <w:r>
        <w:rPr>
          <w:rFonts w:hint="eastAsia"/>
        </w:rPr>
        <w:t>模块</w:t>
      </w:r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10A</w:t>
      </w:r>
      <w:r>
        <w:rPr>
          <w:rFonts w:hint="eastAsia"/>
        </w:rPr>
        <w:t>继电器模块</w:t>
      </w:r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30A</w:t>
      </w:r>
      <w:r>
        <w:rPr>
          <w:rFonts w:hint="eastAsia"/>
        </w:rPr>
        <w:t>继电器模块</w:t>
      </w:r>
    </w:p>
    <w:p w:rsidR="005249C1" w:rsidRDefault="005249C1" w:rsidP="005249C1">
      <w:pPr>
        <w:numPr>
          <w:ilvl w:val="0"/>
          <w:numId w:val="1"/>
        </w:numPr>
      </w:pPr>
      <w:r>
        <w:rPr>
          <w:rFonts w:hint="eastAsia"/>
        </w:rPr>
        <w:t>5V1A</w:t>
      </w:r>
      <w:r>
        <w:rPr>
          <w:rFonts w:hint="eastAsia"/>
        </w:rPr>
        <w:t>开关电源模块（斯达康充电器）</w:t>
      </w:r>
    </w:p>
    <w:p w:rsidR="005249C1" w:rsidRDefault="005249C1" w:rsidP="005249C1">
      <w:pPr>
        <w:pStyle w:val="3"/>
      </w:pPr>
      <w:bookmarkStart w:id="15" w:name="_Toc400459900"/>
      <w:r>
        <w:rPr>
          <w:rFonts w:hint="eastAsia"/>
        </w:rPr>
        <w:t>电源供电</w:t>
      </w:r>
      <w:bookmarkEnd w:id="15"/>
    </w:p>
    <w:p w:rsidR="00E4733A" w:rsidRDefault="00E4733A" w:rsidP="005249C1">
      <w:r>
        <w:rPr>
          <w:rFonts w:hint="eastAsia"/>
        </w:rPr>
        <w:t>控制器的</w:t>
      </w:r>
      <w:r w:rsidR="005249C1">
        <w:rPr>
          <w:rFonts w:hint="eastAsia"/>
        </w:rPr>
        <w:t>电源来自</w:t>
      </w:r>
      <w:r>
        <w:rPr>
          <w:rFonts w:hint="eastAsia"/>
        </w:rPr>
        <w:t>【照明】</w:t>
      </w:r>
    </w:p>
    <w:p w:rsidR="005249C1" w:rsidRDefault="00E4733A" w:rsidP="005249C1">
      <w:r>
        <w:rPr>
          <w:rFonts w:hint="eastAsia"/>
        </w:rPr>
        <w:t>由于本节点要控制电热水器，而电热水器的电源来自</w:t>
      </w:r>
      <w:r w:rsidR="005249C1">
        <w:rPr>
          <w:rFonts w:hint="eastAsia"/>
        </w:rPr>
        <w:t>【</w:t>
      </w:r>
      <w:r w:rsidR="00D771E6">
        <w:rPr>
          <w:rFonts w:hint="eastAsia"/>
        </w:rPr>
        <w:t>卫生间插座</w:t>
      </w:r>
      <w:r w:rsidR="005249C1">
        <w:rPr>
          <w:rFonts w:hint="eastAsia"/>
        </w:rPr>
        <w:t>】</w:t>
      </w:r>
    </w:p>
    <w:p w:rsidR="00E4733A" w:rsidRDefault="00E4733A" w:rsidP="005249C1"/>
    <w:p w:rsidR="00E4733A" w:rsidRDefault="00E4733A" w:rsidP="005249C1">
      <w:r>
        <w:rPr>
          <w:rFonts w:hint="eastAsia"/>
        </w:rPr>
        <w:t>注意：在本节点作业时，应该同时关闭【照明】与【卫生间插座】两路电源才能保证安全。</w:t>
      </w:r>
    </w:p>
    <w:p w:rsidR="005249C1" w:rsidRDefault="005249C1" w:rsidP="005249C1">
      <w:pPr>
        <w:pStyle w:val="3"/>
      </w:pPr>
      <w:bookmarkStart w:id="16" w:name="_Toc400459901"/>
      <w:r>
        <w:rPr>
          <w:rFonts w:hint="eastAsia"/>
        </w:rPr>
        <w:t>其它说明</w:t>
      </w:r>
      <w:bookmarkEnd w:id="16"/>
    </w:p>
    <w:p w:rsidR="00E4733A" w:rsidRDefault="00E4733A" w:rsidP="005249C1">
      <w:r>
        <w:rPr>
          <w:rFonts w:hint="eastAsia"/>
        </w:rPr>
        <w:t>本节点的控制器上有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10A</w:t>
      </w:r>
      <w:r>
        <w:rPr>
          <w:rFonts w:hint="eastAsia"/>
        </w:rPr>
        <w:t>继电器模块，用于控制灯光。目前只用到了</w:t>
      </w:r>
      <w:r>
        <w:rPr>
          <w:rFonts w:hint="eastAsia"/>
        </w:rPr>
        <w:t>1</w:t>
      </w:r>
      <w:r>
        <w:rPr>
          <w:rFonts w:hint="eastAsia"/>
        </w:rPr>
        <w:t>号继电器，</w:t>
      </w:r>
      <w:r>
        <w:rPr>
          <w:rFonts w:hint="eastAsia"/>
        </w:rPr>
        <w:t>2</w:t>
      </w:r>
      <w:r>
        <w:rPr>
          <w:rFonts w:hint="eastAsia"/>
        </w:rPr>
        <w:t>号继电器空着未用。另外，本节点的</w:t>
      </w: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30A</w:t>
      </w:r>
      <w:r>
        <w:rPr>
          <w:rFonts w:hint="eastAsia"/>
        </w:rPr>
        <w:t>继电器用于控制电热水器。</w:t>
      </w:r>
    </w:p>
    <w:p w:rsidR="00E4733A" w:rsidRDefault="00E4733A" w:rsidP="005249C1"/>
    <w:p w:rsidR="00E4733A" w:rsidRDefault="00E4733A" w:rsidP="005249C1">
      <w:r>
        <w:rPr>
          <w:rFonts w:hint="eastAsia"/>
        </w:rPr>
        <w:t>PIR</w:t>
      </w:r>
      <w:r>
        <w:rPr>
          <w:rFonts w:hint="eastAsia"/>
        </w:rPr>
        <w:t>模块的延时为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秒左右。</w:t>
      </w:r>
    </w:p>
    <w:p w:rsidR="00E4733A" w:rsidRDefault="00E4733A" w:rsidP="005249C1"/>
    <w:p w:rsidR="005249C1" w:rsidRDefault="005249C1" w:rsidP="005249C1">
      <w:r>
        <w:rPr>
          <w:rFonts w:hint="eastAsia"/>
        </w:rPr>
        <w:t>电视背景墙上的插座从左至右，依次为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号插座。电器必须与插座严格对应，否则控制器将不能正确的控制电器。</w:t>
      </w:r>
    </w:p>
    <w:p w:rsidR="005249C1" w:rsidRDefault="005249C1" w:rsidP="005249C1"/>
    <w:p w:rsidR="005249C1" w:rsidRDefault="005249C1" w:rsidP="005249C1">
      <w:r>
        <w:rPr>
          <w:rFonts w:hint="eastAsia"/>
        </w:rPr>
        <w:t>插座与电器的对应关系为：</w:t>
      </w:r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75"/>
        <w:gridCol w:w="8224"/>
      </w:tblGrid>
      <w:tr w:rsidR="005249C1" w:rsidRPr="00252DB3" w:rsidTr="005249C1">
        <w:trPr>
          <w:trHeight w:val="360"/>
          <w:tblHeader/>
        </w:trPr>
        <w:tc>
          <w:tcPr>
            <w:tcW w:w="671" w:type="pct"/>
            <w:shd w:val="clear" w:color="auto" w:fill="99CCFF"/>
            <w:vAlign w:val="center"/>
          </w:tcPr>
          <w:p w:rsidR="005249C1" w:rsidRPr="00252DB3" w:rsidRDefault="00212003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扩展口</w:t>
            </w:r>
          </w:p>
        </w:tc>
        <w:tc>
          <w:tcPr>
            <w:tcW w:w="4329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电器</w:t>
            </w:r>
          </w:p>
        </w:tc>
      </w:tr>
      <w:tr w:rsidR="005249C1" w:rsidRPr="00252DB3" w:rsidTr="005249C1">
        <w:trPr>
          <w:trHeight w:val="432"/>
        </w:trPr>
        <w:tc>
          <w:tcPr>
            <w:tcW w:w="671" w:type="pct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329" w:type="pct"/>
          </w:tcPr>
          <w:p w:rsidR="005249C1" w:rsidRPr="00252DB3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PIR</w:t>
            </w:r>
          </w:p>
        </w:tc>
      </w:tr>
      <w:tr w:rsidR="005249C1" w:rsidRPr="00252DB3" w:rsidTr="005249C1">
        <w:trPr>
          <w:trHeight w:val="432"/>
        </w:trPr>
        <w:tc>
          <w:tcPr>
            <w:tcW w:w="671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329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光敏电阻</w:t>
            </w:r>
          </w:p>
        </w:tc>
      </w:tr>
      <w:tr w:rsidR="005249C1" w:rsidRPr="00252DB3" w:rsidTr="005249C1">
        <w:trPr>
          <w:trHeight w:val="432"/>
        </w:trPr>
        <w:tc>
          <w:tcPr>
            <w:tcW w:w="671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4329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路</w:t>
            </w:r>
            <w:r>
              <w:rPr>
                <w:rFonts w:hint="eastAsia"/>
                <w:szCs w:val="20"/>
              </w:rPr>
              <w:t>10A</w:t>
            </w:r>
            <w:r>
              <w:rPr>
                <w:rFonts w:hint="eastAsia"/>
                <w:szCs w:val="20"/>
              </w:rPr>
              <w:t>继电器模块，用于灯光控制</w:t>
            </w:r>
          </w:p>
        </w:tc>
      </w:tr>
      <w:tr w:rsidR="005249C1" w:rsidRPr="00252DB3" w:rsidTr="005249C1">
        <w:trPr>
          <w:trHeight w:val="432"/>
        </w:trPr>
        <w:tc>
          <w:tcPr>
            <w:tcW w:w="671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329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30A</w:t>
            </w:r>
            <w:r>
              <w:rPr>
                <w:rFonts w:hint="eastAsia"/>
                <w:szCs w:val="20"/>
              </w:rPr>
              <w:t>继电器模块，用于控制热水器</w:t>
            </w:r>
          </w:p>
        </w:tc>
      </w:tr>
    </w:tbl>
    <w:p w:rsidR="005249C1" w:rsidRDefault="005249C1" w:rsidP="005249C1"/>
    <w:p w:rsidR="005249C1" w:rsidRDefault="005249C1" w:rsidP="005249C1">
      <w:pPr>
        <w:pStyle w:val="2"/>
      </w:pPr>
      <w:bookmarkStart w:id="17" w:name="_Toc400459902"/>
      <w:r>
        <w:rPr>
          <w:rFonts w:hint="eastAsia"/>
        </w:rPr>
        <w:t>无线通讯</w:t>
      </w:r>
      <w:bookmarkEnd w:id="17"/>
    </w:p>
    <w:p w:rsidR="005249C1" w:rsidRDefault="005249C1" w:rsidP="005249C1">
      <w:pPr>
        <w:pStyle w:val="3"/>
      </w:pPr>
      <w:bookmarkStart w:id="18" w:name="_Toc400459903"/>
      <w:r>
        <w:rPr>
          <w:rFonts w:hint="eastAsia"/>
        </w:rPr>
        <w:t>无线模块设置</w:t>
      </w:r>
      <w:bookmarkEnd w:id="18"/>
    </w:p>
    <w:tbl>
      <w:tblPr>
        <w:tblW w:w="308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6"/>
        <w:gridCol w:w="2409"/>
        <w:gridCol w:w="1275"/>
        <w:gridCol w:w="1275"/>
      </w:tblGrid>
      <w:tr w:rsidR="005249C1" w:rsidRPr="00252DB3" w:rsidTr="005249C1">
        <w:trPr>
          <w:trHeight w:val="360"/>
          <w:tblHeader/>
        </w:trPr>
        <w:tc>
          <w:tcPr>
            <w:tcW w:w="932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接收频道</w:t>
            </w:r>
          </w:p>
        </w:tc>
        <w:tc>
          <w:tcPr>
            <w:tcW w:w="1976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接收地址</w:t>
            </w:r>
          </w:p>
        </w:tc>
        <w:tc>
          <w:tcPr>
            <w:tcW w:w="1046" w:type="pct"/>
            <w:shd w:val="clear" w:color="auto" w:fill="99CCFF"/>
          </w:tcPr>
          <w:p w:rsidR="005249C1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接收字节数</w:t>
            </w:r>
          </w:p>
        </w:tc>
        <w:tc>
          <w:tcPr>
            <w:tcW w:w="1047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接收速率</w:t>
            </w:r>
          </w:p>
        </w:tc>
      </w:tr>
      <w:tr w:rsidR="005249C1" w:rsidRPr="00A30188" w:rsidTr="005249C1">
        <w:trPr>
          <w:trHeight w:val="432"/>
        </w:trPr>
        <w:tc>
          <w:tcPr>
            <w:tcW w:w="932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92</w:t>
            </w:r>
          </w:p>
        </w:tc>
        <w:tc>
          <w:tcPr>
            <w:tcW w:w="1976" w:type="pct"/>
            <w:vAlign w:val="center"/>
          </w:tcPr>
          <w:p w:rsidR="005249C1" w:rsidRPr="00252DB3" w:rsidRDefault="005249C1" w:rsidP="002120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97,83,</w:t>
            </w:r>
            <w:r w:rsidR="00212003">
              <w:rPr>
                <w:rFonts w:hint="eastAsia"/>
                <w:szCs w:val="20"/>
              </w:rPr>
              <w:t>9</w:t>
            </w:r>
            <w:r>
              <w:rPr>
                <w:rFonts w:hint="eastAsia"/>
                <w:szCs w:val="20"/>
              </w:rPr>
              <w:t>1,231,</w:t>
            </w:r>
            <w:r w:rsidR="00212003">
              <w:rPr>
                <w:rFonts w:hint="eastAsia"/>
                <w:szCs w:val="20"/>
              </w:rPr>
              <w:t>9</w:t>
            </w:r>
            <w:r>
              <w:rPr>
                <w:rFonts w:hint="eastAsia"/>
                <w:szCs w:val="20"/>
              </w:rPr>
              <w:t>1 (5</w:t>
            </w: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046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047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5249C1" w:rsidRPr="00F837CC" w:rsidRDefault="005249C1" w:rsidP="005249C1"/>
    <w:p w:rsidR="005249C1" w:rsidRPr="00DB35DB" w:rsidRDefault="005249C1" w:rsidP="005249C1">
      <w:pPr>
        <w:pStyle w:val="3"/>
      </w:pPr>
      <w:bookmarkStart w:id="19" w:name="_Toc400459904"/>
      <w:r>
        <w:rPr>
          <w:rFonts w:hint="eastAsia"/>
        </w:rPr>
        <w:t>节点</w:t>
      </w:r>
      <w:r w:rsidR="00212003">
        <w:rPr>
          <w:rFonts w:hint="eastAsia"/>
        </w:rPr>
        <w:t>9</w:t>
      </w:r>
      <w:r>
        <w:rPr>
          <w:rFonts w:hint="eastAsia"/>
        </w:rPr>
        <w:t>1</w:t>
      </w:r>
      <w:r>
        <w:rPr>
          <w:rFonts w:hint="eastAsia"/>
        </w:rPr>
        <w:t>（本节点）至节点</w:t>
      </w:r>
      <w:r>
        <w:rPr>
          <w:rFonts w:hint="eastAsia"/>
        </w:rPr>
        <w:t>1</w:t>
      </w:r>
      <w:r>
        <w:rPr>
          <w:rFonts w:hint="eastAsia"/>
        </w:rPr>
        <w:t>（主控</w:t>
      </w:r>
      <w:r>
        <w:rPr>
          <w:rFonts w:hint="eastAsia"/>
        </w:rPr>
        <w:t>Pi</w:t>
      </w:r>
      <w:r>
        <w:rPr>
          <w:rFonts w:hint="eastAsia"/>
        </w:rPr>
        <w:t>）</w:t>
      </w:r>
      <w:bookmarkEnd w:id="19"/>
    </w:p>
    <w:p w:rsidR="005249C1" w:rsidRDefault="005249C1" w:rsidP="005249C1">
      <w:r>
        <w:rPr>
          <w:rFonts w:hint="eastAsia"/>
        </w:rPr>
        <w:t>本节点每</w:t>
      </w:r>
      <w:r>
        <w:rPr>
          <w:rFonts w:hint="eastAsia"/>
        </w:rPr>
        <w:t>10</w:t>
      </w:r>
      <w:r>
        <w:rPr>
          <w:rFonts w:hint="eastAsia"/>
        </w:rPr>
        <w:t>分钟发送一帧</w:t>
      </w:r>
      <w:r>
        <w:rPr>
          <w:rFonts w:hint="eastAsia"/>
        </w:rPr>
        <w:t>16</w:t>
      </w:r>
      <w:r>
        <w:rPr>
          <w:rFonts w:hint="eastAsia"/>
        </w:rPr>
        <w:t>个字节的数据包给节点</w:t>
      </w:r>
      <w:r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5249C1" w:rsidRDefault="005249C1" w:rsidP="005249C1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16"/>
        <w:gridCol w:w="1337"/>
        <w:gridCol w:w="7220"/>
      </w:tblGrid>
      <w:tr w:rsidR="005249C1" w:rsidRPr="00252DB3" w:rsidTr="00B00C5B">
        <w:trPr>
          <w:trHeight w:val="360"/>
          <w:tblHeader/>
        </w:trPr>
        <w:tc>
          <w:tcPr>
            <w:tcW w:w="622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684" w:type="pct"/>
            <w:shd w:val="clear" w:color="auto" w:fill="99CCFF"/>
          </w:tcPr>
          <w:p w:rsidR="005249C1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DataRecved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4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5249C1" w:rsidRPr="00252DB3" w:rsidTr="00B00C5B">
        <w:trPr>
          <w:trHeight w:val="432"/>
        </w:trPr>
        <w:tc>
          <w:tcPr>
            <w:tcW w:w="622" w:type="pct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fldNodeID</w:t>
            </w:r>
          </w:p>
        </w:tc>
        <w:tc>
          <w:tcPr>
            <w:tcW w:w="3694" w:type="pct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固定为本节点号</w:t>
            </w:r>
            <w:r>
              <w:rPr>
                <w:rFonts w:hint="eastAsia"/>
                <w:szCs w:val="20"/>
              </w:rPr>
              <w:t>-51</w:t>
            </w:r>
          </w:p>
        </w:tc>
      </w:tr>
      <w:tr w:rsidR="005249C1" w:rsidRPr="00252DB3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功能号。固定为</w:t>
            </w:r>
            <w:r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>定时状态报告</w:t>
            </w:r>
          </w:p>
        </w:tc>
      </w:tr>
      <w:tr w:rsidR="005249C1" w:rsidRPr="00252DB3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4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PIR</w:t>
            </w:r>
            <w:r>
              <w:rPr>
                <w:rFonts w:hint="eastAsia"/>
                <w:szCs w:val="20"/>
              </w:rPr>
              <w:t>状态。即，发送数据时是否有人。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：有人；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：无人。</w:t>
            </w:r>
          </w:p>
        </w:tc>
      </w:tr>
      <w:tr w:rsidR="005249C1" w:rsidRPr="00252DB3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4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亮度值。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（最暗）到</w:t>
            </w:r>
            <w:r>
              <w:rPr>
                <w:rFonts w:hint="eastAsia"/>
                <w:szCs w:val="20"/>
              </w:rPr>
              <w:t>255</w:t>
            </w:r>
            <w:r>
              <w:rPr>
                <w:rFonts w:hint="eastAsia"/>
                <w:szCs w:val="20"/>
              </w:rPr>
              <w:t>（最亮）。</w:t>
            </w:r>
          </w:p>
        </w:tc>
      </w:tr>
      <w:tr w:rsidR="005249C1" w:rsidRPr="00252DB3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4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开灯亮度阈值</w:t>
            </w:r>
          </w:p>
        </w:tc>
      </w:tr>
      <w:tr w:rsidR="005249C1" w:rsidRPr="007A4196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4" w:type="pct"/>
          </w:tcPr>
          <w:p w:rsidR="005249C1" w:rsidRDefault="00212003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号继电器的状态。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：吸合（灯亮），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：断开（灯灭）</w:t>
            </w:r>
          </w:p>
        </w:tc>
      </w:tr>
      <w:tr w:rsidR="005249C1" w:rsidRPr="007A4196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4" w:type="pct"/>
          </w:tcPr>
          <w:p w:rsidR="005249C1" w:rsidRDefault="00B00C5B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号继电器的状态。</w:t>
            </w:r>
          </w:p>
          <w:p w:rsidR="00B00C5B" w:rsidRDefault="00B00C5B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号继电器没有用。</w:t>
            </w:r>
          </w:p>
        </w:tc>
      </w:tr>
      <w:tr w:rsidR="005249C1" w:rsidRPr="007A4196" w:rsidTr="00B00C5B">
        <w:trPr>
          <w:trHeight w:val="432"/>
        </w:trPr>
        <w:tc>
          <w:tcPr>
            <w:tcW w:w="622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8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4" w:type="pct"/>
          </w:tcPr>
          <w:p w:rsidR="005249C1" w:rsidRDefault="00B00C5B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30A</w:t>
            </w:r>
            <w:r>
              <w:rPr>
                <w:rFonts w:hint="eastAsia"/>
                <w:szCs w:val="20"/>
              </w:rPr>
              <w:t>继电器的状态，即热水器的状态。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：吸合，热水器通电；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：热水器断电。</w:t>
            </w:r>
          </w:p>
        </w:tc>
      </w:tr>
      <w:tr w:rsidR="005249C1" w:rsidRPr="007A4196" w:rsidTr="00B00C5B">
        <w:trPr>
          <w:trHeight w:val="432"/>
        </w:trPr>
        <w:tc>
          <w:tcPr>
            <w:tcW w:w="622" w:type="pct"/>
          </w:tcPr>
          <w:p w:rsidR="005249C1" w:rsidRDefault="005249C1" w:rsidP="00B00C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 w:rsidR="00B00C5B"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-15</w:t>
            </w:r>
          </w:p>
        </w:tc>
        <w:tc>
          <w:tcPr>
            <w:tcW w:w="684" w:type="pct"/>
          </w:tcPr>
          <w:p w:rsidR="005249C1" w:rsidRDefault="005249C1" w:rsidP="00B00C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</w:t>
            </w:r>
            <w:r w:rsidR="00B00C5B"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-15</w:t>
            </w:r>
          </w:p>
        </w:tc>
        <w:tc>
          <w:tcPr>
            <w:tcW w:w="369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5249C1" w:rsidRDefault="005249C1" w:rsidP="005249C1">
      <w:pPr>
        <w:pStyle w:val="2"/>
        <w:sectPr w:rsidR="005249C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249C1" w:rsidRDefault="005249C1" w:rsidP="005249C1">
      <w:pPr>
        <w:pStyle w:val="3"/>
      </w:pPr>
      <w:bookmarkStart w:id="20" w:name="_Toc400459905"/>
      <w:r>
        <w:rPr>
          <w:rFonts w:hint="eastAsia"/>
        </w:rPr>
        <w:lastRenderedPageBreak/>
        <w:t>节点</w:t>
      </w:r>
      <w:r>
        <w:rPr>
          <w:rFonts w:hint="eastAsia"/>
        </w:rPr>
        <w:t>1</w:t>
      </w:r>
      <w:r>
        <w:rPr>
          <w:rFonts w:hint="eastAsia"/>
        </w:rPr>
        <w:t>（主控</w:t>
      </w:r>
      <w:r>
        <w:rPr>
          <w:rFonts w:hint="eastAsia"/>
        </w:rPr>
        <w:t>Pi</w:t>
      </w:r>
      <w:r>
        <w:rPr>
          <w:rFonts w:hint="eastAsia"/>
        </w:rPr>
        <w:t>）至节点</w:t>
      </w:r>
      <w:r w:rsidR="00EF44DA">
        <w:rPr>
          <w:rFonts w:hint="eastAsia"/>
        </w:rPr>
        <w:t>9</w:t>
      </w:r>
      <w:r>
        <w:rPr>
          <w:rFonts w:hint="eastAsia"/>
        </w:rPr>
        <w:t>1</w:t>
      </w:r>
      <w:r>
        <w:rPr>
          <w:rFonts w:hint="eastAsia"/>
        </w:rPr>
        <w:t>（本节点）</w:t>
      </w:r>
      <w:bookmarkEnd w:id="20"/>
    </w:p>
    <w:p w:rsidR="005249C1" w:rsidRDefault="005249C1" w:rsidP="005249C1">
      <w:r>
        <w:rPr>
          <w:rFonts w:hint="eastAsia"/>
        </w:rPr>
        <w:t>本节点接收每帧</w:t>
      </w:r>
      <w:r w:rsidR="00EF44DA">
        <w:rPr>
          <w:rFonts w:hint="eastAsia"/>
        </w:rPr>
        <w:t>5</w:t>
      </w:r>
      <w:r>
        <w:rPr>
          <w:rFonts w:hint="eastAsia"/>
        </w:rPr>
        <w:t>字节的数据。详细帧内容如下：</w:t>
      </w:r>
    </w:p>
    <w:p w:rsidR="005249C1" w:rsidRDefault="005249C1" w:rsidP="005249C1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4"/>
        <w:gridCol w:w="1419"/>
        <w:gridCol w:w="7220"/>
      </w:tblGrid>
      <w:tr w:rsidR="005249C1" w:rsidRPr="00252DB3" w:rsidTr="005249C1">
        <w:trPr>
          <w:trHeight w:val="360"/>
          <w:tblHeader/>
        </w:trPr>
        <w:tc>
          <w:tcPr>
            <w:tcW w:w="580" w:type="pct"/>
            <w:shd w:val="clear" w:color="auto" w:fill="99CCFF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726" w:type="pct"/>
            <w:shd w:val="clear" w:color="auto" w:fill="99CCFF"/>
          </w:tcPr>
          <w:p w:rsidR="005249C1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DataToNode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4" w:type="pct"/>
            <w:shd w:val="clear" w:color="auto" w:fill="99CCFF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5249C1" w:rsidRPr="00252DB3" w:rsidTr="005249C1">
        <w:trPr>
          <w:trHeight w:val="432"/>
        </w:trPr>
        <w:tc>
          <w:tcPr>
            <w:tcW w:w="580" w:type="pct"/>
          </w:tcPr>
          <w:p w:rsidR="005249C1" w:rsidRPr="00252DB3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4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发送节点号。</w:t>
            </w:r>
          </w:p>
          <w:p w:rsidR="005249C1" w:rsidRDefault="005249C1" w:rsidP="005249C1">
            <w:pPr>
              <w:rPr>
                <w:szCs w:val="20"/>
              </w:rPr>
            </w:pPr>
          </w:p>
          <w:p w:rsidR="005249C1" w:rsidRPr="008E09ED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本字节的内容固定为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，将被忽略。</w:t>
            </w:r>
          </w:p>
        </w:tc>
      </w:tr>
      <w:tr w:rsidR="005249C1" w:rsidRPr="00252DB3" w:rsidTr="005249C1">
        <w:trPr>
          <w:trHeight w:val="432"/>
        </w:trPr>
        <w:tc>
          <w:tcPr>
            <w:tcW w:w="580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6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4" w:type="pct"/>
          </w:tcPr>
          <w:p w:rsidR="005249C1" w:rsidRDefault="00EF44DA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开灯的亮度阈值</w:t>
            </w:r>
            <w:r w:rsidR="005249C1">
              <w:rPr>
                <w:rFonts w:hint="eastAsia"/>
                <w:szCs w:val="20"/>
              </w:rPr>
              <w:t>。</w:t>
            </w:r>
          </w:p>
          <w:p w:rsidR="005249C1" w:rsidRPr="00D8447F" w:rsidRDefault="005249C1" w:rsidP="005249C1">
            <w:pPr>
              <w:rPr>
                <w:szCs w:val="20"/>
              </w:rPr>
            </w:pPr>
          </w:p>
          <w:p w:rsidR="005249C1" w:rsidRPr="009E2A00" w:rsidRDefault="005249C1" w:rsidP="00EF44D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</w:t>
            </w:r>
            <w:r w:rsidR="00EF44DA">
              <w:rPr>
                <w:rFonts w:hint="eastAsia"/>
                <w:szCs w:val="20"/>
              </w:rPr>
              <w:t>亮度低于本值时构成开灯的条件之一</w:t>
            </w:r>
            <w:r>
              <w:rPr>
                <w:rFonts w:hint="eastAsia"/>
                <w:szCs w:val="20"/>
              </w:rPr>
              <w:t>。</w:t>
            </w:r>
            <w:r w:rsidR="00EF44DA" w:rsidRPr="009E2A00">
              <w:rPr>
                <w:szCs w:val="20"/>
              </w:rPr>
              <w:t xml:space="preserve"> </w:t>
            </w:r>
          </w:p>
        </w:tc>
      </w:tr>
      <w:tr w:rsidR="005249C1" w:rsidRPr="00252DB3" w:rsidTr="005249C1">
        <w:trPr>
          <w:trHeight w:val="432"/>
        </w:trPr>
        <w:tc>
          <w:tcPr>
            <w:tcW w:w="580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6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4" w:type="pct"/>
          </w:tcPr>
          <w:p w:rsidR="005249C1" w:rsidRDefault="00EF44DA" w:rsidP="005249C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号继电器工作模式。</w:t>
            </w:r>
          </w:p>
          <w:p w:rsidR="00EF44DA" w:rsidRDefault="00EF44DA" w:rsidP="005249C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：常关</w:t>
            </w:r>
          </w:p>
          <w:p w:rsidR="00EF44DA" w:rsidRDefault="00EF44DA" w:rsidP="005249C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：常开</w:t>
            </w:r>
          </w:p>
          <w:p w:rsidR="00EF44DA" w:rsidRPr="00EF44DA" w:rsidRDefault="00EF44DA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：自动</w:t>
            </w:r>
          </w:p>
        </w:tc>
      </w:tr>
      <w:tr w:rsidR="005249C1" w:rsidRPr="00252DB3" w:rsidTr="005249C1">
        <w:trPr>
          <w:trHeight w:val="432"/>
        </w:trPr>
        <w:tc>
          <w:tcPr>
            <w:tcW w:w="580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26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4" w:type="pct"/>
          </w:tcPr>
          <w:p w:rsidR="00EF44DA" w:rsidRDefault="00EF44DA" w:rsidP="005249C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号继电器工作模式。</w:t>
            </w:r>
          </w:p>
          <w:p w:rsidR="00EF44DA" w:rsidRDefault="00EF44DA" w:rsidP="00EF44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：常关</w:t>
            </w:r>
          </w:p>
          <w:p w:rsidR="00EF44DA" w:rsidRDefault="00EF44DA" w:rsidP="00EF44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：常开</w:t>
            </w:r>
          </w:p>
          <w:p w:rsidR="00EF44DA" w:rsidRDefault="00EF44DA" w:rsidP="00EF44D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：自动</w:t>
            </w:r>
          </w:p>
          <w:p w:rsidR="00EF44DA" w:rsidRDefault="00EF44DA" w:rsidP="00EF44DA">
            <w:pPr>
              <w:rPr>
                <w:rFonts w:hint="eastAsia"/>
                <w:szCs w:val="20"/>
              </w:rPr>
            </w:pPr>
          </w:p>
          <w:p w:rsidR="005249C1" w:rsidRDefault="00EF44DA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号继电器没有用</w:t>
            </w:r>
            <w:r w:rsidR="005249C1">
              <w:rPr>
                <w:rFonts w:hint="eastAsia"/>
                <w:szCs w:val="20"/>
              </w:rPr>
              <w:t>。</w:t>
            </w:r>
          </w:p>
          <w:p w:rsidR="005249C1" w:rsidRPr="00D8447F" w:rsidRDefault="005249C1" w:rsidP="005249C1">
            <w:pPr>
              <w:rPr>
                <w:szCs w:val="20"/>
              </w:rPr>
            </w:pPr>
          </w:p>
        </w:tc>
      </w:tr>
      <w:tr w:rsidR="005249C1" w:rsidRPr="00252DB3" w:rsidTr="005249C1">
        <w:trPr>
          <w:trHeight w:val="432"/>
        </w:trPr>
        <w:tc>
          <w:tcPr>
            <w:tcW w:w="580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6" w:type="pct"/>
          </w:tcPr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4" w:type="pct"/>
          </w:tcPr>
          <w:p w:rsidR="005249C1" w:rsidRDefault="00EF44DA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热水器工作模式</w:t>
            </w:r>
            <w:r w:rsidR="0085110F">
              <w:rPr>
                <w:rFonts w:hint="eastAsia"/>
                <w:szCs w:val="20"/>
              </w:rPr>
              <w:t>控制命令字节</w:t>
            </w:r>
            <w:r>
              <w:rPr>
                <w:rFonts w:hint="eastAsia"/>
                <w:szCs w:val="20"/>
              </w:rPr>
              <w:t>。</w:t>
            </w:r>
          </w:p>
          <w:p w:rsidR="005249C1" w:rsidRPr="00D8447F" w:rsidRDefault="005249C1" w:rsidP="005249C1">
            <w:pPr>
              <w:rPr>
                <w:szCs w:val="20"/>
              </w:rPr>
            </w:pPr>
          </w:p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 w:rsidR="0085110F">
              <w:rPr>
                <w:rFonts w:hint="eastAsia"/>
                <w:szCs w:val="20"/>
              </w:rPr>
              <w:t>时，热水器</w:t>
            </w:r>
            <w:r>
              <w:rPr>
                <w:rFonts w:hint="eastAsia"/>
                <w:szCs w:val="20"/>
              </w:rPr>
              <w:t>通电。</w:t>
            </w:r>
          </w:p>
          <w:p w:rsidR="005249C1" w:rsidRDefault="005249C1" w:rsidP="005249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</w:t>
            </w:r>
            <w:r w:rsidR="0085110F">
              <w:rPr>
                <w:rFonts w:hint="eastAsia"/>
                <w:szCs w:val="20"/>
              </w:rPr>
              <w:t>热水器</w:t>
            </w:r>
            <w:r>
              <w:rPr>
                <w:rFonts w:hint="eastAsia"/>
                <w:szCs w:val="20"/>
              </w:rPr>
              <w:t>断电。</w:t>
            </w:r>
          </w:p>
          <w:p w:rsidR="005249C1" w:rsidRPr="00D8447F" w:rsidRDefault="005249C1" w:rsidP="005249C1">
            <w:pPr>
              <w:rPr>
                <w:szCs w:val="20"/>
              </w:rPr>
            </w:pPr>
          </w:p>
        </w:tc>
      </w:tr>
    </w:tbl>
    <w:p w:rsidR="005249C1" w:rsidRDefault="005249C1" w:rsidP="005249C1"/>
    <w:p w:rsidR="0085110F" w:rsidRDefault="0085110F" w:rsidP="0085110F">
      <w:pPr>
        <w:pStyle w:val="2"/>
      </w:pPr>
      <w:r>
        <w:rPr>
          <w:rFonts w:hint="eastAsia"/>
        </w:rPr>
        <w:t>Todo List</w:t>
      </w:r>
    </w:p>
    <w:p w:rsidR="005249C1" w:rsidRDefault="0085110F" w:rsidP="005249C1">
      <w:pPr>
        <w:rPr>
          <w:rFonts w:hint="eastAsia"/>
        </w:rPr>
      </w:pPr>
      <w:r>
        <w:rPr>
          <w:rFonts w:hint="eastAsia"/>
        </w:rPr>
        <w:t>增加烧水</w:t>
      </w:r>
      <w:r>
        <w:rPr>
          <w:rFonts w:hint="eastAsia"/>
        </w:rPr>
        <w:t>N</w:t>
      </w:r>
      <w:r>
        <w:rPr>
          <w:rFonts w:hint="eastAsia"/>
        </w:rPr>
        <w:t>分钟后自动断电的功能</w:t>
      </w:r>
    </w:p>
    <w:p w:rsidR="0085110F" w:rsidRDefault="0085110F" w:rsidP="005249C1">
      <w:pPr>
        <w:rPr>
          <w:rFonts w:hint="eastAsia"/>
        </w:rPr>
      </w:pPr>
      <w:r>
        <w:rPr>
          <w:rFonts w:hint="eastAsia"/>
        </w:rPr>
        <w:t>增加立即返回测量值的功能</w:t>
      </w:r>
    </w:p>
    <w:p w:rsidR="005249C1" w:rsidRDefault="005249C1" w:rsidP="005249C1">
      <w:pPr>
        <w:pStyle w:val="2"/>
      </w:pPr>
      <w:bookmarkStart w:id="21" w:name="_Toc400459906"/>
      <w:r>
        <w:rPr>
          <w:rFonts w:hint="eastAsia"/>
        </w:rPr>
        <w:t>节点日志</w:t>
      </w:r>
      <w:bookmarkEnd w:id="21"/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845"/>
        <w:gridCol w:w="849"/>
        <w:gridCol w:w="6805"/>
      </w:tblGrid>
      <w:tr w:rsidR="005249C1" w:rsidRPr="00252DB3" w:rsidTr="005249C1">
        <w:trPr>
          <w:trHeight w:val="360"/>
          <w:tblHeader/>
        </w:trPr>
        <w:tc>
          <w:tcPr>
            <w:tcW w:w="971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日期</w:t>
            </w:r>
          </w:p>
        </w:tc>
        <w:tc>
          <w:tcPr>
            <w:tcW w:w="447" w:type="pct"/>
            <w:shd w:val="clear" w:color="auto" w:fill="99CCFF"/>
            <w:vAlign w:val="center"/>
          </w:tcPr>
          <w:p w:rsidR="005249C1" w:rsidRPr="00252DB3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记录者</w:t>
            </w:r>
          </w:p>
        </w:tc>
        <w:tc>
          <w:tcPr>
            <w:tcW w:w="3582" w:type="pct"/>
            <w:shd w:val="clear" w:color="auto" w:fill="99CCFF"/>
            <w:vAlign w:val="center"/>
          </w:tcPr>
          <w:p w:rsidR="005249C1" w:rsidRDefault="005249C1" w:rsidP="005249C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事件</w:t>
            </w:r>
          </w:p>
        </w:tc>
      </w:tr>
      <w:tr w:rsidR="005249C1" w:rsidRPr="00A30188" w:rsidTr="005249C1">
        <w:trPr>
          <w:trHeight w:val="432"/>
        </w:trPr>
        <w:tc>
          <w:tcPr>
            <w:tcW w:w="971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</w:p>
        </w:tc>
      </w:tr>
      <w:tr w:rsidR="005249C1" w:rsidRPr="00A30188" w:rsidTr="005249C1">
        <w:trPr>
          <w:trHeight w:val="432"/>
        </w:trPr>
        <w:tc>
          <w:tcPr>
            <w:tcW w:w="971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5249C1" w:rsidRPr="00252DB3" w:rsidRDefault="005249C1" w:rsidP="005249C1">
            <w:pPr>
              <w:rPr>
                <w:szCs w:val="20"/>
              </w:rPr>
            </w:pPr>
          </w:p>
        </w:tc>
      </w:tr>
      <w:tr w:rsidR="005249C1" w:rsidRPr="00A30188" w:rsidTr="005249C1">
        <w:trPr>
          <w:trHeight w:val="432"/>
        </w:trPr>
        <w:tc>
          <w:tcPr>
            <w:tcW w:w="971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</w:tr>
      <w:tr w:rsidR="005249C1" w:rsidRPr="00A30188" w:rsidTr="005249C1">
        <w:trPr>
          <w:trHeight w:val="432"/>
        </w:trPr>
        <w:tc>
          <w:tcPr>
            <w:tcW w:w="971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</w:tr>
      <w:tr w:rsidR="005249C1" w:rsidRPr="00A30188" w:rsidTr="005249C1">
        <w:trPr>
          <w:trHeight w:val="432"/>
        </w:trPr>
        <w:tc>
          <w:tcPr>
            <w:tcW w:w="971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5249C1" w:rsidRDefault="005249C1" w:rsidP="005249C1">
            <w:pPr>
              <w:rPr>
                <w:szCs w:val="20"/>
              </w:rPr>
            </w:pPr>
          </w:p>
        </w:tc>
      </w:tr>
    </w:tbl>
    <w:p w:rsidR="005249C1" w:rsidRPr="0052382A" w:rsidRDefault="005249C1" w:rsidP="005249C1"/>
    <w:p w:rsidR="005249C1" w:rsidRDefault="005249C1" w:rsidP="005249C1"/>
    <w:p w:rsidR="005249C1" w:rsidRPr="005249C1" w:rsidRDefault="005249C1" w:rsidP="00116627"/>
    <w:sectPr w:rsidR="005249C1" w:rsidRPr="005249C1" w:rsidSect="004A274B">
      <w:pgSz w:w="11906" w:h="16838"/>
      <w:pgMar w:top="1077" w:right="110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4FA" w:rsidRDefault="004314FA" w:rsidP="00C77805">
      <w:r>
        <w:separator/>
      </w:r>
    </w:p>
  </w:endnote>
  <w:endnote w:type="continuationSeparator" w:id="1">
    <w:p w:rsidR="004314FA" w:rsidRDefault="004314FA" w:rsidP="00C77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4FA" w:rsidRDefault="004314FA" w:rsidP="00C77805">
      <w:r>
        <w:separator/>
      </w:r>
    </w:p>
  </w:footnote>
  <w:footnote w:type="continuationSeparator" w:id="1">
    <w:p w:rsidR="004314FA" w:rsidRDefault="004314FA" w:rsidP="00C77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B8"/>
    <w:multiLevelType w:val="hybridMultilevel"/>
    <w:tmpl w:val="B344AB88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BE130B"/>
    <w:multiLevelType w:val="hybridMultilevel"/>
    <w:tmpl w:val="86E6BE3C"/>
    <w:lvl w:ilvl="0" w:tplc="6FDCEBF8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A046448"/>
    <w:multiLevelType w:val="multilevel"/>
    <w:tmpl w:val="0409001F"/>
    <w:numStyleLink w:val="111111"/>
  </w:abstractNum>
  <w:abstractNum w:abstractNumId="3">
    <w:nsid w:val="139745F3"/>
    <w:multiLevelType w:val="multilevel"/>
    <w:tmpl w:val="0409001F"/>
    <w:numStyleLink w:val="111111"/>
  </w:abstractNum>
  <w:abstractNum w:abstractNumId="4">
    <w:nsid w:val="15C140A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802"/>
        </w:tabs>
        <w:ind w:left="5102" w:hanging="1700"/>
      </w:pPr>
    </w:lvl>
  </w:abstractNum>
  <w:abstractNum w:abstractNumId="5">
    <w:nsid w:val="219F197F"/>
    <w:multiLevelType w:val="multilevel"/>
    <w:tmpl w:val="0409001F"/>
    <w:numStyleLink w:val="111111"/>
  </w:abstractNum>
  <w:abstractNum w:abstractNumId="6">
    <w:nsid w:val="2AEF5D2C"/>
    <w:multiLevelType w:val="multilevel"/>
    <w:tmpl w:val="0409001F"/>
    <w:numStyleLink w:val="111111"/>
  </w:abstractNum>
  <w:abstractNum w:abstractNumId="7">
    <w:nsid w:val="45951F9E"/>
    <w:multiLevelType w:val="hybridMultilevel"/>
    <w:tmpl w:val="416E732C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418AE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560"/>
        </w:tabs>
        <w:ind w:left="1560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1A"/>
    <w:rsid w:val="00001907"/>
    <w:rsid w:val="0003426A"/>
    <w:rsid w:val="000401EF"/>
    <w:rsid w:val="000C5D09"/>
    <w:rsid w:val="000F26F8"/>
    <w:rsid w:val="00113F0D"/>
    <w:rsid w:val="00116627"/>
    <w:rsid w:val="00131FC1"/>
    <w:rsid w:val="00175A42"/>
    <w:rsid w:val="00184615"/>
    <w:rsid w:val="001A7DEA"/>
    <w:rsid w:val="00207FE5"/>
    <w:rsid w:val="00212003"/>
    <w:rsid w:val="0022273A"/>
    <w:rsid w:val="00252DB3"/>
    <w:rsid w:val="002748C8"/>
    <w:rsid w:val="002E31EA"/>
    <w:rsid w:val="003336D6"/>
    <w:rsid w:val="00375C3C"/>
    <w:rsid w:val="00424F95"/>
    <w:rsid w:val="00426704"/>
    <w:rsid w:val="004314FA"/>
    <w:rsid w:val="004A274B"/>
    <w:rsid w:val="004C56C3"/>
    <w:rsid w:val="004D00CC"/>
    <w:rsid w:val="004E1B97"/>
    <w:rsid w:val="00502E8D"/>
    <w:rsid w:val="0052382A"/>
    <w:rsid w:val="005249C1"/>
    <w:rsid w:val="00527136"/>
    <w:rsid w:val="00575F65"/>
    <w:rsid w:val="005C3A41"/>
    <w:rsid w:val="00634FC3"/>
    <w:rsid w:val="00687BDC"/>
    <w:rsid w:val="006F2FD8"/>
    <w:rsid w:val="006F535B"/>
    <w:rsid w:val="00714D74"/>
    <w:rsid w:val="0071792A"/>
    <w:rsid w:val="0072050A"/>
    <w:rsid w:val="00723D12"/>
    <w:rsid w:val="00793C7A"/>
    <w:rsid w:val="007A4196"/>
    <w:rsid w:val="007A61A6"/>
    <w:rsid w:val="007B7E1D"/>
    <w:rsid w:val="00850852"/>
    <w:rsid w:val="0085110F"/>
    <w:rsid w:val="0086221E"/>
    <w:rsid w:val="0086713C"/>
    <w:rsid w:val="008B31DF"/>
    <w:rsid w:val="008C6AA8"/>
    <w:rsid w:val="008E09ED"/>
    <w:rsid w:val="00931252"/>
    <w:rsid w:val="00984734"/>
    <w:rsid w:val="009E2A00"/>
    <w:rsid w:val="009E4A4F"/>
    <w:rsid w:val="009E5E1E"/>
    <w:rsid w:val="00A26FFB"/>
    <w:rsid w:val="00A415F8"/>
    <w:rsid w:val="00B00C5B"/>
    <w:rsid w:val="00B12964"/>
    <w:rsid w:val="00B34A7D"/>
    <w:rsid w:val="00B52484"/>
    <w:rsid w:val="00B774D8"/>
    <w:rsid w:val="00B967D7"/>
    <w:rsid w:val="00BD041A"/>
    <w:rsid w:val="00BD0ECC"/>
    <w:rsid w:val="00BD396F"/>
    <w:rsid w:val="00BD686D"/>
    <w:rsid w:val="00BE088B"/>
    <w:rsid w:val="00BE1208"/>
    <w:rsid w:val="00BF500A"/>
    <w:rsid w:val="00C37383"/>
    <w:rsid w:val="00C72559"/>
    <w:rsid w:val="00C77805"/>
    <w:rsid w:val="00CB64E0"/>
    <w:rsid w:val="00CC50DA"/>
    <w:rsid w:val="00CE53E5"/>
    <w:rsid w:val="00D052EC"/>
    <w:rsid w:val="00D256EB"/>
    <w:rsid w:val="00D769E1"/>
    <w:rsid w:val="00D771E6"/>
    <w:rsid w:val="00D8447F"/>
    <w:rsid w:val="00D96234"/>
    <w:rsid w:val="00DB2F22"/>
    <w:rsid w:val="00DB35DB"/>
    <w:rsid w:val="00DF4B2E"/>
    <w:rsid w:val="00E4733A"/>
    <w:rsid w:val="00E656DC"/>
    <w:rsid w:val="00E83D3B"/>
    <w:rsid w:val="00EB35D1"/>
    <w:rsid w:val="00ED2DB4"/>
    <w:rsid w:val="00EF44DA"/>
    <w:rsid w:val="00F837CC"/>
    <w:rsid w:val="00F93A9D"/>
    <w:rsid w:val="00FA29B6"/>
    <w:rsid w:val="00FC359B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05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6D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36D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36D6"/>
    <w:pPr>
      <w:keepNext/>
      <w:keepLines/>
      <w:numPr>
        <w:ilvl w:val="2"/>
        <w:numId w:val="4"/>
      </w:numPr>
      <w:tabs>
        <w:tab w:val="clear" w:pos="1560"/>
        <w:tab w:val="num" w:pos="709"/>
      </w:tabs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04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5C3A4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8">
    <w:name w:val="toc 8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20">
    <w:name w:val="toc 2"/>
    <w:basedOn w:val="a"/>
    <w:next w:val="a"/>
    <w:autoRedefine/>
    <w:uiPriority w:val="39"/>
    <w:rsid w:val="005C3A41"/>
    <w:pPr>
      <w:jc w:val="left"/>
    </w:pPr>
    <w:rPr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5C3A41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rsid w:val="005C3A41"/>
    <w:rPr>
      <w:color w:val="0000FF"/>
      <w:u w:val="single"/>
    </w:rPr>
  </w:style>
  <w:style w:type="numbering" w:styleId="111111">
    <w:name w:val="Outline List 2"/>
    <w:basedOn w:val="a2"/>
    <w:rsid w:val="00BD0ECC"/>
    <w:pPr>
      <w:numPr>
        <w:numId w:val="2"/>
      </w:numPr>
    </w:pPr>
  </w:style>
  <w:style w:type="paragraph" w:styleId="a5">
    <w:name w:val="header"/>
    <w:basedOn w:val="a"/>
    <w:link w:val="Char"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805"/>
    <w:rPr>
      <w:kern w:val="2"/>
      <w:sz w:val="18"/>
      <w:szCs w:val="18"/>
    </w:rPr>
  </w:style>
  <w:style w:type="paragraph" w:styleId="a6">
    <w:name w:val="footer"/>
    <w:basedOn w:val="a"/>
    <w:link w:val="Char0"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78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3E07-5634-4C67-B528-CE35FACC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752</Words>
  <Characters>4289</Characters>
  <Application>Microsoft Office Word</Application>
  <DocSecurity>0</DocSecurity>
  <Lines>35</Lines>
  <Paragraphs>10</Paragraphs>
  <ScaleCrop>false</ScaleCrop>
  <Company>changhao</Company>
  <LinksUpToDate>false</LinksUpToDate>
  <CharactersWithSpaces>5031</CharactersWithSpaces>
  <SharedDoc>false</SharedDoc>
  <HLinks>
    <vt:vector size="54" baseType="variant"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_Toc305884060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_Toc305884059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_Toc305884058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_Toc305884057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_Toc305884056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_Toc305884055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_Toc305884054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_Toc305884053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_Toc305884052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节点说明书</dc:title>
  <dc:subject/>
  <dc:creator>changhao</dc:creator>
  <cp:keywords/>
  <dc:description/>
  <cp:lastModifiedBy>ChangHao</cp:lastModifiedBy>
  <cp:revision>19</cp:revision>
  <cp:lastPrinted>2011-10-08T16:47:00Z</cp:lastPrinted>
  <dcterms:created xsi:type="dcterms:W3CDTF">2014-10-04T10:53:00Z</dcterms:created>
  <dcterms:modified xsi:type="dcterms:W3CDTF">2014-10-07T10:35:00Z</dcterms:modified>
</cp:coreProperties>
</file>