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C2" w:rsidRDefault="00E95295" w:rsidP="00D31D50">
      <w:pPr>
        <w:spacing w:line="220" w:lineRule="atLeast"/>
        <w:rPr>
          <w:rFonts w:hint="eastAsia"/>
        </w:rPr>
      </w:pPr>
      <w:r>
        <w:rPr>
          <w:rFonts w:hint="eastAsia"/>
        </w:rPr>
        <w:t>食糖指数</w:t>
      </w:r>
    </w:p>
    <w:p w:rsidR="008E4402" w:rsidRDefault="00EB54A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6760305" cy="4800600"/>
            <wp:effectExtent l="19050" t="0" r="2445" b="0"/>
            <wp:docPr id="1" name="图片 1" descr="C:\Users\ADMINI~1\AppData\Local\Temp\15788197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8819739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106" cy="480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02" w:rsidRPr="008E4402" w:rsidRDefault="008E4402" w:rsidP="008E4402"/>
    <w:p w:rsidR="00253399" w:rsidRPr="008E4402" w:rsidRDefault="00253399" w:rsidP="008E4402">
      <w:r>
        <w:rPr>
          <w:rFonts w:hint="eastAsia"/>
        </w:rPr>
        <w:t>纽约原油价格</w:t>
      </w:r>
    </w:p>
    <w:p w:rsidR="008E4402" w:rsidRDefault="008E4402" w:rsidP="008E4402"/>
    <w:p w:rsidR="004358AB" w:rsidRDefault="008E4402" w:rsidP="008E4402">
      <w:pPr>
        <w:tabs>
          <w:tab w:val="left" w:pos="3405"/>
        </w:tabs>
      </w:pPr>
      <w:r>
        <w:tab/>
      </w:r>
      <w:r w:rsidR="00253399">
        <w:rPr>
          <w:noProof/>
        </w:rPr>
        <w:drawing>
          <wp:inline distT="0" distB="0" distL="0" distR="0">
            <wp:extent cx="6267450" cy="1845534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84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50D" w:rsidRDefault="0059550D" w:rsidP="008E4402">
      <w:pPr>
        <w:tabs>
          <w:tab w:val="left" w:pos="3405"/>
        </w:tabs>
        <w:rPr>
          <w:rFonts w:ascii="Helvetica" w:hAnsi="Helvetica" w:cs="Helvetica" w:hint="eastAsia"/>
          <w:color w:val="2D2D2D"/>
          <w:spacing w:val="8"/>
          <w:sz w:val="27"/>
          <w:szCs w:val="27"/>
        </w:rPr>
      </w:pPr>
    </w:p>
    <w:p w:rsidR="0059550D" w:rsidRDefault="0059550D" w:rsidP="008E4402">
      <w:pPr>
        <w:tabs>
          <w:tab w:val="left" w:pos="3405"/>
        </w:tabs>
        <w:rPr>
          <w:rFonts w:ascii="Helvetica" w:hAnsi="Helvetica" w:cs="Helvetica" w:hint="eastAsia"/>
          <w:color w:val="2D2D2D"/>
          <w:spacing w:val="8"/>
          <w:sz w:val="27"/>
          <w:szCs w:val="27"/>
        </w:rPr>
      </w:pPr>
    </w:p>
    <w:p w:rsidR="00661BD7" w:rsidRDefault="00931A79" w:rsidP="008E4402">
      <w:pPr>
        <w:tabs>
          <w:tab w:val="left" w:pos="3405"/>
        </w:tabs>
        <w:rPr>
          <w:rFonts w:ascii="Helvetica" w:hAnsi="Helvetica" w:cs="Helvetica" w:hint="eastAsia"/>
          <w:color w:val="2D2D2D"/>
          <w:spacing w:val="8"/>
          <w:sz w:val="27"/>
          <w:szCs w:val="27"/>
        </w:rPr>
      </w:pPr>
      <w:r>
        <w:rPr>
          <w:rFonts w:ascii="Helvetica" w:hAnsi="Helvetica" w:cs="Helvetica"/>
          <w:noProof/>
          <w:color w:val="2D2D2D"/>
          <w:spacing w:val="8"/>
          <w:sz w:val="27"/>
          <w:szCs w:val="27"/>
        </w:rPr>
        <w:drawing>
          <wp:inline distT="0" distB="0" distL="0" distR="0">
            <wp:extent cx="5274310" cy="34424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9D5">
        <w:rPr>
          <w:rFonts w:ascii="Helvetica" w:hAnsi="Helvetica" w:cs="Helvetica"/>
          <w:color w:val="2D2D2D"/>
          <w:spacing w:val="8"/>
          <w:sz w:val="27"/>
          <w:szCs w:val="27"/>
        </w:rPr>
        <w:t>巴西多年来产量与出口量都一直占据全球第一。</w:t>
      </w:r>
      <w:r w:rsidR="005729D5">
        <w:rPr>
          <w:rFonts w:ascii="Helvetica" w:hAnsi="Helvetica" w:cs="Helvetica"/>
          <w:color w:val="2D2D2D"/>
          <w:spacing w:val="8"/>
          <w:sz w:val="27"/>
          <w:szCs w:val="27"/>
        </w:rPr>
        <w:t>2019</w:t>
      </w:r>
      <w:r w:rsidR="005729D5">
        <w:rPr>
          <w:rFonts w:ascii="Helvetica" w:hAnsi="Helvetica" w:cs="Helvetica"/>
          <w:color w:val="2D2D2D"/>
          <w:spacing w:val="8"/>
          <w:sz w:val="27"/>
          <w:szCs w:val="27"/>
        </w:rPr>
        <w:t>年预期减产后，产量将被印度小幅超越，但出口量仍然抛离其他主产国。巴西以高额的产量和大幅领先的出口量，对国际糖价有绝对的影响力。</w:t>
      </w:r>
    </w:p>
    <w:p w:rsidR="005729D5" w:rsidRDefault="005729D5" w:rsidP="008E4402">
      <w:pPr>
        <w:tabs>
          <w:tab w:val="left" w:pos="340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967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56" w:rsidRDefault="00B25F56" w:rsidP="008E4402">
      <w:pPr>
        <w:tabs>
          <w:tab w:val="left" w:pos="340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516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6F" w:rsidRDefault="002A7C6F" w:rsidP="008E4402">
      <w:pPr>
        <w:tabs>
          <w:tab w:val="left" w:pos="340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17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6F" w:rsidRDefault="002A7C6F" w:rsidP="008E4402">
      <w:pPr>
        <w:tabs>
          <w:tab w:val="left" w:pos="3405"/>
        </w:tabs>
        <w:rPr>
          <w:rFonts w:hint="eastAsia"/>
        </w:rPr>
      </w:pPr>
    </w:p>
    <w:p w:rsidR="002A7C6F" w:rsidRDefault="002A7C6F" w:rsidP="008E4402">
      <w:pPr>
        <w:tabs>
          <w:tab w:val="left" w:pos="340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961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C3" w:rsidRDefault="00D75FC3" w:rsidP="008E4402">
      <w:pPr>
        <w:tabs>
          <w:tab w:val="left" w:pos="340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9322" cy="4267200"/>
            <wp:effectExtent l="19050" t="0" r="752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FC3">
        <w:lastRenderedPageBreak/>
        <w:drawing>
          <wp:inline distT="0" distB="0" distL="0" distR="0">
            <wp:extent cx="5274310" cy="4838700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C3" w:rsidRDefault="00D75FC3" w:rsidP="008E4402">
      <w:pPr>
        <w:tabs>
          <w:tab w:val="left" w:pos="340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17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3C2" w:rsidRDefault="007253C2" w:rsidP="008E4402">
      <w:pPr>
        <w:tabs>
          <w:tab w:val="left" w:pos="3405"/>
        </w:tabs>
        <w:rPr>
          <w:rFonts w:hint="eastAsia"/>
        </w:rPr>
      </w:pPr>
    </w:p>
    <w:p w:rsidR="007253C2" w:rsidRDefault="007253C2" w:rsidP="007253C2">
      <w:pPr>
        <w:tabs>
          <w:tab w:val="left" w:pos="3405"/>
        </w:tabs>
        <w:rPr>
          <w:rFonts w:hint="eastAsia"/>
        </w:rPr>
      </w:pPr>
      <w:r>
        <w:rPr>
          <w:rFonts w:hint="eastAsia"/>
        </w:rPr>
        <w:t>原油</w:t>
      </w:r>
      <w:r w:rsidR="005A399F">
        <w:rPr>
          <w:rFonts w:hint="eastAsia"/>
        </w:rPr>
        <w:t>成本</w:t>
      </w:r>
      <w:r>
        <w:rPr>
          <w:rFonts w:hint="eastAsia"/>
        </w:rPr>
        <w:t>：上涨</w:t>
      </w:r>
    </w:p>
    <w:p w:rsidR="007253C2" w:rsidRDefault="007253C2" w:rsidP="008E4402">
      <w:pPr>
        <w:tabs>
          <w:tab w:val="left" w:pos="3405"/>
        </w:tabs>
        <w:rPr>
          <w:rFonts w:hint="eastAsia"/>
        </w:rPr>
      </w:pPr>
    </w:p>
    <w:p w:rsidR="007253C2" w:rsidRDefault="007253C2" w:rsidP="008E4402">
      <w:pPr>
        <w:tabs>
          <w:tab w:val="left" w:pos="3405"/>
        </w:tabs>
        <w:rPr>
          <w:rFonts w:hint="eastAsia"/>
        </w:rPr>
      </w:pPr>
      <w:r>
        <w:rPr>
          <w:rFonts w:hint="eastAsia"/>
        </w:rPr>
        <w:t>产量：巴西减产</w:t>
      </w:r>
      <w:r>
        <w:rPr>
          <w:rFonts w:hint="eastAsia"/>
        </w:rPr>
        <w:t xml:space="preserve"> </w:t>
      </w:r>
      <w:r>
        <w:rPr>
          <w:rFonts w:hint="eastAsia"/>
        </w:rPr>
        <w:t>、泰国旱季微跌、印度高库存、</w:t>
      </w:r>
      <w:r w:rsidR="00561953">
        <w:rPr>
          <w:rFonts w:hint="eastAsia"/>
        </w:rPr>
        <w:t>欧盟</w:t>
      </w:r>
      <w:r w:rsidR="00960502">
        <w:rPr>
          <w:rFonts w:hint="eastAsia"/>
        </w:rPr>
        <w:t>下跌</w:t>
      </w:r>
      <w:r w:rsidR="00007405">
        <w:rPr>
          <w:rFonts w:hint="eastAsia"/>
        </w:rPr>
        <w:t>-2648</w:t>
      </w:r>
      <w:r w:rsidR="00FA084E">
        <w:rPr>
          <w:rFonts w:hint="eastAsia"/>
        </w:rPr>
        <w:t>（</w:t>
      </w:r>
      <w:r w:rsidR="00FA084E">
        <w:rPr>
          <w:rFonts w:hint="eastAsia"/>
        </w:rPr>
        <w:t>2019</w:t>
      </w:r>
      <w:r w:rsidR="00165E13">
        <w:rPr>
          <w:rFonts w:hint="eastAsia"/>
        </w:rPr>
        <w:t>年</w:t>
      </w:r>
      <w:r w:rsidR="00FA084E">
        <w:rPr>
          <w:rFonts w:hint="eastAsia"/>
        </w:rPr>
        <w:t>）</w:t>
      </w:r>
    </w:p>
    <w:p w:rsidR="00525169" w:rsidRDefault="00525169" w:rsidP="008E4402">
      <w:pPr>
        <w:tabs>
          <w:tab w:val="left" w:pos="3405"/>
        </w:tabs>
        <w:rPr>
          <w:rFonts w:hint="eastAsia"/>
        </w:rPr>
      </w:pPr>
    </w:p>
    <w:p w:rsidR="00525169" w:rsidRDefault="00525169" w:rsidP="008E4402">
      <w:pPr>
        <w:tabs>
          <w:tab w:val="left" w:pos="3405"/>
        </w:tabs>
        <w:rPr>
          <w:rFonts w:hint="eastAsia"/>
        </w:rPr>
      </w:pPr>
      <w:r>
        <w:rPr>
          <w:rFonts w:hint="eastAsia"/>
        </w:rPr>
        <w:t>出口：巴西</w:t>
      </w:r>
      <w:r w:rsidRPr="00525169">
        <w:t>-9900</w:t>
      </w:r>
      <w:r>
        <w:rPr>
          <w:rFonts w:hint="eastAsia"/>
        </w:rPr>
        <w:t xml:space="preserve">  </w:t>
      </w:r>
      <w:r>
        <w:rPr>
          <w:rFonts w:hint="eastAsia"/>
        </w:rPr>
        <w:t>泰国</w:t>
      </w:r>
      <w:r>
        <w:rPr>
          <w:rFonts w:hint="eastAsia"/>
        </w:rPr>
        <w:t>+</w:t>
      </w:r>
      <w:r w:rsidRPr="00525169">
        <w:t xml:space="preserve"> 593</w:t>
      </w:r>
      <w:r>
        <w:rPr>
          <w:rFonts w:hint="eastAsia"/>
        </w:rPr>
        <w:t xml:space="preserve">   </w:t>
      </w:r>
      <w:r>
        <w:rPr>
          <w:rFonts w:hint="eastAsia"/>
        </w:rPr>
        <w:t>印度</w:t>
      </w:r>
      <w:r w:rsidR="00BB5E78">
        <w:rPr>
          <w:rFonts w:hint="eastAsia"/>
        </w:rPr>
        <w:t>（</w:t>
      </w:r>
      <w:r>
        <w:rPr>
          <w:rFonts w:hint="eastAsia"/>
        </w:rPr>
        <w:t>库存</w:t>
      </w:r>
      <w:r w:rsidR="00BB5E78">
        <w:rPr>
          <w:rFonts w:hint="eastAsia"/>
        </w:rPr>
        <w:t>）</w:t>
      </w:r>
      <w:r>
        <w:rPr>
          <w:rFonts w:hint="eastAsia"/>
        </w:rPr>
        <w:t>+</w:t>
      </w:r>
      <w:r w:rsidRPr="00525169">
        <w:t xml:space="preserve"> 3370</w:t>
      </w:r>
      <w:r>
        <w:rPr>
          <w:rFonts w:hint="eastAsia"/>
        </w:rPr>
        <w:t xml:space="preserve">   </w:t>
      </w:r>
      <w:r>
        <w:rPr>
          <w:rFonts w:hint="eastAsia"/>
        </w:rPr>
        <w:t>欧盟</w:t>
      </w:r>
      <w:r w:rsidR="00BB5E78">
        <w:rPr>
          <w:rFonts w:hint="eastAsia"/>
        </w:rPr>
        <w:t>+</w:t>
      </w:r>
      <w:r w:rsidR="00007405">
        <w:rPr>
          <w:rFonts w:hint="eastAsia"/>
        </w:rPr>
        <w:t>2538</w:t>
      </w:r>
      <w:r w:rsidR="00007405">
        <w:rPr>
          <w:rFonts w:hint="eastAsia"/>
        </w:rPr>
        <w:t>（</w:t>
      </w:r>
      <w:r w:rsidR="00007405">
        <w:rPr>
          <w:rFonts w:hint="eastAsia"/>
        </w:rPr>
        <w:t>2018</w:t>
      </w:r>
      <w:r w:rsidR="00007405">
        <w:rPr>
          <w:rFonts w:hint="eastAsia"/>
        </w:rPr>
        <w:t>年）</w:t>
      </w:r>
    </w:p>
    <w:p w:rsidR="002A0835" w:rsidRDefault="002A0835" w:rsidP="008E4402">
      <w:pPr>
        <w:tabs>
          <w:tab w:val="left" w:pos="3405"/>
        </w:tabs>
        <w:rPr>
          <w:rFonts w:hint="eastAsia"/>
        </w:rPr>
      </w:pPr>
    </w:p>
    <w:p w:rsidR="002A0835" w:rsidRDefault="009C075D" w:rsidP="008E4402">
      <w:pPr>
        <w:tabs>
          <w:tab w:val="left" w:pos="3405"/>
        </w:tabs>
        <w:rPr>
          <w:rFonts w:hint="eastAsia"/>
        </w:rPr>
      </w:pPr>
      <w:r>
        <w:rPr>
          <w:rFonts w:hint="eastAsia"/>
        </w:rPr>
        <w:t>食糖指数</w:t>
      </w:r>
      <w:r w:rsidR="002A0835">
        <w:rPr>
          <w:rFonts w:hint="eastAsia"/>
        </w:rPr>
        <w:t>：呈现筑底反弹</w:t>
      </w:r>
      <w:r w:rsidR="0071026D">
        <w:rPr>
          <w:rFonts w:hint="eastAsia"/>
        </w:rPr>
        <w:t>形态</w:t>
      </w:r>
    </w:p>
    <w:p w:rsidR="00611C78" w:rsidRDefault="00611C78" w:rsidP="008E4402">
      <w:pPr>
        <w:tabs>
          <w:tab w:val="left" w:pos="3405"/>
        </w:tabs>
        <w:rPr>
          <w:rFonts w:hint="eastAsia"/>
        </w:rPr>
      </w:pPr>
      <w:r>
        <w:rPr>
          <w:rFonts w:hint="eastAsia"/>
        </w:rPr>
        <w:t>风险：印度库存居高，欧盟净出口为正，巴西</w:t>
      </w:r>
      <w:r w:rsidR="00633F6E">
        <w:rPr>
          <w:rFonts w:hint="eastAsia"/>
        </w:rPr>
        <w:t>印度</w:t>
      </w:r>
      <w:r w:rsidR="00041F58">
        <w:rPr>
          <w:rFonts w:hint="eastAsia"/>
        </w:rPr>
        <w:t>货币汇率历史低位</w:t>
      </w:r>
      <w:r>
        <w:rPr>
          <w:rFonts w:hint="eastAsia"/>
        </w:rPr>
        <w:t>。</w:t>
      </w:r>
    </w:p>
    <w:p w:rsidR="001609A0" w:rsidRDefault="001609A0" w:rsidP="008E4402">
      <w:pPr>
        <w:tabs>
          <w:tab w:val="left" w:pos="3405"/>
        </w:tabs>
        <w:rPr>
          <w:rFonts w:hint="eastAsia"/>
        </w:rPr>
      </w:pPr>
      <w:r>
        <w:rPr>
          <w:rFonts w:hint="eastAsia"/>
        </w:rPr>
        <w:t>汇率：</w:t>
      </w:r>
    </w:p>
    <w:p w:rsidR="001609A0" w:rsidRDefault="007E41B4" w:rsidP="008E4402">
      <w:pPr>
        <w:tabs>
          <w:tab w:val="left" w:pos="3405"/>
        </w:tabs>
        <w:rPr>
          <w:rFonts w:hint="eastAsia"/>
        </w:rPr>
      </w:pPr>
      <w:r>
        <w:rPr>
          <w:rFonts w:hint="eastAsia"/>
        </w:rPr>
        <w:t>巴西雷亚尔兑美元</w:t>
      </w:r>
      <w:r w:rsidR="00F2189E">
        <w:rPr>
          <w:rFonts w:hint="eastAsia"/>
        </w:rPr>
        <w:t>：</w:t>
      </w:r>
    </w:p>
    <w:p w:rsidR="001609A0" w:rsidRDefault="007E41B4" w:rsidP="008E4402">
      <w:pPr>
        <w:tabs>
          <w:tab w:val="left" w:pos="340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13397"/>
            <wp:effectExtent l="19050" t="0" r="2540" b="0"/>
            <wp:docPr id="28" name="图片 28" descr="C:\Users\ADMINI~1\AppData\Local\Temp\1578836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1578836350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A0" w:rsidRDefault="001609A0" w:rsidP="008E4402">
      <w:pPr>
        <w:tabs>
          <w:tab w:val="left" w:pos="3405"/>
        </w:tabs>
        <w:rPr>
          <w:rFonts w:hint="eastAsia"/>
        </w:rPr>
      </w:pPr>
      <w:r>
        <w:rPr>
          <w:rFonts w:hint="eastAsia"/>
        </w:rPr>
        <w:t>泰铢兑美元：</w:t>
      </w:r>
    </w:p>
    <w:p w:rsidR="009755AF" w:rsidRDefault="001609A0" w:rsidP="008E4402">
      <w:pPr>
        <w:tabs>
          <w:tab w:val="left" w:pos="340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27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55AF">
        <w:rPr>
          <w:rFonts w:hint="eastAsia"/>
        </w:rPr>
        <w:t>印度卢比兑美元</w:t>
      </w:r>
    </w:p>
    <w:p w:rsidR="009755AF" w:rsidRPr="008E4402" w:rsidRDefault="009755AF" w:rsidP="008E4402">
      <w:pPr>
        <w:tabs>
          <w:tab w:val="left" w:pos="3405"/>
        </w:tabs>
      </w:pPr>
      <w:r>
        <w:rPr>
          <w:noProof/>
        </w:rPr>
        <w:drawing>
          <wp:inline distT="0" distB="0" distL="0" distR="0">
            <wp:extent cx="5274310" cy="2536618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5AF" w:rsidRPr="008E440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7405"/>
    <w:rsid w:val="00041F58"/>
    <w:rsid w:val="001609A0"/>
    <w:rsid w:val="00165E13"/>
    <w:rsid w:val="00253399"/>
    <w:rsid w:val="00293771"/>
    <w:rsid w:val="002A0835"/>
    <w:rsid w:val="002A7C6F"/>
    <w:rsid w:val="00323B43"/>
    <w:rsid w:val="003D37D8"/>
    <w:rsid w:val="00426133"/>
    <w:rsid w:val="004358AB"/>
    <w:rsid w:val="004815AB"/>
    <w:rsid w:val="00525169"/>
    <w:rsid w:val="00561953"/>
    <w:rsid w:val="005729D5"/>
    <w:rsid w:val="0059550D"/>
    <w:rsid w:val="005A399F"/>
    <w:rsid w:val="00611C78"/>
    <w:rsid w:val="00633F6E"/>
    <w:rsid w:val="00661BD7"/>
    <w:rsid w:val="0066277D"/>
    <w:rsid w:val="00696C0A"/>
    <w:rsid w:val="0071026D"/>
    <w:rsid w:val="007253C2"/>
    <w:rsid w:val="007E41B4"/>
    <w:rsid w:val="008B7726"/>
    <w:rsid w:val="008E4402"/>
    <w:rsid w:val="00931A79"/>
    <w:rsid w:val="00960502"/>
    <w:rsid w:val="009755AF"/>
    <w:rsid w:val="009C075D"/>
    <w:rsid w:val="00B25F56"/>
    <w:rsid w:val="00B469BA"/>
    <w:rsid w:val="00BB5E78"/>
    <w:rsid w:val="00C16455"/>
    <w:rsid w:val="00D31D50"/>
    <w:rsid w:val="00D573D9"/>
    <w:rsid w:val="00D75FC3"/>
    <w:rsid w:val="00E95295"/>
    <w:rsid w:val="00EB54A2"/>
    <w:rsid w:val="00F2189E"/>
    <w:rsid w:val="00FA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4A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54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2020-01-12T13:56:00Z</dcterms:modified>
</cp:coreProperties>
</file>