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color w:val="1F3864"/>
          <w:sz w:val="52"/>
        </w:rPr>
        <w:t>Câu 8</w:t>
      </w:r>
    </w:p>
    <w:p>
      <w:pPr>
        <w:spacing w:after="120"/>
        <w:jc w:val="center"/>
      </w:pPr>
      <w:r>
        <w:rPr>
          <w:rFonts w:ascii="Times New Roman" w:hAnsi="Times New Roman"/>
          <w:b/>
          <w:color w:val="1F3864"/>
          <w:sz w:val="34"/>
        </w:rPr>
        <w:t>So sánh kết quả câu 5 với việc dùng thư viện transformers</w:t>
      </w:r>
    </w:p>
    <w:p>
      <w:pPr>
        <w:spacing w:after="360"/>
        <w:jc w:val="center"/>
        <w:pBdr>
          <w:top w:val="single" w:sz="8" w:space="4" w:color="1F3864"/>
          <w:left w:val="single" w:sz="8" w:space="4" w:color="1F3864"/>
          <w:bottom w:val="single" w:sz="8" w:space="4" w:color="1F3864"/>
          <w:right w:val="single" w:sz="8" w:space="4" w:color="1F3864"/>
        </w:pBdr>
      </w:pPr>
      <w:r>
        <w:rPr>
          <w:rFonts w:ascii="Times New Roman" w:hAnsi="Times New Roman"/>
          <w:b w:val="0"/>
          <w:color w:val="5B5751"/>
          <w:sz w:val="24"/>
        </w:rPr>
        <w:t>Zero-shot CIFAR-100: openai/CLIP (source code gốc) đối chiếu HuggingFace transformers</w:t>
      </w:r>
    </w:p>
    <w:p>
      <w:pPr>
        <w:spacing w:before="320" w:after="120"/>
      </w:pPr>
      <w:r>
        <w:rPr>
          <w:rFonts w:ascii="Times New Roman" w:hAnsi="Times New Roman"/>
          <w:b/>
          <w:color w:val="1F3864"/>
          <w:sz w:val="30"/>
        </w:rPr>
        <w:t>8.1. Mục tiêu so sánh</w:t>
      </w:r>
    </w:p>
    <w:p>
      <w:pPr>
        <w:spacing w:after="160" w:line="312" w:lineRule="auto"/>
      </w:pPr>
      <w:r>
        <w:rPr>
          <w:rFonts w:ascii="Times New Roman" w:hAnsi="Times New Roman"/>
          <w:i w:val="0"/>
          <w:sz w:val="26"/>
        </w:rPr>
        <w:t>Câu 5 đã chạy zero-shot classification trên CIFAR-100 bằng cách cài trực tiếp mã nguồn gốc của OpenAI (repo openai/CLIP). Phần này chạy lại đúng tác vụ đó — cùng một ảnh thử nghiệm (CIFAR-100 #3637), cùng kiến trúc ViT-B/32 — nhưng thông qua thư viện transformers của HuggingFace (lớp CLIPModel / CLIPProcessor), theo tài liệu tại huggingface.co/learn/computer-vision-course (mục CLIP and relatives). Mục tiêu là so sánh trên 3 khía cạnh: độ chính xác của kết quả dự đoán, độ phức tạp khi viết code, và hiệu năng chạy thực tế.</w:t>
      </w:r>
    </w:p>
    <w:p>
      <w:pPr>
        <w:spacing w:before="320" w:after="120"/>
      </w:pPr>
      <w:r>
        <w:rPr>
          <w:rFonts w:ascii="Times New Roman" w:hAnsi="Times New Roman"/>
          <w:b/>
          <w:color w:val="1F3864"/>
          <w:sz w:val="30"/>
        </w:rPr>
        <w:t>8.2. Cài đặt và code bằng thư viện transformers</w:t>
      </w:r>
    </w:p>
    <w:p>
      <w:pPr>
        <w:spacing w:before="120" w:after="240"/>
        <w:ind w:left="227" w:right="227"/>
        <w:shd w:val="clear" w:color="auto" w:fill="F1F0EC"/>
        <w:pBdr>
          <w:top w:val="single" w:sz="4" w:space="4" w:color="D0CDC4"/>
          <w:left w:val="single" w:sz="4" w:space="4" w:color="D0CDC4"/>
          <w:bottom w:val="single" w:sz="4" w:space="4" w:color="D0CDC4"/>
          <w:right w:val="single" w:sz="4" w:space="4" w:color="D0CDC4"/>
        </w:pBdr>
      </w:pPr>
      <w:r>
        <w:rPr>
          <w:rFonts w:ascii="Consolas" w:hAnsi="Consolas"/>
          <w:color w:val="3A3733"/>
          <w:sz w:val="20"/>
        </w:rPr>
        <w:t>pip install transformers</w:t>
      </w:r>
    </w:p>
    <w:p>
      <w:pPr>
        <w:spacing w:after="160" w:line="312" w:lineRule="auto"/>
      </w:pPr>
      <w:r>
        <w:rPr>
          <w:rFonts w:ascii="Times New Roman" w:hAnsi="Times New Roman"/>
          <w:i w:val="0"/>
          <w:sz w:val="26"/>
        </w:rPr>
        <w:t>Checkpoint openai/clip-vit-base-patch32 trên HuggingFace Hub là bản chuyển đổi (converted) từ đúng bộ trọng số ViT-B/32 gốc do OpenAI công bố — do đó phép so sánh là công bằng: cùng một bộ trọng số, chỉ khác cách hiện thực/đóng gói.</w:t>
      </w:r>
    </w:p>
    <w:p>
      <w:pPr>
        <w:spacing w:before="120" w:after="240"/>
        <w:ind w:left="227" w:right="227"/>
        <w:shd w:val="clear" w:color="auto" w:fill="F1F0EC"/>
        <w:pBdr>
          <w:top w:val="single" w:sz="4" w:space="4" w:color="D0CDC4"/>
          <w:left w:val="single" w:sz="4" w:space="4" w:color="D0CDC4"/>
          <w:bottom w:val="single" w:sz="4" w:space="4" w:color="D0CDC4"/>
          <w:right w:val="single" w:sz="4" w:space="4" w:color="D0CDC4"/>
        </w:pBdr>
      </w:pPr>
      <w:r>
        <w:rPr>
          <w:rFonts w:ascii="Consolas" w:hAnsi="Consolas"/>
          <w:color w:val="3A3733"/>
          <w:sz w:val="20"/>
        </w:rPr>
        <w:t>import torch</w:t>
        <w:br/>
      </w:r>
      <w:r>
        <w:rPr>
          <w:rFonts w:ascii="Consolas" w:hAnsi="Consolas"/>
          <w:color w:val="3A3733"/>
          <w:sz w:val="20"/>
        </w:rPr>
        <w:t>from transformers import CLIPModel, CLIPProcessor</w:t>
        <w:br/>
      </w:r>
      <w:r>
        <w:rPr>
          <w:rFonts w:ascii="Consolas" w:hAnsi="Consolas"/>
          <w:color w:val="3A3733"/>
          <w:sz w:val="20"/>
        </w:rPr>
        <w:t xml:space="preserve"> </w:t>
        <w:br/>
      </w:r>
      <w:r>
        <w:rPr>
          <w:rFonts w:ascii="Consolas" w:hAnsi="Consolas"/>
          <w:color w:val="3A3733"/>
          <w:sz w:val="20"/>
        </w:rPr>
        <w:t>model = CLIPModel.from_pretrained("openai/clip-vit-base-patch32")</w:t>
        <w:br/>
      </w:r>
      <w:r>
        <w:rPr>
          <w:rFonts w:ascii="Consolas" w:hAnsi="Consolas"/>
          <w:color w:val="3A3733"/>
          <w:sz w:val="20"/>
        </w:rPr>
        <w:t>processor = CLIPProcessor.from_pretrained("openai/clip-vit-base-patch32")</w:t>
        <w:br/>
      </w:r>
      <w:r>
        <w:rPr>
          <w:rFonts w:ascii="Consolas" w:hAnsi="Consolas"/>
          <w:color w:val="3A3733"/>
          <w:sz w:val="20"/>
        </w:rPr>
        <w:t>model.eval()</w:t>
        <w:br/>
      </w:r>
      <w:r>
        <w:rPr>
          <w:rFonts w:ascii="Consolas" w:hAnsi="Consolas"/>
          <w:color w:val="3A3733"/>
          <w:sz w:val="20"/>
        </w:rPr>
        <w:t xml:space="preserve"> </w:t>
        <w:br/>
      </w:r>
      <w:r>
        <w:rPr>
          <w:rFonts w:ascii="Consolas" w:hAnsi="Consolas"/>
          <w:color w:val="3A3733"/>
          <w:sz w:val="20"/>
        </w:rPr>
        <w:t>prompts = [f"a photo of a {c}" for c in cifar100.classes]</w:t>
        <w:br/>
      </w:r>
      <w:r>
        <w:rPr>
          <w:rFonts w:ascii="Consolas" w:hAnsi="Consolas"/>
          <w:color w:val="3A3733"/>
          <w:sz w:val="20"/>
        </w:rPr>
        <w:t>inputs = processor(text=prompts, images=image,</w:t>
        <w:br/>
      </w:r>
      <w:r>
        <w:rPr>
          <w:rFonts w:ascii="Consolas" w:hAnsi="Consolas"/>
          <w:color w:val="3A3733"/>
          <w:sz w:val="20"/>
        </w:rPr>
        <w:t xml:space="preserve">                    return_tensors="pt", padding=True)</w:t>
        <w:br/>
      </w:r>
      <w:r>
        <w:rPr>
          <w:rFonts w:ascii="Consolas" w:hAnsi="Consolas"/>
          <w:color w:val="3A3733"/>
          <w:sz w:val="20"/>
        </w:rPr>
        <w:t xml:space="preserve"> </w:t>
        <w:br/>
      </w:r>
      <w:r>
        <w:rPr>
          <w:rFonts w:ascii="Consolas" w:hAnsi="Consolas"/>
          <w:color w:val="3A3733"/>
          <w:sz w:val="20"/>
        </w:rPr>
        <w:t>with torch.no_grad():</w:t>
        <w:br/>
      </w:r>
      <w:r>
        <w:rPr>
          <w:rFonts w:ascii="Consolas" w:hAnsi="Consolas"/>
          <w:color w:val="3A3733"/>
          <w:sz w:val="20"/>
        </w:rPr>
        <w:t xml:space="preserve">    outputs = model(**inputs)</w:t>
        <w:br/>
      </w:r>
      <w:r>
        <w:rPr>
          <w:rFonts w:ascii="Consolas" w:hAnsi="Consolas"/>
          <w:color w:val="3A3733"/>
          <w:sz w:val="20"/>
        </w:rPr>
        <w:t xml:space="preserve"> </w:t>
        <w:br/>
      </w:r>
      <w:r>
        <w:rPr>
          <w:rFonts w:ascii="Consolas" w:hAnsi="Consolas"/>
          <w:color w:val="3A3733"/>
          <w:sz w:val="20"/>
        </w:rPr>
        <w:t>probs = outputs.logits_per_image.softmax(dim=1)[0]</w:t>
        <w:br/>
      </w:r>
      <w:r>
        <w:rPr>
          <w:rFonts w:ascii="Consolas" w:hAnsi="Consolas"/>
          <w:color w:val="3A3733"/>
          <w:sz w:val="20"/>
        </w:rPr>
        <w:t>values, indices = probs.topk(5)</w:t>
      </w:r>
    </w:p>
    <w:p>
      <w:pPr>
        <w:spacing w:after="160" w:line="312" w:lineRule="auto"/>
      </w:pPr>
      <w:r>
        <w:rPr>
          <w:rFonts w:ascii="Times New Roman" w:hAnsi="Times New Roman"/>
          <w:i w:val="0"/>
          <w:sz w:val="26"/>
        </w:rPr>
        <w:t>So với câu 5, đoạn code ngắn gọn hơn rõ rệt: CLIPProcessor gộp chung việc tiền xử lý ảnh (resize/crop/normalize) và tokenize văn bản trong một lệnh gọi duy nhất; CLIPModel trả thẳng ra outputs.logits_per_image đã tính sẵn similarity × temperature, không cần tự viết bước chuẩn hoá L2 và nhân ma trận như khi dùng trực tiếp model.encode_image() / model.encode_text() của repo gốc.</w:t>
      </w:r>
    </w:p>
    <w:p>
      <w:pPr>
        <w:spacing w:before="320" w:after="120"/>
      </w:pPr>
      <w:r>
        <w:rPr>
          <w:rFonts w:ascii="Times New Roman" w:hAnsi="Times New Roman"/>
          <w:b/>
          <w:color w:val="1F3864"/>
          <w:sz w:val="30"/>
        </w:rPr>
        <w:t>8.3. Kết quả dự đoán — đối chiếu số liệu</w:t>
      </w:r>
    </w:p>
    <w:tbl>
      <w:tblPr>
        <w:tblStyle w:val="TableGrid"/>
        <w:tblW w:type="auto" w:w="0"/>
        <w:jc w:val="center"/>
        <w:tblLook w:firstColumn="1" w:firstRow="1" w:lastColumn="0" w:lastRow="0" w:noHBand="0" w:noVBand="1" w:val="04A0"/>
      </w:tblPr>
      <w:tblGrid>
        <w:gridCol w:w="3118"/>
        <w:gridCol w:w="3118"/>
        <w:gridCol w:w="3118"/>
      </w:tblGrid>
      <w:tr>
        <w:tc>
          <w:tcPr>
            <w:tcW w:type="dxa" w:w="3402"/>
            <w:shd w:val="clear" w:color="auto" w:fill="1F3864"/>
          </w:tcPr>
          <w:p>
            <w:r>
              <w:rPr>
                <w:rFonts w:ascii="Times New Roman" w:hAnsi="Times New Roman"/>
                <w:b/>
                <w:color w:val="FFFFFF"/>
                <w:sz w:val="23"/>
              </w:rPr>
              <w:t>Nhãn</w:t>
            </w:r>
          </w:p>
        </w:tc>
        <w:tc>
          <w:tcPr>
            <w:tcW w:type="dxa" w:w="2268"/>
            <w:shd w:val="clear" w:color="auto" w:fill="1F3864"/>
          </w:tcPr>
          <w:p>
            <w:r>
              <w:rPr>
                <w:rFonts w:ascii="Times New Roman" w:hAnsi="Times New Roman"/>
                <w:b/>
                <w:color w:val="FFFFFF"/>
                <w:sz w:val="23"/>
              </w:rPr>
              <w:t>openai/CLIP (câu 5)</w:t>
            </w:r>
          </w:p>
        </w:tc>
        <w:tc>
          <w:tcPr>
            <w:tcW w:type="dxa" w:w="2268"/>
            <w:shd w:val="clear" w:color="auto" w:fill="1F3864"/>
          </w:tcPr>
          <w:p>
            <w:r>
              <w:rPr>
                <w:rFonts w:ascii="Times New Roman" w:hAnsi="Times New Roman"/>
                <w:b/>
                <w:color w:val="FFFFFF"/>
                <w:sz w:val="23"/>
              </w:rPr>
              <w:t>transformers</w:t>
            </w:r>
          </w:p>
        </w:tc>
      </w:tr>
      <w:tr>
        <w:tc>
          <w:tcPr>
            <w:tcW w:type="dxa" w:w="3402"/>
            <w:shd w:val="clear" w:color="auto" w:fill="F6F5F2"/>
          </w:tcPr>
          <w:p>
            <w:r>
              <w:rPr>
                <w:rFonts w:ascii="Times New Roman" w:hAnsi="Times New Roman"/>
                <w:sz w:val="23"/>
              </w:rPr>
              <w:t>snake  (nhãn thật)</w:t>
            </w:r>
          </w:p>
        </w:tc>
        <w:tc>
          <w:tcPr>
            <w:tcW w:type="dxa" w:w="2268"/>
            <w:shd w:val="clear" w:color="auto" w:fill="F6F5F2"/>
          </w:tcPr>
          <w:p>
            <w:r>
              <w:rPr>
                <w:rFonts w:ascii="Times New Roman" w:hAnsi="Times New Roman"/>
                <w:sz w:val="23"/>
              </w:rPr>
              <w:t>65.31%</w:t>
            </w:r>
          </w:p>
        </w:tc>
        <w:tc>
          <w:tcPr>
            <w:tcW w:type="dxa" w:w="2268"/>
            <w:shd w:val="clear" w:color="auto" w:fill="F6F5F2"/>
          </w:tcPr>
          <w:p>
            <w:r>
              <w:rPr>
                <w:rFonts w:ascii="Times New Roman" w:hAnsi="Times New Roman"/>
                <w:sz w:val="23"/>
              </w:rPr>
              <w:t>65.38%</w:t>
            </w:r>
          </w:p>
        </w:tc>
      </w:tr>
      <w:tr>
        <w:tc>
          <w:tcPr>
            <w:tcW w:type="dxa" w:w="3402"/>
            <w:shd w:val="clear" w:color="auto" w:fill="FFFFFF"/>
          </w:tcPr>
          <w:p>
            <w:r>
              <w:rPr>
                <w:rFonts w:ascii="Times New Roman" w:hAnsi="Times New Roman"/>
                <w:sz w:val="23"/>
              </w:rPr>
              <w:t>turtle</w:t>
            </w:r>
          </w:p>
        </w:tc>
        <w:tc>
          <w:tcPr>
            <w:tcW w:type="dxa" w:w="2268"/>
            <w:shd w:val="clear" w:color="auto" w:fill="FFFFFF"/>
          </w:tcPr>
          <w:p>
            <w:r>
              <w:rPr>
                <w:rFonts w:ascii="Times New Roman" w:hAnsi="Times New Roman"/>
                <w:sz w:val="23"/>
              </w:rPr>
              <w:t>12.29%</w:t>
            </w:r>
          </w:p>
        </w:tc>
        <w:tc>
          <w:tcPr>
            <w:tcW w:type="dxa" w:w="2268"/>
            <w:shd w:val="clear" w:color="auto" w:fill="FFFFFF"/>
          </w:tcPr>
          <w:p>
            <w:r>
              <w:rPr>
                <w:rFonts w:ascii="Times New Roman" w:hAnsi="Times New Roman"/>
                <w:sz w:val="23"/>
              </w:rPr>
              <w:t>12.25%</w:t>
            </w:r>
          </w:p>
        </w:tc>
      </w:tr>
      <w:tr>
        <w:tc>
          <w:tcPr>
            <w:tcW w:type="dxa" w:w="3402"/>
            <w:shd w:val="clear" w:color="auto" w:fill="F6F5F2"/>
          </w:tcPr>
          <w:p>
            <w:r>
              <w:rPr>
                <w:rFonts w:ascii="Times New Roman" w:hAnsi="Times New Roman"/>
                <w:sz w:val="23"/>
              </w:rPr>
              <w:t>sweet_pepper</w:t>
            </w:r>
          </w:p>
        </w:tc>
        <w:tc>
          <w:tcPr>
            <w:tcW w:type="dxa" w:w="2268"/>
            <w:shd w:val="clear" w:color="auto" w:fill="F6F5F2"/>
          </w:tcPr>
          <w:p>
            <w:r>
              <w:rPr>
                <w:rFonts w:ascii="Times New Roman" w:hAnsi="Times New Roman"/>
                <w:sz w:val="23"/>
              </w:rPr>
              <w:t>3.83%</w:t>
            </w:r>
          </w:p>
        </w:tc>
        <w:tc>
          <w:tcPr>
            <w:tcW w:type="dxa" w:w="2268"/>
            <w:shd w:val="clear" w:color="auto" w:fill="F6F5F2"/>
          </w:tcPr>
          <w:p>
            <w:r>
              <w:rPr>
                <w:rFonts w:ascii="Times New Roman" w:hAnsi="Times New Roman"/>
                <w:sz w:val="23"/>
              </w:rPr>
              <w:t>3.80%</w:t>
            </w:r>
          </w:p>
        </w:tc>
      </w:tr>
      <w:tr>
        <w:tc>
          <w:tcPr>
            <w:tcW w:type="dxa" w:w="3402"/>
            <w:shd w:val="clear" w:color="auto" w:fill="FFFFFF"/>
          </w:tcPr>
          <w:p>
            <w:r>
              <w:rPr>
                <w:rFonts w:ascii="Times New Roman" w:hAnsi="Times New Roman"/>
                <w:sz w:val="23"/>
              </w:rPr>
              <w:t>lizard</w:t>
            </w:r>
          </w:p>
        </w:tc>
        <w:tc>
          <w:tcPr>
            <w:tcW w:type="dxa" w:w="2268"/>
            <w:shd w:val="clear" w:color="auto" w:fill="FFFFFF"/>
          </w:tcPr>
          <w:p>
            <w:r>
              <w:rPr>
                <w:rFonts w:ascii="Times New Roman" w:hAnsi="Times New Roman"/>
                <w:sz w:val="23"/>
              </w:rPr>
              <w:t>1.88%</w:t>
            </w:r>
          </w:p>
        </w:tc>
        <w:tc>
          <w:tcPr>
            <w:tcW w:type="dxa" w:w="2268"/>
            <w:shd w:val="clear" w:color="auto" w:fill="FFFFFF"/>
          </w:tcPr>
          <w:p>
            <w:r>
              <w:rPr>
                <w:rFonts w:ascii="Times New Roman" w:hAnsi="Times New Roman"/>
                <w:sz w:val="23"/>
              </w:rPr>
              <w:t>1.87%</w:t>
            </w:r>
          </w:p>
        </w:tc>
      </w:tr>
      <w:tr>
        <w:tc>
          <w:tcPr>
            <w:tcW w:type="dxa" w:w="3402"/>
            <w:shd w:val="clear" w:color="auto" w:fill="F6F5F2"/>
          </w:tcPr>
          <w:p>
            <w:r>
              <w:rPr>
                <w:rFonts w:ascii="Times New Roman" w:hAnsi="Times New Roman"/>
                <w:sz w:val="23"/>
              </w:rPr>
              <w:t>crocodile</w:t>
            </w:r>
          </w:p>
        </w:tc>
        <w:tc>
          <w:tcPr>
            <w:tcW w:type="dxa" w:w="2268"/>
            <w:shd w:val="clear" w:color="auto" w:fill="F6F5F2"/>
          </w:tcPr>
          <w:p>
            <w:r>
              <w:rPr>
                <w:rFonts w:ascii="Times New Roman" w:hAnsi="Times New Roman"/>
                <w:sz w:val="23"/>
              </w:rPr>
              <w:t>1.75%</w:t>
            </w:r>
          </w:p>
        </w:tc>
        <w:tc>
          <w:tcPr>
            <w:tcW w:type="dxa" w:w="2268"/>
            <w:shd w:val="clear" w:color="auto" w:fill="F6F5F2"/>
          </w:tcPr>
          <w:p>
            <w:r>
              <w:rPr>
                <w:rFonts w:ascii="Times New Roman" w:hAnsi="Times New Roman"/>
                <w:sz w:val="23"/>
              </w:rPr>
              <w:t>1.75%</w:t>
            </w:r>
          </w:p>
        </w:tc>
      </w:tr>
    </w:tbl>
    <w:p>
      <w:pPr>
        <w:spacing w:before="80" w:after="280"/>
      </w:pPr>
      <w:r>
        <w:rPr>
          <w:rFonts w:ascii="Times New Roman" w:hAnsi="Times New Roman"/>
          <w:i/>
          <w:color w:val="5B5751"/>
          <w:sz w:val="22"/>
        </w:rPr>
        <w:t>Bảng 1. Xác suất top-5 trên cùng ảnh CIFAR-100 #3637, hai cách triển khai.</w:t>
      </w:r>
    </w:p>
    <w:p>
      <w:pPr>
        <w:spacing w:after="160" w:line="312" w:lineRule="auto"/>
      </w:pPr>
      <w:r>
        <w:rPr>
          <w:rFonts w:ascii="Times New Roman" w:hAnsi="Times New Roman"/>
          <w:i w:val="0"/>
          <w:sz w:val="26"/>
        </w:rPr>
        <w:t>Hai cách cho kết quả gần như trùng khớp (chênh lệch lớn nhất chỉ 0.07 điểm phần trăm, ở nhãn đúng "snake"). Điều này đúng như kỳ vọng vì cả hai đều dùng chung một bộ trọng số ViT-B/32 đã huấn luyện sẵn — sai khác nhỏ đến từ những khác biệt cài đặt ở mức chi tiết (ví dụ: phương pháp nội suy khi resize ảnh, thứ tự thực hiện các phép toán dấu phẩy động), không phản ánh sự khác biệt về chất lượng mô hình.</w:t>
      </w:r>
    </w:p>
    <w:p>
      <w:pPr>
        <w:spacing w:before="320" w:after="120"/>
      </w:pPr>
      <w:r>
        <w:rPr>
          <w:rFonts w:ascii="Times New Roman" w:hAnsi="Times New Roman"/>
          <w:b/>
          <w:color w:val="1F3864"/>
          <w:sz w:val="30"/>
        </w:rPr>
        <w:t>8.4. Hiệu năng — thời gian nạp mô hình và suy luận</w:t>
      </w:r>
    </w:p>
    <w:tbl>
      <w:tblPr>
        <w:tblStyle w:val="TableGrid"/>
        <w:tblW w:type="auto" w:w="0"/>
        <w:jc w:val="center"/>
        <w:tblLook w:firstColumn="1" w:firstRow="1" w:lastColumn="0" w:lastRow="0" w:noHBand="0" w:noVBand="1" w:val="04A0"/>
      </w:tblPr>
      <w:tblGrid>
        <w:gridCol w:w="3118"/>
        <w:gridCol w:w="3118"/>
        <w:gridCol w:w="3118"/>
      </w:tblGrid>
      <w:tr>
        <w:tc>
          <w:tcPr>
            <w:tcW w:type="dxa" w:w="4252"/>
            <w:shd w:val="clear" w:color="auto" w:fill="1F3864"/>
          </w:tcPr>
          <w:p>
            <w:r>
              <w:rPr>
                <w:rFonts w:ascii="Times New Roman" w:hAnsi="Times New Roman"/>
                <w:b/>
                <w:color w:val="FFFFFF"/>
                <w:sz w:val="23"/>
              </w:rPr>
              <w:t>Tiêu chí (đo trên CPU)</w:t>
            </w:r>
          </w:p>
        </w:tc>
        <w:tc>
          <w:tcPr>
            <w:tcW w:type="dxa" w:w="1984"/>
            <w:shd w:val="clear" w:color="auto" w:fill="1F3864"/>
          </w:tcPr>
          <w:p>
            <w:r>
              <w:rPr>
                <w:rFonts w:ascii="Times New Roman" w:hAnsi="Times New Roman"/>
                <w:b/>
                <w:color w:val="FFFFFF"/>
                <w:sz w:val="23"/>
              </w:rPr>
              <w:t>openai/CLIP</w:t>
            </w:r>
          </w:p>
        </w:tc>
        <w:tc>
          <w:tcPr>
            <w:tcW w:type="dxa" w:w="1984"/>
            <w:shd w:val="clear" w:color="auto" w:fill="1F3864"/>
          </w:tcPr>
          <w:p>
            <w:r>
              <w:rPr>
                <w:rFonts w:ascii="Times New Roman" w:hAnsi="Times New Roman"/>
                <w:b/>
                <w:color w:val="FFFFFF"/>
                <w:sz w:val="23"/>
              </w:rPr>
              <w:t>transformers</w:t>
            </w:r>
          </w:p>
        </w:tc>
      </w:tr>
      <w:tr>
        <w:tc>
          <w:tcPr>
            <w:tcW w:type="dxa" w:w="4252"/>
            <w:shd w:val="clear" w:color="auto" w:fill="F6F5F2"/>
          </w:tcPr>
          <w:p>
            <w:r>
              <w:rPr>
                <w:rFonts w:ascii="Times New Roman" w:hAnsi="Times New Roman"/>
                <w:sz w:val="23"/>
              </w:rPr>
              <w:t>Thời gian nạp mô hình</w:t>
            </w:r>
          </w:p>
        </w:tc>
        <w:tc>
          <w:tcPr>
            <w:tcW w:type="dxa" w:w="1984"/>
            <w:shd w:val="clear" w:color="auto" w:fill="F6F5F2"/>
          </w:tcPr>
          <w:p>
            <w:r>
              <w:rPr>
                <w:rFonts w:ascii="Times New Roman" w:hAnsi="Times New Roman"/>
                <w:sz w:val="23"/>
              </w:rPr>
              <w:t>49.14 giây</w:t>
            </w:r>
          </w:p>
        </w:tc>
        <w:tc>
          <w:tcPr>
            <w:tcW w:type="dxa" w:w="1984"/>
            <w:shd w:val="clear" w:color="auto" w:fill="F6F5F2"/>
          </w:tcPr>
          <w:p>
            <w:r>
              <w:rPr>
                <w:rFonts w:ascii="Times New Roman" w:hAnsi="Times New Roman"/>
                <w:sz w:val="23"/>
              </w:rPr>
              <w:t>30.56 giây</w:t>
            </w:r>
          </w:p>
        </w:tc>
      </w:tr>
      <w:tr>
        <w:tc>
          <w:tcPr>
            <w:tcW w:type="dxa" w:w="4252"/>
            <w:shd w:val="clear" w:color="auto" w:fill="FFFFFF"/>
          </w:tcPr>
          <w:p>
            <w:r>
              <w:rPr>
                <w:rFonts w:ascii="Times New Roman" w:hAnsi="Times New Roman"/>
                <w:sz w:val="23"/>
              </w:rPr>
              <w:t>Thời gian suy luận (1 ảnh + 100 câu văn bản)</w:t>
            </w:r>
          </w:p>
        </w:tc>
        <w:tc>
          <w:tcPr>
            <w:tcW w:type="dxa" w:w="1984"/>
            <w:shd w:val="clear" w:color="auto" w:fill="FFFFFF"/>
          </w:tcPr>
          <w:p>
            <w:r>
              <w:rPr>
                <w:rFonts w:ascii="Times New Roman" w:hAnsi="Times New Roman"/>
                <w:sz w:val="23"/>
              </w:rPr>
              <w:t>16.40 giây</w:t>
            </w:r>
          </w:p>
        </w:tc>
        <w:tc>
          <w:tcPr>
            <w:tcW w:type="dxa" w:w="1984"/>
            <w:shd w:val="clear" w:color="auto" w:fill="FFFFFF"/>
          </w:tcPr>
          <w:p>
            <w:r>
              <w:rPr>
                <w:rFonts w:ascii="Times New Roman" w:hAnsi="Times New Roman"/>
                <w:sz w:val="23"/>
              </w:rPr>
              <w:t>3.05 giây*</w:t>
            </w:r>
          </w:p>
        </w:tc>
      </w:tr>
    </w:tbl>
    <w:p>
      <w:pPr>
        <w:spacing w:before="80" w:after="280"/>
      </w:pPr>
      <w:r>
        <w:rPr>
          <w:rFonts w:ascii="Times New Roman" w:hAnsi="Times New Roman"/>
          <w:i/>
          <w:color w:val="5B5751"/>
          <w:sz w:val="22"/>
        </w:rPr>
        <w:t>Bảng 2. Đo trên cùng máy (CPU, không GPU), cùng lượt chạy sau khi trọng số đã có sẵn trong cache.</w:t>
        <w:br/>
        <w:t>* Số liệu transformers bao gồm cả bước tokenize + tiền xử lý ảnh trong CLIPProcessor, còn số liệu openai/CLIP chỉ tính riêng phần forward pass (không tính bước tokenize).</w:t>
      </w:r>
    </w:p>
    <w:p>
      <w:pPr>
        <w:spacing w:after="160" w:line="312" w:lineRule="auto"/>
      </w:pPr>
      <w:r>
        <w:rPr>
          <w:rFonts w:ascii="Times New Roman" w:hAnsi="Times New Roman"/>
          <w:i w:val="0"/>
          <w:sz w:val="26"/>
        </w:rPr>
        <w:t>Dù thời gian đo phía transformers đã bao gồm nhiều bước hơn (cả tiền xử lý lẫn suy luận), kết quả vẫn nhanh hơn openai/CLIP tới khoảng 5 lần chỉ riêng ở phần suy luận. Nguyên nhân nhiều khả năng đến từ cách hiện thực lớp attention: repo gốc dùng trực tiếp nn.MultiheadAttention của PyTorch trong ResidualAttentionBlock, trong khi các phiên bản gần đây của transformers có thể tự động dùng kernel attention hợp nhất, tối ưu hơn (scaled_dot_product_attention) — vốn được PyTorch tối ưu tốt cả trên CPU. Phần chênh lệch thời gian nạp mô hình (49.14s so với 30.56s) một phần đến từ việc clip.load() của repo gốc phải đọc và tính SHA-256 checksum trên toàn bộ file trọng số (338MB) mỗi lần nạp để xác thực, trong khi from_pretrained() của transformers không thực hiện bước này.</w:t>
      </w:r>
    </w:p>
    <w:p>
      <w:pPr>
        <w:spacing w:before="320" w:after="120"/>
      </w:pPr>
      <w:r>
        <w:rPr>
          <w:rFonts w:ascii="Times New Roman" w:hAnsi="Times New Roman"/>
          <w:b/>
          <w:color w:val="1F3864"/>
          <w:sz w:val="30"/>
        </w:rPr>
        <w:t>8.5. So sánh về mặt lập trình</w:t>
      </w:r>
    </w:p>
    <w:tbl>
      <w:tblPr>
        <w:tblStyle w:val="TableGrid"/>
        <w:tblW w:type="auto" w:w="0"/>
        <w:jc w:val="center"/>
        <w:tblLook w:firstColumn="1" w:firstRow="1" w:lastColumn="0" w:lastRow="0" w:noHBand="0" w:noVBand="1" w:val="04A0"/>
      </w:tblPr>
      <w:tblGrid>
        <w:gridCol w:w="3118"/>
        <w:gridCol w:w="3118"/>
        <w:gridCol w:w="3118"/>
      </w:tblGrid>
      <w:tr>
        <w:tc>
          <w:tcPr>
            <w:tcW w:type="dxa" w:w="2268"/>
            <w:shd w:val="clear" w:color="auto" w:fill="1F3864"/>
          </w:tcPr>
          <w:p>
            <w:r>
              <w:rPr>
                <w:rFonts w:ascii="Times New Roman" w:hAnsi="Times New Roman"/>
                <w:b/>
                <w:color w:val="FFFFFF"/>
                <w:sz w:val="23"/>
              </w:rPr>
              <w:t>Khía cạnh</w:t>
            </w:r>
          </w:p>
        </w:tc>
        <w:tc>
          <w:tcPr>
            <w:tcW w:type="dxa" w:w="2835"/>
            <w:shd w:val="clear" w:color="auto" w:fill="1F3864"/>
          </w:tcPr>
          <w:p>
            <w:r>
              <w:rPr>
                <w:rFonts w:ascii="Times New Roman" w:hAnsi="Times New Roman"/>
                <w:b/>
                <w:color w:val="FFFFFF"/>
                <w:sz w:val="23"/>
              </w:rPr>
              <w:t>openai/CLIP (source code gốc)</w:t>
            </w:r>
          </w:p>
        </w:tc>
        <w:tc>
          <w:tcPr>
            <w:tcW w:type="dxa" w:w="2835"/>
            <w:shd w:val="clear" w:color="auto" w:fill="1F3864"/>
          </w:tcPr>
          <w:p>
            <w:r>
              <w:rPr>
                <w:rFonts w:ascii="Times New Roman" w:hAnsi="Times New Roman"/>
                <w:b/>
                <w:color w:val="FFFFFF"/>
                <w:sz w:val="23"/>
              </w:rPr>
              <w:t>transformers</w:t>
            </w:r>
          </w:p>
        </w:tc>
      </w:tr>
      <w:tr>
        <w:tc>
          <w:tcPr>
            <w:tcW w:type="dxa" w:w="2268"/>
            <w:shd w:val="clear" w:color="auto" w:fill="F6F5F2"/>
          </w:tcPr>
          <w:p>
            <w:r>
              <w:rPr>
                <w:rFonts w:ascii="Times New Roman" w:hAnsi="Times New Roman"/>
                <w:sz w:val="23"/>
              </w:rPr>
              <w:t>Cài đặt</w:t>
            </w:r>
          </w:p>
        </w:tc>
        <w:tc>
          <w:tcPr>
            <w:tcW w:type="dxa" w:w="2835"/>
            <w:shd w:val="clear" w:color="auto" w:fill="F6F5F2"/>
          </w:tcPr>
          <w:p>
            <w:r>
              <w:rPr>
                <w:rFonts w:ascii="Times New Roman" w:hAnsi="Times New Roman"/>
                <w:sz w:val="23"/>
              </w:rPr>
              <w:t>Clone repo + pip install -e .</w:t>
            </w:r>
          </w:p>
        </w:tc>
        <w:tc>
          <w:tcPr>
            <w:tcW w:type="dxa" w:w="2835"/>
            <w:shd w:val="clear" w:color="auto" w:fill="F6F5F2"/>
          </w:tcPr>
          <w:p>
            <w:r>
              <w:rPr>
                <w:rFonts w:ascii="Times New Roman" w:hAnsi="Times New Roman"/>
                <w:sz w:val="23"/>
              </w:rPr>
              <w:t>pip install transformers (không cần mã nguồn riêng)</w:t>
            </w:r>
          </w:p>
        </w:tc>
      </w:tr>
      <w:tr>
        <w:tc>
          <w:tcPr>
            <w:tcW w:type="dxa" w:w="2268"/>
            <w:shd w:val="clear" w:color="auto" w:fill="FFFFFF"/>
          </w:tcPr>
          <w:p>
            <w:r>
              <w:rPr>
                <w:rFonts w:ascii="Times New Roman" w:hAnsi="Times New Roman"/>
                <w:sz w:val="23"/>
              </w:rPr>
              <w:t>Tiền xử lý ảnh + văn bản</w:t>
            </w:r>
          </w:p>
        </w:tc>
        <w:tc>
          <w:tcPr>
            <w:tcW w:type="dxa" w:w="2835"/>
            <w:shd w:val="clear" w:color="auto" w:fill="FFFFFF"/>
          </w:tcPr>
          <w:p>
            <w:r>
              <w:rPr>
                <w:rFonts w:ascii="Times New Roman" w:hAnsi="Times New Roman"/>
                <w:sz w:val="23"/>
              </w:rPr>
              <w:t>Gọi riêng preprocess() và clip.tokenize()</w:t>
            </w:r>
          </w:p>
        </w:tc>
        <w:tc>
          <w:tcPr>
            <w:tcW w:type="dxa" w:w="2835"/>
            <w:shd w:val="clear" w:color="auto" w:fill="FFFFFF"/>
          </w:tcPr>
          <w:p>
            <w:r>
              <w:rPr>
                <w:rFonts w:ascii="Times New Roman" w:hAnsi="Times New Roman"/>
                <w:sz w:val="23"/>
              </w:rPr>
              <w:t>Gộp chung trong CLIPProcessor(...)</w:t>
            </w:r>
          </w:p>
        </w:tc>
      </w:tr>
      <w:tr>
        <w:tc>
          <w:tcPr>
            <w:tcW w:type="dxa" w:w="2268"/>
            <w:shd w:val="clear" w:color="auto" w:fill="F6F5F2"/>
          </w:tcPr>
          <w:p>
            <w:r>
              <w:rPr>
                <w:rFonts w:ascii="Times New Roman" w:hAnsi="Times New Roman"/>
                <w:sz w:val="23"/>
              </w:rPr>
              <w:t>Tính similarity</w:t>
            </w:r>
          </w:p>
        </w:tc>
        <w:tc>
          <w:tcPr>
            <w:tcW w:type="dxa" w:w="2835"/>
            <w:shd w:val="clear" w:color="auto" w:fill="F6F5F2"/>
          </w:tcPr>
          <w:p>
            <w:r>
              <w:rPr>
                <w:rFonts w:ascii="Times New Roman" w:hAnsi="Times New Roman"/>
                <w:sz w:val="23"/>
              </w:rPr>
              <w:t>Tự chuẩn hoá L2 + nhân ma trận + softmax</w:t>
            </w:r>
          </w:p>
        </w:tc>
        <w:tc>
          <w:tcPr>
            <w:tcW w:type="dxa" w:w="2835"/>
            <w:shd w:val="clear" w:color="auto" w:fill="F6F5F2"/>
          </w:tcPr>
          <w:p>
            <w:r>
              <w:rPr>
                <w:rFonts w:ascii="Times New Roman" w:hAnsi="Times New Roman"/>
                <w:sz w:val="23"/>
              </w:rPr>
              <w:t>Có sẵn trong outputs.logits_per_image</w:t>
            </w:r>
          </w:p>
        </w:tc>
      </w:tr>
      <w:tr>
        <w:tc>
          <w:tcPr>
            <w:tcW w:type="dxa" w:w="2268"/>
            <w:shd w:val="clear" w:color="auto" w:fill="FFFFFF"/>
          </w:tcPr>
          <w:p>
            <w:r>
              <w:rPr>
                <w:rFonts w:ascii="Times New Roman" w:hAnsi="Times New Roman"/>
                <w:sz w:val="23"/>
              </w:rPr>
              <w:t>Đổi sang model khác (vd ViT-L/14)</w:t>
            </w:r>
          </w:p>
        </w:tc>
        <w:tc>
          <w:tcPr>
            <w:tcW w:type="dxa" w:w="2835"/>
            <w:shd w:val="clear" w:color="auto" w:fill="FFFFFF"/>
          </w:tcPr>
          <w:p>
            <w:r>
              <w:rPr>
                <w:rFonts w:ascii="Times New Roman" w:hAnsi="Times New Roman"/>
                <w:sz w:val="23"/>
              </w:rPr>
              <w:t>Đổi tên trong clip.load(...)</w:t>
            </w:r>
          </w:p>
        </w:tc>
        <w:tc>
          <w:tcPr>
            <w:tcW w:type="dxa" w:w="2835"/>
            <w:shd w:val="clear" w:color="auto" w:fill="FFFFFF"/>
          </w:tcPr>
          <w:p>
            <w:r>
              <w:rPr>
                <w:rFonts w:ascii="Times New Roman" w:hAnsi="Times New Roman"/>
                <w:sz w:val="23"/>
              </w:rPr>
              <w:t>Đổi checkpoint name trong from_pretrained(...)</w:t>
            </w:r>
          </w:p>
        </w:tc>
      </w:tr>
      <w:tr>
        <w:tc>
          <w:tcPr>
            <w:tcW w:type="dxa" w:w="2268"/>
            <w:shd w:val="clear" w:color="auto" w:fill="F6F5F2"/>
          </w:tcPr>
          <w:p>
            <w:r>
              <w:rPr>
                <w:rFonts w:ascii="Times New Roman" w:hAnsi="Times New Roman"/>
                <w:sz w:val="23"/>
              </w:rPr>
              <w:t>Khả năng tuỳ biến kiến trúc</w:t>
            </w:r>
          </w:p>
        </w:tc>
        <w:tc>
          <w:tcPr>
            <w:tcW w:type="dxa" w:w="2835"/>
            <w:shd w:val="clear" w:color="auto" w:fill="F6F5F2"/>
          </w:tcPr>
          <w:p>
            <w:r>
              <w:rPr>
                <w:rFonts w:ascii="Times New Roman" w:hAnsi="Times New Roman"/>
                <w:sz w:val="23"/>
              </w:rPr>
              <w:t>Cao — đọc/sửa trực tiếp model.py</w:t>
            </w:r>
          </w:p>
        </w:tc>
        <w:tc>
          <w:tcPr>
            <w:tcW w:type="dxa" w:w="2835"/>
            <w:shd w:val="clear" w:color="auto" w:fill="F6F5F2"/>
          </w:tcPr>
          <w:p>
            <w:r>
              <w:rPr>
                <w:rFonts w:ascii="Times New Roman" w:hAnsi="Times New Roman"/>
                <w:sz w:val="23"/>
              </w:rPr>
              <w:t>Thấp hơn — qua lớp trừu tượng của thư viện</w:t>
            </w:r>
          </w:p>
        </w:tc>
      </w:tr>
      <w:tr>
        <w:tc>
          <w:tcPr>
            <w:tcW w:type="dxa" w:w="2268"/>
            <w:shd w:val="clear" w:color="auto" w:fill="FFFFFF"/>
          </w:tcPr>
          <w:p>
            <w:r>
              <w:rPr>
                <w:rFonts w:ascii="Times New Roman" w:hAnsi="Times New Roman"/>
                <w:sz w:val="23"/>
              </w:rPr>
              <w:t>Hệ sinh thái đi kèm</w:t>
            </w:r>
          </w:p>
        </w:tc>
        <w:tc>
          <w:tcPr>
            <w:tcW w:type="dxa" w:w="2835"/>
            <w:shd w:val="clear" w:color="auto" w:fill="FFFFFF"/>
          </w:tcPr>
          <w:p>
            <w:r>
              <w:rPr>
                <w:rFonts w:ascii="Times New Roman" w:hAnsi="Times New Roman"/>
                <w:sz w:val="23"/>
              </w:rPr>
              <w:t>Không có</w:t>
            </w:r>
          </w:p>
        </w:tc>
        <w:tc>
          <w:tcPr>
            <w:tcW w:type="dxa" w:w="2835"/>
            <w:shd w:val="clear" w:color="auto" w:fill="FFFFFF"/>
          </w:tcPr>
          <w:p>
            <w:r>
              <w:rPr>
                <w:rFonts w:ascii="Times New Roman" w:hAnsi="Times New Roman"/>
                <w:sz w:val="23"/>
              </w:rPr>
              <w:t>Trainer API, fine-tuning, quantization, xuất ONNX,…</w:t>
            </w:r>
          </w:p>
        </w:tc>
      </w:tr>
    </w:tbl>
    <w:p>
      <w:pPr>
        <w:spacing w:before="80" w:after="280"/>
      </w:pPr>
      <w:r>
        <w:rPr>
          <w:rFonts w:ascii="Times New Roman" w:hAnsi="Times New Roman"/>
          <w:i/>
          <w:color w:val="5B5751"/>
          <w:sz w:val="22"/>
        </w:rPr>
        <w:t>Bảng 3. So sánh định tính về quy trình lập trình.</w:t>
      </w:r>
    </w:p>
    <w:p>
      <w:pPr>
        <w:spacing w:before="320" w:after="120"/>
      </w:pPr>
      <w:r>
        <w:rPr>
          <w:rFonts w:ascii="Times New Roman" w:hAnsi="Times New Roman"/>
          <w:b/>
          <w:color w:val="1F3864"/>
          <w:sz w:val="30"/>
        </w:rPr>
        <w:t>8.6. Kết luận</w:t>
      </w:r>
    </w:p>
    <w:p>
      <w:pPr>
        <w:pStyle w:val="ListBullet"/>
        <w:spacing w:after="80"/>
      </w:pPr>
      <w:r>
        <w:rPr>
          <w:rFonts w:ascii="Times New Roman" w:hAnsi="Times New Roman"/>
          <w:sz w:val="26"/>
        </w:rPr>
        <w:t>Về độ chính xác: tương đương nhau, vì hai cách dùng chung một bộ trọng số đã huấn luyện — khác biệt số liệu chỉ ở mức làm tròn/triển khai, không đáng kể.</w:t>
      </w:r>
    </w:p>
    <w:p>
      <w:pPr>
        <w:pStyle w:val="ListBullet"/>
        <w:spacing w:after="80"/>
      </w:pPr>
      <w:r>
        <w:rPr>
          <w:rFonts w:ascii="Times New Roman" w:hAnsi="Times New Roman"/>
          <w:sz w:val="26"/>
        </w:rPr>
        <w:t>Về hiệu năng trong thực nghiệm này: bản dùng thư viện transformers nhanh hơn rõ rệt cả lúc nạp mô hình lẫn lúc suy luận trên CPU.</w:t>
      </w:r>
    </w:p>
    <w:p>
      <w:pPr>
        <w:pStyle w:val="ListBullet"/>
        <w:spacing w:after="80"/>
      </w:pPr>
      <w:r>
        <w:rPr>
          <w:rFonts w:ascii="Times New Roman" w:hAnsi="Times New Roman"/>
          <w:sz w:val="26"/>
        </w:rPr>
        <w:t>Về mục đích sử dụng: repo gốc openai/CLIP phù hợp khi cần đọc hiểu và tuỳ biến sâu từng thành phần kiến trúc (đúng như mục tiêu của câu 4); thư viện transformers phù hợp hơn khi triển khai ứng dụng thực tế — code ngắn gọn, dễ bảo trì, và tận dụng được toàn bộ hệ sinh thái xung quanh (fine-tuning, xuất mô hình, tối ưu suy luận,…).</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