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>
    <mc:AlternateContent>
      <mc:Choice Requires="v"/>
      <mc:Fallback>
        <w:drawing>
          <wp:inline distT="0" distB="0" distL="0" distR="0" wp14:anchorId="4B122A54" wp14:editId="12EEBCC6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auto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78AEA1B0" w14:textId="77777777" w:rsidR="00000000" w:rsidRDefault="00237E18">
      <w:pPr>
        <w:pStyle w:val="1"/>
        <w:jc w:val="center"/>
        <w:rPr>
          <w:rFonts w:hint="eastAsia"/>
        </w:rPr>
      </w:pPr>
      <w:r>
        <w:rPr>
          <w:rFonts w:hint="eastAsia"/>
        </w:rPr>
        <w:t>HY-485</w:t>
      </w:r>
      <w:r>
        <w:rPr>
          <w:rFonts w:hint="eastAsia"/>
        </w:rPr>
        <w:t>称重采集卡说明</w:t>
      </w:r>
    </w:p>
    <w:p w14:paraId="5E7DD280" w14:textId="1A08171D" w:rsidR="00000000" w:rsidRDefault="00ED22D7">
      <w:pPr>
        <w:pStyle w:val="1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14125C" wp14:editId="3966062F">
            <wp:extent cx="5273040" cy="5273040"/>
            <wp:effectExtent l="0" t="0" r="0" b="0"/>
            <wp:docPr id="1" name="图片 7" descr="C:\Users\Administrator\Desktop\图片1.jpg图片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7" descr="C:\Users\Administrator\Desktop\图片1.jpg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015231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t>产品特点</w:t>
      </w:r>
    </w:p>
    <w:p w14:paraId="79BAE588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宽压供电（</w:t>
      </w:r>
      <w:r>
        <w:rPr>
          <w:rFonts w:hint="eastAsia"/>
        </w:rPr>
        <w:t>7-30V</w:t>
      </w:r>
      <w:r>
        <w:rPr>
          <w:rFonts w:hint="eastAsia"/>
        </w:rPr>
        <w:t>）</w:t>
      </w:r>
    </w:p>
    <w:p w14:paraId="12049A67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RS485</w:t>
      </w:r>
      <w:r>
        <w:rPr>
          <w:rFonts w:hint="eastAsia"/>
        </w:rPr>
        <w:t>光耦隔离</w:t>
      </w:r>
    </w:p>
    <w:p w14:paraId="55A42EF8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支持标准</w:t>
      </w:r>
      <w:r>
        <w:rPr>
          <w:rFonts w:hint="eastAsia"/>
        </w:rPr>
        <w:t>Modbus-RTU</w:t>
      </w:r>
      <w:r>
        <w:rPr>
          <w:rFonts w:hint="eastAsia"/>
        </w:rPr>
        <w:t>协议</w:t>
      </w:r>
    </w:p>
    <w:p w14:paraId="16AAB9DC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路称重传感器数据采集</w:t>
      </w:r>
    </w:p>
    <w:p w14:paraId="2EA8F7A0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支持设定采样及滤波频率</w:t>
      </w:r>
    </w:p>
    <w:p w14:paraId="233092A3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硬件支持最多</w:t>
      </w:r>
      <w:r>
        <w:rPr>
          <w:rFonts w:hint="eastAsia"/>
        </w:rPr>
        <w:t>255</w:t>
      </w:r>
      <w:r>
        <w:rPr>
          <w:rFonts w:hint="eastAsia"/>
        </w:rPr>
        <w:t>个设备地址</w:t>
      </w:r>
    </w:p>
    <w:p w14:paraId="19764511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电源隔离</w:t>
      </w:r>
    </w:p>
    <w:p w14:paraId="69446C73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2</w:t>
      </w:r>
      <w:r>
        <w:rPr>
          <w:rFonts w:hint="eastAsia"/>
        </w:rPr>
        <w:t>点标定</w:t>
      </w:r>
    </w:p>
    <w:p w14:paraId="0101585D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lastRenderedPageBreak/>
        <w:t>支持二次曲线拟合用于矫正传感器非线性</w:t>
      </w:r>
    </w:p>
    <w:p w14:paraId="2BA7A06F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位高分辨率</w:t>
      </w:r>
      <w:r>
        <w:rPr>
          <w:rFonts w:hint="eastAsia"/>
        </w:rPr>
        <w:t>AD</w:t>
      </w:r>
    </w:p>
    <w:p w14:paraId="58C28217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全量程</w:t>
      </w:r>
      <w:r>
        <w:rPr>
          <w:rFonts w:hint="eastAsia"/>
        </w:rPr>
        <w:t>0.0003%</w:t>
      </w:r>
      <w:r>
        <w:rPr>
          <w:rFonts w:hint="eastAsia"/>
        </w:rPr>
        <w:t>非线性</w:t>
      </w:r>
    </w:p>
    <w:p w14:paraId="39058170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滤波宽度和采样周期可设定</w:t>
      </w:r>
    </w:p>
    <w:p w14:paraId="23437603" w14:textId="77777777" w:rsidR="00000000" w:rsidRDefault="00237E18">
      <w:pPr>
        <w:pStyle w:val="1"/>
        <w:spacing w:before="0pt"/>
        <w:rPr>
          <w:rFonts w:hint="eastAsia"/>
        </w:rPr>
      </w:pPr>
      <w:r>
        <w:rPr>
          <w:rFonts w:hint="eastAsia"/>
        </w:rPr>
        <w:t>主要参数</w:t>
      </w:r>
      <w:r>
        <w:rPr>
          <w:rFonts w:hint="eastAsia"/>
        </w:rPr>
        <w:t xml:space="preserve">    </w:t>
      </w:r>
    </w:p>
    <w:tbl>
      <w:tblPr>
        <w:tblW w:w="0pt" w:type="auto"/>
        <w:jc w:val="center"/>
        <w:tblInd w:w="0pt" w:type="dxa"/>
        <w:tblLayout w:type="fixed"/>
        <w:tblLook w:firstRow="0" w:lastRow="0" w:firstColumn="0" w:lastColumn="0" w:noHBand="0" w:noVBand="0"/>
      </w:tblPr>
      <w:tblGrid>
        <w:gridCol w:w="1771"/>
        <w:gridCol w:w="5024"/>
      </w:tblGrid>
      <w:tr w:rsidR="00000000" w14:paraId="0F8967A3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  <w:vAlign w:val="bottom"/>
          </w:tcPr>
          <w:p w14:paraId="6E132023" w14:textId="77777777" w:rsidR="00000000" w:rsidRDefault="00237E18">
            <w:pPr>
              <w:autoSpaceDN w:val="0"/>
              <w:jc w:val="center"/>
              <w:textAlignment w:val="bottom"/>
              <w:rPr>
                <w:rFonts w:ascii="宋体" w:hAnsi="宋体"/>
                <w:b/>
                <w:bCs/>
                <w:color w:val="FFFFFF"/>
                <w:sz w:val="24"/>
              </w:rPr>
            </w:pPr>
            <w:r>
              <w:rPr>
                <w:rFonts w:ascii="宋体" w:hAnsi="宋体"/>
                <w:b/>
                <w:bCs/>
                <w:color w:val="FFFFFF"/>
                <w:sz w:val="24"/>
              </w:rPr>
              <w:t>参数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  <w:vAlign w:val="bottom"/>
          </w:tcPr>
          <w:p w14:paraId="6EC4D0C1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b/>
                <w:bCs/>
                <w:color w:val="FFFFFF"/>
                <w:sz w:val="24"/>
              </w:rPr>
            </w:pPr>
            <w:r>
              <w:rPr>
                <w:rFonts w:ascii="宋体" w:hAnsi="宋体"/>
                <w:b/>
                <w:bCs/>
                <w:color w:val="FFFFFF"/>
                <w:sz w:val="24"/>
              </w:rPr>
              <w:t>说明</w:t>
            </w:r>
          </w:p>
        </w:tc>
      </w:tr>
      <w:tr w:rsidR="00000000" w14:paraId="2FBEE31C" w14:textId="77777777">
        <w:trPr>
          <w:trHeight w:val="285"/>
          <w:jc w:val="center"/>
        </w:trPr>
        <w:tc>
          <w:tcPr>
            <w:tcW w:w="88.55pt" w:type="dxa"/>
            <w:tcBorders>
              <w:top w:val="single" w:sz="12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2559A4DE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有效差分电压</w:t>
            </w:r>
          </w:p>
        </w:tc>
        <w:tc>
          <w:tcPr>
            <w:tcW w:w="251.20pt" w:type="dxa"/>
            <w:tcBorders>
              <w:top w:val="single" w:sz="12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7B16AB84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≤±</w:t>
            </w:r>
            <w:r>
              <w:rPr>
                <w:rFonts w:ascii="宋体" w:hAnsi="宋体" w:hint="eastAsia"/>
                <w:color w:val="000000"/>
                <w:sz w:val="24"/>
              </w:rPr>
              <w:t>12mV</w:t>
            </w:r>
          </w:p>
        </w:tc>
      </w:tr>
      <w:tr w:rsidR="00000000" w14:paraId="0BA47E54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491B8243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极限差分电压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3F611D0E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≤</w:t>
            </w:r>
            <w:r>
              <w:rPr>
                <w:rFonts w:ascii="宋体" w:hAnsi="宋体" w:hint="eastAsia"/>
                <w:color w:val="000000"/>
                <w:sz w:val="24"/>
              </w:rPr>
              <w:t>15mV</w:t>
            </w:r>
          </w:p>
        </w:tc>
      </w:tr>
      <w:tr w:rsidR="00000000" w14:paraId="3B15D5B8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408F00A2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传感器激励电压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49180F75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3.3</w:t>
            </w:r>
            <w:r>
              <w:rPr>
                <w:rFonts w:ascii="宋体" w:hAnsi="宋体" w:hint="eastAsia"/>
                <w:color w:val="000000"/>
                <w:sz w:val="24"/>
              </w:rPr>
              <w:t>V</w:t>
            </w:r>
          </w:p>
        </w:tc>
      </w:tr>
      <w:tr w:rsidR="00000000" w14:paraId="144CB756" w14:textId="77777777">
        <w:trPr>
          <w:trHeight w:val="280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4FB4C1FE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传感器供电电流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6483186B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≤</w:t>
            </w:r>
            <w:r>
              <w:rPr>
                <w:rFonts w:ascii="宋体" w:hAnsi="宋体" w:hint="eastAsia"/>
                <w:color w:val="000000"/>
                <w:sz w:val="24"/>
              </w:rPr>
              <w:t>30mA</w:t>
            </w:r>
          </w:p>
        </w:tc>
      </w:tr>
      <w:tr w:rsidR="00000000" w14:paraId="0C6C1E9D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5E221863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数据接口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5D0E6601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RS485</w:t>
            </w:r>
          </w:p>
        </w:tc>
      </w:tr>
      <w:tr w:rsidR="00000000" w14:paraId="7686BF05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2ADF363E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通</w:t>
            </w:r>
            <w:r>
              <w:rPr>
                <w:rFonts w:ascii="宋体" w:hAnsi="宋体" w:hint="eastAsia"/>
                <w:color w:val="000000"/>
              </w:rPr>
              <w:t>信距离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5030ADC2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1000</w:t>
            </w:r>
            <w:r>
              <w:rPr>
                <w:rFonts w:ascii="宋体" w:hAnsi="宋体" w:hint="eastAsia"/>
                <w:color w:val="000000"/>
                <w:sz w:val="24"/>
              </w:rPr>
              <w:t>米</w:t>
            </w:r>
          </w:p>
        </w:tc>
      </w:tr>
      <w:tr w:rsidR="00000000" w14:paraId="49B4CCE4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2A5B10F6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地址范围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02A687CF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1-255</w:t>
            </w:r>
          </w:p>
        </w:tc>
      </w:tr>
      <w:tr w:rsidR="00000000" w14:paraId="7C483737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3825259E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电源范围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0420E044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 xml:space="preserve">DC 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>
              <w:rPr>
                <w:rFonts w:ascii="宋体" w:hAnsi="宋体"/>
                <w:color w:val="000000"/>
                <w:sz w:val="24"/>
              </w:rPr>
              <w:t>-30V</w:t>
            </w:r>
          </w:p>
        </w:tc>
      </w:tr>
      <w:tr w:rsidR="00000000" w14:paraId="58352D5D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797B20C1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电源</w:t>
            </w:r>
            <w:r>
              <w:rPr>
                <w:rFonts w:ascii="宋体" w:hAnsi="宋体"/>
                <w:color w:val="000000"/>
              </w:rPr>
              <w:t>指示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03A47BFC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1</w:t>
            </w:r>
            <w:r>
              <w:rPr>
                <w:rFonts w:ascii="宋体" w:hAnsi="宋体"/>
                <w:color w:val="000000"/>
                <w:sz w:val="24"/>
              </w:rPr>
              <w:t>路</w:t>
            </w:r>
            <w:r>
              <w:rPr>
                <w:rFonts w:ascii="宋体" w:hAnsi="宋体" w:hint="eastAsia"/>
                <w:color w:val="000000"/>
                <w:sz w:val="24"/>
              </w:rPr>
              <w:t>红色</w:t>
            </w:r>
            <w:r>
              <w:rPr>
                <w:rFonts w:ascii="宋体" w:hAnsi="宋体"/>
                <w:color w:val="000000"/>
                <w:sz w:val="24"/>
              </w:rPr>
              <w:t>LED</w:t>
            </w:r>
            <w:r>
              <w:rPr>
                <w:rFonts w:ascii="宋体" w:hAnsi="宋体"/>
                <w:color w:val="000000"/>
                <w:sz w:val="24"/>
              </w:rPr>
              <w:t>指示</w:t>
            </w:r>
          </w:p>
        </w:tc>
      </w:tr>
      <w:tr w:rsidR="00000000" w14:paraId="77145D96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0B1A392E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采样频率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08105EE0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10HZ</w:t>
            </w:r>
            <w:r>
              <w:rPr>
                <w:rFonts w:ascii="宋体" w:hAnsi="宋体" w:hint="eastAsia"/>
                <w:color w:val="000000"/>
                <w:sz w:val="24"/>
              </w:rPr>
              <w:t>（最快可调</w:t>
            </w:r>
            <w:r>
              <w:rPr>
                <w:rFonts w:ascii="宋体" w:hAnsi="宋体" w:hint="eastAsia"/>
                <w:color w:val="000000"/>
                <w:sz w:val="24"/>
              </w:rPr>
              <w:t>30Hz</w:t>
            </w:r>
            <w:r>
              <w:rPr>
                <w:rFonts w:ascii="宋体" w:hAnsi="宋体" w:hint="eastAsia"/>
                <w:color w:val="000000"/>
                <w:sz w:val="24"/>
              </w:rPr>
              <w:t>）</w:t>
            </w:r>
          </w:p>
        </w:tc>
      </w:tr>
      <w:tr w:rsidR="00000000" w14:paraId="1EFB0DD7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635735C2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积分非线性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23B62D78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0.0003%</w:t>
            </w:r>
          </w:p>
        </w:tc>
      </w:tr>
      <w:tr w:rsidR="00000000" w14:paraId="0C2C9391" w14:textId="77777777">
        <w:trPr>
          <w:trHeight w:val="285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204EC241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温度范围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087F0697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工业级，</w:t>
            </w:r>
            <w:r>
              <w:rPr>
                <w:rFonts w:ascii="宋体" w:hAnsi="宋体"/>
                <w:color w:val="000000"/>
                <w:sz w:val="24"/>
              </w:rPr>
              <w:t>-40℃</w:t>
            </w:r>
            <w:r>
              <w:rPr>
                <w:rFonts w:ascii="宋体" w:hAnsi="宋体"/>
                <w:color w:val="000000"/>
                <w:sz w:val="24"/>
              </w:rPr>
              <w:t>～</w:t>
            </w:r>
            <w:r>
              <w:rPr>
                <w:rFonts w:ascii="宋体" w:hAnsi="宋体"/>
                <w:color w:val="000000"/>
                <w:sz w:val="24"/>
              </w:rPr>
              <w:t>85℃</w:t>
            </w:r>
          </w:p>
        </w:tc>
      </w:tr>
      <w:tr w:rsidR="00000000" w14:paraId="377D3DE6" w14:textId="77777777">
        <w:trPr>
          <w:trHeight w:val="360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2525EACF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尺寸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3AADC577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131*67*50</w:t>
            </w:r>
          </w:p>
        </w:tc>
      </w:tr>
      <w:tr w:rsidR="00000000" w14:paraId="0CDE7613" w14:textId="77777777">
        <w:trPr>
          <w:trHeight w:val="360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5ABC67F6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重量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08ED262E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144g</w:t>
            </w:r>
          </w:p>
        </w:tc>
      </w:tr>
      <w:tr w:rsidR="00000000" w14:paraId="0B1D2587" w14:textId="77777777">
        <w:trPr>
          <w:trHeight w:val="360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4D6475B1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防护等级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2203E962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IP65</w:t>
            </w:r>
          </w:p>
        </w:tc>
      </w:tr>
      <w:tr w:rsidR="00000000" w14:paraId="64B123D3" w14:textId="77777777">
        <w:trPr>
          <w:trHeight w:val="360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center"/>
          </w:tcPr>
          <w:p w14:paraId="7835661C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通讯格式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  <w:vAlign w:val="bottom"/>
          </w:tcPr>
          <w:p w14:paraId="339B379C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9600,n,8,1</w:t>
            </w:r>
          </w:p>
        </w:tc>
      </w:tr>
      <w:tr w:rsidR="00000000" w14:paraId="7410AF61" w14:textId="77777777">
        <w:trPr>
          <w:trHeight w:val="360"/>
          <w:jc w:val="center"/>
        </w:trPr>
        <w:tc>
          <w:tcPr>
            <w:tcW w:w="88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center"/>
          </w:tcPr>
          <w:p w14:paraId="7AB852C8" w14:textId="77777777" w:rsidR="00000000" w:rsidRDefault="00237E18">
            <w:pPr>
              <w:autoSpaceDN w:val="0"/>
              <w:jc w:val="center"/>
              <w:textAlignment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>软件支持</w:t>
            </w:r>
          </w:p>
        </w:tc>
        <w:tc>
          <w:tcPr>
            <w:tcW w:w="251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  <w:vAlign w:val="bottom"/>
          </w:tcPr>
          <w:p w14:paraId="0C4CA989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 w:hint="eastAsia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配套控制软件；</w:t>
            </w:r>
            <w:r>
              <w:rPr>
                <w:rFonts w:ascii="宋体" w:hAnsi="宋体"/>
                <w:color w:val="000000"/>
                <w:sz w:val="24"/>
              </w:rPr>
              <w:br/>
            </w:r>
            <w:r>
              <w:rPr>
                <w:rFonts w:ascii="宋体" w:hAnsi="宋体"/>
                <w:color w:val="000000"/>
                <w:sz w:val="24"/>
              </w:rPr>
              <w:t>支持各家组态软件；</w:t>
            </w:r>
            <w:r>
              <w:rPr>
                <w:rFonts w:ascii="宋体" w:hAnsi="宋体"/>
                <w:color w:val="000000"/>
                <w:sz w:val="24"/>
              </w:rPr>
              <w:br/>
            </w:r>
            <w:r>
              <w:rPr>
                <w:rFonts w:ascii="宋体" w:hAnsi="宋体"/>
                <w:color w:val="000000"/>
                <w:sz w:val="24"/>
              </w:rPr>
              <w:t>支持</w:t>
            </w:r>
            <w:r>
              <w:rPr>
                <w:rFonts w:ascii="宋体" w:hAnsi="宋体"/>
                <w:color w:val="000000"/>
                <w:sz w:val="24"/>
              </w:rPr>
              <w:t>Labviewd</w:t>
            </w:r>
            <w:r>
              <w:rPr>
                <w:rFonts w:ascii="宋体" w:hAnsi="宋体"/>
                <w:color w:val="000000"/>
                <w:sz w:val="24"/>
              </w:rPr>
              <w:t>等</w:t>
            </w:r>
          </w:p>
        </w:tc>
      </w:tr>
    </w:tbl>
    <w:p w14:paraId="3F25086F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t>产品选型</w:t>
      </w:r>
    </w:p>
    <w:tbl>
      <w:tblPr>
        <w:tblW w:w="0pt" w:type="auto"/>
        <w:jc w:val="center"/>
        <w:tblInd w:w="0pt" w:type="dxa"/>
        <w:tblLayout w:type="fixed"/>
        <w:tblLook w:firstRow="0" w:lastRow="0" w:firstColumn="0" w:lastColumn="0" w:noHBand="0" w:noVBand="0"/>
      </w:tblPr>
      <w:tblGrid>
        <w:gridCol w:w="1691"/>
        <w:gridCol w:w="1347"/>
        <w:gridCol w:w="1202"/>
      </w:tblGrid>
      <w:tr w:rsidR="00000000" w14:paraId="10F15E6F" w14:textId="77777777">
        <w:trPr>
          <w:trHeight w:val="306"/>
          <w:jc w:val="center"/>
        </w:trPr>
        <w:tc>
          <w:tcPr>
            <w:tcW w:w="84.55pt" w:type="dxa"/>
            <w:tcBorders>
              <w:top w:val="single" w:sz="8" w:space="0" w:color="FFFFFF"/>
              <w:start w:val="single" w:sz="8" w:space="0" w:color="FFFFFF"/>
              <w:bottom w:val="single" w:sz="4" w:space="0" w:color="FFFFFF"/>
              <w:end w:val="single" w:sz="8" w:space="0" w:color="FFFFFF"/>
            </w:tcBorders>
            <w:shd w:val="clear" w:color="auto" w:fill="4F81BD"/>
            <w:vAlign w:val="bottom"/>
          </w:tcPr>
          <w:p w14:paraId="0AC16F42" w14:textId="77777777" w:rsidR="00000000" w:rsidRDefault="00237E18">
            <w:pPr>
              <w:autoSpaceDN w:val="0"/>
              <w:jc w:val="center"/>
              <w:textAlignment w:val="bottom"/>
              <w:rPr>
                <w:rFonts w:ascii="宋体" w:hAnsi="宋体"/>
                <w:color w:val="FFFFFF"/>
                <w:sz w:val="24"/>
              </w:rPr>
            </w:pPr>
            <w:r>
              <w:rPr>
                <w:rFonts w:ascii="宋体" w:hAnsi="宋体"/>
                <w:color w:val="FFFFFF"/>
                <w:sz w:val="24"/>
              </w:rPr>
              <w:t>型号</w:t>
            </w:r>
          </w:p>
        </w:tc>
        <w:tc>
          <w:tcPr>
            <w:tcW w:w="67.35pt" w:type="dxa"/>
            <w:tcBorders>
              <w:top w:val="single" w:sz="8" w:space="0" w:color="FFFFFF"/>
              <w:start w:val="single" w:sz="8" w:space="0" w:color="FFFFFF"/>
              <w:bottom w:val="single" w:sz="4" w:space="0" w:color="FFFFFF"/>
              <w:end w:val="single" w:sz="8" w:space="0" w:color="FFFFFF"/>
            </w:tcBorders>
            <w:shd w:val="clear" w:color="auto" w:fill="4F81BD"/>
            <w:vAlign w:val="bottom"/>
          </w:tcPr>
          <w:p w14:paraId="39D5DDCA" w14:textId="77777777" w:rsidR="00000000" w:rsidRDefault="00237E18">
            <w:pPr>
              <w:autoSpaceDN w:val="0"/>
              <w:jc w:val="center"/>
              <w:textAlignment w:val="bottom"/>
              <w:rPr>
                <w:rFonts w:ascii="宋体" w:hAnsi="宋体"/>
                <w:color w:val="FFFFFF"/>
                <w:sz w:val="24"/>
              </w:rPr>
            </w:pPr>
            <w:r>
              <w:rPr>
                <w:rFonts w:ascii="宋体" w:hAnsi="宋体"/>
                <w:color w:val="FFFFFF"/>
                <w:sz w:val="24"/>
              </w:rPr>
              <w:t>modbus</w:t>
            </w:r>
          </w:p>
        </w:tc>
        <w:tc>
          <w:tcPr>
            <w:tcW w:w="60.10pt" w:type="dxa"/>
            <w:tcBorders>
              <w:top w:val="single" w:sz="8" w:space="0" w:color="FFFFFF"/>
              <w:start w:val="single" w:sz="8" w:space="0" w:color="FFFFFF"/>
              <w:bottom w:val="single" w:sz="4" w:space="0" w:color="FFFFFF"/>
              <w:end w:val="single" w:sz="8" w:space="0" w:color="FFFFFF"/>
            </w:tcBorders>
            <w:shd w:val="clear" w:color="auto" w:fill="4F81BD"/>
            <w:vAlign w:val="bottom"/>
          </w:tcPr>
          <w:p w14:paraId="5CAA6BAB" w14:textId="77777777" w:rsidR="00000000" w:rsidRDefault="00237E18">
            <w:pPr>
              <w:autoSpaceDN w:val="0"/>
              <w:jc w:val="center"/>
              <w:textAlignment w:val="bottom"/>
              <w:rPr>
                <w:rFonts w:ascii="宋体" w:hAnsi="宋体"/>
                <w:color w:val="FFFFFF"/>
                <w:sz w:val="24"/>
              </w:rPr>
            </w:pPr>
            <w:r>
              <w:rPr>
                <w:rFonts w:ascii="宋体" w:hAnsi="宋体"/>
                <w:color w:val="FFFFFF"/>
                <w:sz w:val="24"/>
              </w:rPr>
              <w:t>RS485</w:t>
            </w:r>
          </w:p>
        </w:tc>
      </w:tr>
      <w:tr w:rsidR="00000000" w14:paraId="1DC6538C" w14:textId="77777777">
        <w:trPr>
          <w:trHeight w:val="322"/>
          <w:jc w:val="center"/>
        </w:trPr>
        <w:tc>
          <w:tcPr>
            <w:tcW w:w="84.55pt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val="clear" w:color="auto" w:fill="4F81BD"/>
            <w:vAlign w:val="bottom"/>
          </w:tcPr>
          <w:p w14:paraId="16C07D9A" w14:textId="77777777" w:rsidR="00000000" w:rsidRDefault="00237E18">
            <w:pPr>
              <w:autoSpaceDN w:val="0"/>
              <w:jc w:val="start"/>
              <w:textAlignment w:val="bottom"/>
              <w:rPr>
                <w:rFonts w:ascii="宋体" w:hAnsi="宋体"/>
                <w:color w:val="FFFFFF"/>
                <w:sz w:val="24"/>
              </w:rPr>
            </w:pPr>
            <w:r>
              <w:rPr>
                <w:rFonts w:ascii="宋体" w:hAnsi="宋体" w:hint="eastAsia"/>
                <w:color w:val="FFFFFF"/>
                <w:sz w:val="24"/>
              </w:rPr>
              <w:t>HY-485</w:t>
            </w:r>
          </w:p>
        </w:tc>
        <w:tc>
          <w:tcPr>
            <w:tcW w:w="67.35pt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val="clear" w:color="auto" w:fill="D0D8E8"/>
            <w:vAlign w:val="bottom"/>
          </w:tcPr>
          <w:p w14:paraId="719F360A" w14:textId="77777777" w:rsidR="00000000" w:rsidRDefault="00237E18">
            <w:pPr>
              <w:autoSpaceDN w:val="0"/>
              <w:jc w:val="center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●</w:t>
            </w:r>
          </w:p>
        </w:tc>
        <w:tc>
          <w:tcPr>
            <w:tcW w:w="60.10pt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val="clear" w:color="auto" w:fill="D0D8E8"/>
            <w:vAlign w:val="bottom"/>
          </w:tcPr>
          <w:p w14:paraId="03E90736" w14:textId="77777777" w:rsidR="00000000" w:rsidRDefault="00237E18">
            <w:pPr>
              <w:autoSpaceDN w:val="0"/>
              <w:jc w:val="center"/>
              <w:textAlignment w:val="bottom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●</w:t>
            </w:r>
          </w:p>
        </w:tc>
      </w:tr>
    </w:tbl>
    <w:p w14:paraId="5C7FECC9" w14:textId="77777777" w:rsidR="00000000" w:rsidRDefault="00237E18">
      <w:pPr>
        <w:pStyle w:val="1"/>
        <w:tabs>
          <w:tab w:val="center" w:pos="207.65pt"/>
        </w:tabs>
        <w:jc w:val="start"/>
        <w:rPr>
          <w:rFonts w:hint="eastAsia"/>
        </w:rPr>
      </w:pPr>
      <w:r>
        <w:rPr>
          <w:rFonts w:hint="eastAsia"/>
        </w:rPr>
        <w:t>地址说明</w:t>
      </w:r>
      <w:r>
        <w:rPr>
          <w:rFonts w:hint="eastAsia"/>
        </w:rPr>
        <w:tab/>
      </w:r>
    </w:p>
    <w:p w14:paraId="32ABCD70" w14:textId="77777777" w:rsidR="00000000" w:rsidRDefault="00237E18">
      <w:pPr>
        <w:ind w:startChars="100" w:start="10.50pt"/>
        <w:rPr>
          <w:rFonts w:hint="eastAsia"/>
        </w:rPr>
      </w:pPr>
      <w:r>
        <w:rPr>
          <w:rFonts w:hint="eastAsia"/>
        </w:rPr>
        <w:t>设备地址由</w:t>
      </w:r>
      <w:r>
        <w:rPr>
          <w:rFonts w:hint="eastAsia"/>
          <w:b/>
          <w:bCs/>
        </w:rPr>
        <w:t>拨码开关地址和设备基地址</w:t>
      </w:r>
      <w:r>
        <w:rPr>
          <w:rFonts w:hint="eastAsia"/>
        </w:rPr>
        <w:t>两部分</w:t>
      </w:r>
      <w:r>
        <w:rPr>
          <w:rFonts w:hint="eastAsia"/>
        </w:rPr>
        <w:t>构成。</w:t>
      </w:r>
    </w:p>
    <w:p w14:paraId="03F5032E" w14:textId="77777777" w:rsidR="00000000" w:rsidRDefault="00237E18">
      <w:pPr>
        <w:ind w:startChars="100" w:start="10.50pt"/>
        <w:rPr>
          <w:rFonts w:hint="eastAsia"/>
          <w:b/>
        </w:rPr>
      </w:pPr>
      <w:r>
        <w:rPr>
          <w:rFonts w:hint="eastAsia"/>
          <w:b/>
        </w:rPr>
        <w:t>拨码开关地址：</w:t>
      </w:r>
      <w:r>
        <w:rPr>
          <w:rFonts w:hint="eastAsia"/>
        </w:rPr>
        <w:t>是五位拨码开关地址。（范围</w:t>
      </w:r>
      <w:r>
        <w:rPr>
          <w:rFonts w:hint="eastAsia"/>
        </w:rPr>
        <w:t>0~31</w:t>
      </w:r>
      <w:r>
        <w:rPr>
          <w:rFonts w:hint="eastAsia"/>
        </w:rPr>
        <w:t>）</w:t>
      </w:r>
    </w:p>
    <w:p w14:paraId="6987A5BE" w14:textId="77777777" w:rsidR="00000000" w:rsidRDefault="00237E18">
      <w:pPr>
        <w:ind w:startChars="100" w:start="10.50pt"/>
        <w:rPr>
          <w:rFonts w:hint="eastAsia"/>
        </w:rPr>
      </w:pPr>
      <w:r>
        <w:rPr>
          <w:rFonts w:hint="eastAsia"/>
          <w:b/>
        </w:rPr>
        <w:t>设备基地址：</w:t>
      </w:r>
      <w:r>
        <w:rPr>
          <w:rFonts w:hint="eastAsia"/>
        </w:rPr>
        <w:t>是指软件设置的地址，也叫偏移地址。</w:t>
      </w:r>
    </w:p>
    <w:p w14:paraId="13EE6668" w14:textId="77777777" w:rsidR="00000000" w:rsidRDefault="00237E18">
      <w:pPr>
        <w:ind w:startChars="100" w:start="10.50pt"/>
        <w:rPr>
          <w:rFonts w:hint="eastAsia"/>
        </w:rPr>
      </w:pPr>
      <w:r>
        <w:rPr>
          <w:rFonts w:hint="eastAsia"/>
        </w:rPr>
        <w:t>具体关系是：</w:t>
      </w:r>
    </w:p>
    <w:p w14:paraId="3BDB6B57" w14:textId="77777777" w:rsidR="00000000" w:rsidRDefault="00237E18">
      <w:pPr>
        <w:ind w:startChars="100" w:start="10.50pt"/>
        <w:rPr>
          <w:rFonts w:hint="eastAsia"/>
        </w:rPr>
      </w:pPr>
      <w:r>
        <w:rPr>
          <w:rFonts w:hint="eastAsia"/>
          <w:b/>
        </w:rPr>
        <w:lastRenderedPageBreak/>
        <w:t>设备地址</w:t>
      </w:r>
      <w:r>
        <w:rPr>
          <w:rFonts w:hint="eastAsia"/>
          <w:b/>
        </w:rPr>
        <w:t>=</w:t>
      </w:r>
      <w:r>
        <w:rPr>
          <w:rFonts w:hint="eastAsia"/>
          <w:b/>
        </w:rPr>
        <w:t>拨码开关地址</w:t>
      </w:r>
      <w:r>
        <w:rPr>
          <w:rFonts w:hint="eastAsia"/>
          <w:b/>
        </w:rPr>
        <w:t>+</w:t>
      </w:r>
      <w:r>
        <w:rPr>
          <w:rFonts w:hint="eastAsia"/>
          <w:b/>
        </w:rPr>
        <w:t>设备基地址</w:t>
      </w:r>
      <w:r>
        <w:rPr>
          <w:rFonts w:hint="eastAsia"/>
          <w:b/>
        </w:rPr>
        <w:t>(</w:t>
      </w:r>
      <w:r>
        <w:rPr>
          <w:rFonts w:hint="eastAsia"/>
          <w:b/>
        </w:rPr>
        <w:t>无拨码开关设备：设备地址</w:t>
      </w:r>
      <w:r>
        <w:rPr>
          <w:rFonts w:hint="eastAsia"/>
          <w:b/>
        </w:rPr>
        <w:t>=</w:t>
      </w:r>
      <w:r>
        <w:rPr>
          <w:rFonts w:hint="eastAsia"/>
          <w:b/>
        </w:rPr>
        <w:t>设备基地址</w:t>
      </w:r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14:paraId="6BB1ADFD" w14:textId="77777777" w:rsidR="00000000" w:rsidRDefault="00237E18">
      <w:pPr>
        <w:rPr>
          <w:rFonts w:hint="eastAsia"/>
        </w:rPr>
      </w:pPr>
    </w:p>
    <w:p w14:paraId="1A6CA465" w14:textId="55DF6722" w:rsidR="00000000" w:rsidRDefault="00ED22D7">
      <w:pPr>
        <w:jc w:val="center"/>
      </w:pPr>
      <w:r>
        <w:rPr>
          <w:noProof/>
        </w:rPr>
        <w:drawing>
          <wp:inline distT="0" distB="0" distL="0" distR="0" wp14:anchorId="66112A30" wp14:editId="4BB0BA14">
            <wp:extent cx="1379220" cy="1005840"/>
            <wp:effectExtent l="0" t="0" r="0" b="0"/>
            <wp:docPr id="2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764E" w14:textId="77777777" w:rsidR="00000000" w:rsidRDefault="00237E18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五个拨码全都拨到“</w:t>
      </w:r>
      <w:r>
        <w:rPr>
          <w:rFonts w:hint="eastAsia"/>
          <w:sz w:val="24"/>
        </w:rPr>
        <w:t>ON</w:t>
      </w:r>
      <w:r>
        <w:rPr>
          <w:rFonts w:hint="eastAsia"/>
          <w:sz w:val="24"/>
        </w:rPr>
        <w:t>”位置时，为地址“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”；</w:t>
      </w:r>
    </w:p>
    <w:p w14:paraId="68267057" w14:textId="77777777" w:rsidR="00000000" w:rsidRDefault="00237E18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五个拨码全都拨到“</w:t>
      </w:r>
      <w:r>
        <w:rPr>
          <w:rFonts w:hint="eastAsia"/>
          <w:sz w:val="24"/>
        </w:rPr>
        <w:t>OFF</w:t>
      </w:r>
      <w:r>
        <w:rPr>
          <w:rFonts w:hint="eastAsia"/>
          <w:sz w:val="24"/>
        </w:rPr>
        <w:t>”位置时，为地址“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”；</w:t>
      </w:r>
    </w:p>
    <w:p w14:paraId="25B0A9ED" w14:textId="77777777" w:rsidR="00000000" w:rsidRDefault="00237E18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最左边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为二进制最低位。</w:t>
      </w:r>
    </w:p>
    <w:p w14:paraId="0573A74B" w14:textId="77777777" w:rsidR="00000000" w:rsidRDefault="00237E18"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地址表：</w:t>
      </w:r>
    </w:p>
    <w:p w14:paraId="40E59295" w14:textId="20101980" w:rsidR="00000000" w:rsidRDefault="00ED22D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B8C5A51" wp14:editId="05CCE23E">
            <wp:extent cx="5143500" cy="1935480"/>
            <wp:effectExtent l="0" t="0" r="0" b="0"/>
            <wp:docPr id="3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29A8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t>接口定义</w:t>
      </w:r>
    </w:p>
    <w:p w14:paraId="0C8BEF78" w14:textId="21E52DF6" w:rsidR="00000000" w:rsidRDefault="00ED2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7197F7" wp14:editId="0C11CCA9">
            <wp:extent cx="5265420" cy="1066800"/>
            <wp:effectExtent l="0" t="0" r="0" b="0"/>
            <wp:docPr id="4" name="图片 8" descr="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8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pt" w:type="auto"/>
        <w:jc w:val="center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368"/>
        <w:gridCol w:w="1368"/>
        <w:gridCol w:w="4680"/>
      </w:tblGrid>
      <w:tr w:rsidR="00000000" w14:paraId="3C01DA57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6F6E9579" w14:textId="77777777" w:rsidR="00000000" w:rsidRDefault="00237E18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管脚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00693CB8" w14:textId="77777777" w:rsidR="00000000" w:rsidRDefault="00237E18">
            <w:pPr>
              <w:jc w:val="center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定义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604B18C3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含义</w:t>
            </w:r>
          </w:p>
        </w:tc>
      </w:tr>
      <w:tr w:rsidR="00000000" w14:paraId="35A2C3E1" w14:textId="77777777">
        <w:trPr>
          <w:jc w:val="center"/>
        </w:trPr>
        <w:tc>
          <w:tcPr>
            <w:tcW w:w="68.40pt" w:type="dxa"/>
            <w:tcBorders>
              <w:top w:val="single" w:sz="12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2E221A3E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8.40pt" w:type="dxa"/>
            <w:tcBorders>
              <w:top w:val="single" w:sz="12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6D557FCE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POWER</w:t>
            </w:r>
          </w:p>
        </w:tc>
        <w:tc>
          <w:tcPr>
            <w:tcW w:w="234pt" w:type="dxa"/>
            <w:tcBorders>
              <w:top w:val="single" w:sz="12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04150663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模块供电电源正</w:t>
            </w:r>
          </w:p>
        </w:tc>
      </w:tr>
      <w:tr w:rsidR="00000000" w14:paraId="6CE63034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40416641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27FCAB73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GND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234A1A78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模块供电电源负</w:t>
            </w:r>
          </w:p>
        </w:tc>
      </w:tr>
      <w:tr w:rsidR="00000000" w14:paraId="35AD7CEE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55D42716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46EC5BEC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485+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748F39E8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485</w:t>
            </w: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A+</w:t>
            </w:r>
            <w:r>
              <w:rPr>
                <w:rFonts w:hint="eastAsia"/>
                <w:color w:val="000000"/>
              </w:rPr>
              <w:t>信号线</w:t>
            </w:r>
          </w:p>
        </w:tc>
      </w:tr>
      <w:tr w:rsidR="00000000" w14:paraId="00886430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5B9E95D8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6DE76212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485-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60AA4E3D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485</w:t>
            </w: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B-</w:t>
            </w:r>
            <w:r>
              <w:rPr>
                <w:rFonts w:hint="eastAsia"/>
                <w:color w:val="000000"/>
              </w:rPr>
              <w:t>信</w:t>
            </w:r>
            <w:r>
              <w:rPr>
                <w:rFonts w:hint="eastAsia"/>
                <w:color w:val="000000"/>
              </w:rPr>
              <w:t>号线</w:t>
            </w:r>
          </w:p>
        </w:tc>
      </w:tr>
      <w:tr w:rsidR="00000000" w14:paraId="02DBD68E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0B7839BE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1E4BD943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E+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5EDA96E6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传感器供电电源正</w:t>
            </w:r>
          </w:p>
        </w:tc>
      </w:tr>
      <w:tr w:rsidR="00000000" w14:paraId="3B733B4B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46C2AB0D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3528E4AC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IN1-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7CD967E2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传感器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信号负</w:t>
            </w:r>
          </w:p>
        </w:tc>
      </w:tr>
      <w:tr w:rsidR="00000000" w14:paraId="55343760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4EB67F31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4A3A5790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IN1+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3B3E0435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传感器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信号正</w:t>
            </w:r>
          </w:p>
        </w:tc>
      </w:tr>
      <w:tr w:rsidR="00000000" w14:paraId="39A7D25C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4F3D3AB6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7B0233FA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E-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1E90F230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传感器供电电源负</w:t>
            </w:r>
          </w:p>
        </w:tc>
      </w:tr>
    </w:tbl>
    <w:p w14:paraId="763DF2BA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lastRenderedPageBreak/>
        <w:t>多个模块</w:t>
      </w:r>
      <w:r>
        <w:rPr>
          <w:rFonts w:hint="eastAsia"/>
        </w:rPr>
        <w:t>485</w:t>
      </w:r>
      <w:r>
        <w:rPr>
          <w:rFonts w:hint="eastAsia"/>
        </w:rPr>
        <w:t>级联接线示意图</w:t>
      </w:r>
    </w:p>
    <w:p w14:paraId="4195CB92" w14:textId="26274934" w:rsidR="00000000" w:rsidRDefault="00ED22D7">
      <w:pPr>
        <w:jc w:val="center"/>
        <w:rPr>
          <w:rFonts w:hint="eastAsia"/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2ADF9D99" wp14:editId="1C41DF7C">
            <wp:extent cx="5273040" cy="1424940"/>
            <wp:effectExtent l="0" t="0" r="0" b="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7F93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t>寄存器说明</w:t>
      </w:r>
    </w:p>
    <w:p w14:paraId="29BDF495" w14:textId="77777777" w:rsidR="00000000" w:rsidRDefault="00237E18">
      <w:pPr>
        <w:rPr>
          <w:rFonts w:hint="eastAsia"/>
        </w:rPr>
      </w:pPr>
      <w:r>
        <w:rPr>
          <w:rFonts w:hint="eastAsia"/>
        </w:rPr>
        <w:t>本控制卡主要为线圈寄存器，主要支持以下指令码：</w:t>
      </w:r>
    </w:p>
    <w:p w14:paraId="775CCB39" w14:textId="77777777" w:rsidR="00000000" w:rsidRDefault="00237E18">
      <w:pPr>
        <w:rPr>
          <w:rFonts w:hint="eastAsia"/>
        </w:rPr>
      </w:pPr>
    </w:p>
    <w:tbl>
      <w:tblPr>
        <w:tblW w:w="0pt" w:type="auto"/>
        <w:jc w:val="center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368"/>
        <w:gridCol w:w="4680"/>
      </w:tblGrid>
      <w:tr w:rsidR="00000000" w14:paraId="359AE332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3DED3468" w14:textId="77777777" w:rsidR="00000000" w:rsidRDefault="00237E18">
            <w:pPr>
              <w:jc w:val="center"/>
              <w:rPr>
                <w:rFonts w:hint="eastAsia"/>
                <w:color w:val="FFFFFF"/>
              </w:rPr>
            </w:pP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5000466F" w14:textId="77777777" w:rsidR="00000000" w:rsidRDefault="00237E18">
            <w:pPr>
              <w:rPr>
                <w:rFonts w:hint="eastAsia"/>
                <w:color w:val="FFFFFF"/>
              </w:rPr>
            </w:pPr>
          </w:p>
        </w:tc>
      </w:tr>
      <w:tr w:rsidR="00000000" w14:paraId="2F097B91" w14:textId="77777777">
        <w:trPr>
          <w:jc w:val="center"/>
        </w:trPr>
        <w:tc>
          <w:tcPr>
            <w:tcW w:w="68.40pt" w:type="dxa"/>
            <w:tcBorders>
              <w:top w:val="single" w:sz="12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120ACAF6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34pt" w:type="dxa"/>
            <w:tcBorders>
              <w:top w:val="single" w:sz="12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4318F205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读保持寄存器</w:t>
            </w:r>
          </w:p>
        </w:tc>
      </w:tr>
      <w:tr w:rsidR="00000000" w14:paraId="2F7E37FC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19D623AC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47234797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读输入寄存器</w:t>
            </w:r>
          </w:p>
        </w:tc>
      </w:tr>
      <w:tr w:rsidR="00000000" w14:paraId="584052F8" w14:textId="77777777">
        <w:trPr>
          <w:jc w:val="center"/>
        </w:trPr>
        <w:tc>
          <w:tcPr>
            <w:tcW w:w="68.4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18368701" w14:textId="77777777" w:rsidR="00000000" w:rsidRDefault="00237E1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34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7EE5FDA3" w14:textId="77777777" w:rsidR="00000000" w:rsidRDefault="00237E18">
            <w:pPr>
              <w:rPr>
                <w:color w:val="000000"/>
              </w:rPr>
            </w:pPr>
            <w:r>
              <w:rPr>
                <w:color w:val="000000"/>
              </w:rPr>
              <w:t>写单个保持寄存器</w:t>
            </w:r>
          </w:p>
        </w:tc>
      </w:tr>
    </w:tbl>
    <w:p w14:paraId="36BBDE91" w14:textId="77777777" w:rsidR="00000000" w:rsidRDefault="00237E18">
      <w:pPr>
        <w:rPr>
          <w:iCs/>
        </w:rPr>
      </w:pPr>
    </w:p>
    <w:tbl>
      <w:tblPr>
        <w:tblpPr w:leftFromText="180" w:rightFromText="180" w:vertAnchor="text" w:horzAnchor="page" w:tblpXSpec="center" w:tblpY="310"/>
        <w:tblOverlap w:val="never"/>
        <w:tblW w:w="0pt" w:type="auto"/>
        <w:jc w:val="center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536"/>
        <w:gridCol w:w="1359"/>
        <w:gridCol w:w="4104"/>
      </w:tblGrid>
      <w:tr w:rsidR="00000000" w14:paraId="3C5D5BBD" w14:textId="77777777">
        <w:trPr>
          <w:jc w:val="center"/>
        </w:trPr>
        <w:tc>
          <w:tcPr>
            <w:tcW w:w="76.80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60563EC9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寄存器名称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67B38440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寄存器地址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12" w:space="0" w:color="FFFFFF"/>
              <w:end w:val="single" w:sz="8" w:space="0" w:color="4F81BD"/>
            </w:tcBorders>
            <w:shd w:val="clear" w:color="auto" w:fill="4F81BD"/>
          </w:tcPr>
          <w:p w14:paraId="6CE58648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000000" w14:paraId="7CDB870D" w14:textId="77777777">
        <w:trPr>
          <w:jc w:val="center"/>
        </w:trPr>
        <w:tc>
          <w:tcPr>
            <w:tcW w:w="76.80pt" w:type="dxa"/>
            <w:tcBorders>
              <w:top w:val="single" w:sz="8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64952492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波特率</w:t>
            </w:r>
          </w:p>
        </w:tc>
        <w:tc>
          <w:tcPr>
            <w:tcW w:w="67.95pt" w:type="dxa"/>
            <w:tcBorders>
              <w:top w:val="single" w:sz="8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48A8D6BF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31000</w:t>
            </w:r>
          </w:p>
        </w:tc>
        <w:tc>
          <w:tcPr>
            <w:tcW w:w="205.20pt" w:type="dxa"/>
            <w:tcBorders>
              <w:top w:val="single" w:sz="8" w:space="0" w:color="FFFFFF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104331D6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见下表</w:t>
            </w:r>
          </w:p>
        </w:tc>
      </w:tr>
      <w:tr w:rsidR="00000000" w14:paraId="1D144654" w14:textId="77777777">
        <w:trPr>
          <w:jc w:val="center"/>
        </w:trPr>
        <w:tc>
          <w:tcPr>
            <w:tcW w:w="76.8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CD8F34A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偏移地址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79FA1135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31002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973085B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设备地址</w:t>
            </w:r>
          </w:p>
        </w:tc>
      </w:tr>
      <w:tr w:rsidR="00000000" w14:paraId="21FBF9EC" w14:textId="77777777">
        <w:trPr>
          <w:jc w:val="center"/>
        </w:trPr>
        <w:tc>
          <w:tcPr>
            <w:tcW w:w="76.8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2DDAD1FE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采集速度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3EB6D012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31003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0659115E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1-33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Hz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000000" w14:paraId="06E80B90" w14:textId="77777777">
        <w:trPr>
          <w:jc w:val="center"/>
        </w:trPr>
        <w:tc>
          <w:tcPr>
            <w:tcW w:w="76.8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5AAFA41B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滤波时间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1F3783B1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31004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2FC3D5A6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滤波时间（</w:t>
            </w:r>
            <w:r>
              <w:rPr>
                <w:rFonts w:hint="eastAsia"/>
                <w:color w:val="000000"/>
              </w:rPr>
              <w:t>1-20</w:t>
            </w:r>
            <w:r>
              <w:rPr>
                <w:rFonts w:hint="eastAsia"/>
                <w:color w:val="000000"/>
              </w:rPr>
              <w:t>）（</w:t>
            </w:r>
            <w:r>
              <w:rPr>
                <w:rFonts w:hint="eastAsia"/>
                <w:color w:val="000000"/>
              </w:rPr>
              <w:t>0.1</w:t>
            </w:r>
            <w:r>
              <w:rPr>
                <w:rFonts w:hint="eastAsia"/>
                <w:color w:val="000000"/>
              </w:rPr>
              <w:t>秒为单位）。</w:t>
            </w:r>
          </w:p>
        </w:tc>
      </w:tr>
      <w:tr w:rsidR="00000000" w14:paraId="332F5E28" w14:textId="77777777">
        <w:trPr>
          <w:trHeight w:val="159"/>
          <w:jc w:val="center"/>
        </w:trPr>
        <w:tc>
          <w:tcPr>
            <w:tcW w:w="76.80pt" w:type="dxa"/>
            <w:vMerge w:val="restart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0F104704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通道一校</w:t>
            </w:r>
            <w:r>
              <w:rPr>
                <w:rFonts w:hint="eastAsia"/>
                <w:color w:val="000000"/>
              </w:rPr>
              <w:t>准</w:t>
            </w:r>
            <w:r>
              <w:rPr>
                <w:rFonts w:hint="eastAsia"/>
                <w:color w:val="000000"/>
              </w:rPr>
              <w:t>ADC</w:t>
            </w:r>
            <w:r>
              <w:rPr>
                <w:rFonts w:hint="eastAsia"/>
                <w:color w:val="000000"/>
              </w:rPr>
              <w:t>字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7E8124AA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30300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3B688126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数值低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3C4D58BF" w14:textId="77777777">
        <w:trPr>
          <w:jc w:val="center"/>
        </w:trPr>
        <w:tc>
          <w:tcPr>
            <w:tcW w:w="76.80pt" w:type="dxa"/>
            <w:vMerge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3B3BE5B8" w14:textId="77777777" w:rsidR="00000000" w:rsidRDefault="00237E18">
            <w:pPr>
              <w:rPr>
                <w:rFonts w:hint="eastAsia"/>
                <w:color w:val="000000"/>
              </w:rPr>
            </w:pP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3E89EBC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30301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E1E5270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数值高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28B9005F" w14:textId="77777777">
        <w:trPr>
          <w:jc w:val="center"/>
        </w:trPr>
        <w:tc>
          <w:tcPr>
            <w:tcW w:w="76.80pt" w:type="dxa"/>
            <w:vMerge w:val="restart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7E526ADA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标定值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3ADA3ABC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30302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610C1CC8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数值低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6AD6359B" w14:textId="77777777">
        <w:trPr>
          <w:jc w:val="center"/>
        </w:trPr>
        <w:tc>
          <w:tcPr>
            <w:tcW w:w="76.80pt" w:type="dxa"/>
            <w:vMerge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5C4FFC93" w14:textId="77777777" w:rsidR="00000000" w:rsidRDefault="00237E18">
            <w:pPr>
              <w:rPr>
                <w:rFonts w:hint="eastAsia"/>
                <w:color w:val="000000"/>
              </w:rPr>
            </w:pP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39978DC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30303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31BE4127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数值高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4B9DD522" w14:textId="77777777">
        <w:trPr>
          <w:jc w:val="center"/>
        </w:trPr>
        <w:tc>
          <w:tcPr>
            <w:tcW w:w="76.80pt" w:type="dxa"/>
            <w:vMerge w:val="restart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36D35D3E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通道一校准</w:t>
            </w:r>
            <w:r>
              <w:rPr>
                <w:rFonts w:hint="eastAsia"/>
                <w:color w:val="000000"/>
              </w:rPr>
              <w:t>ADC</w:t>
            </w:r>
            <w:r>
              <w:rPr>
                <w:rFonts w:hint="eastAsia"/>
                <w:color w:val="000000"/>
              </w:rPr>
              <w:t>字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65ACD695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30304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32B101C6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数值低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5F3EA2D6" w14:textId="77777777">
        <w:trPr>
          <w:jc w:val="center"/>
        </w:trPr>
        <w:tc>
          <w:tcPr>
            <w:tcW w:w="76.80pt" w:type="dxa"/>
            <w:vMerge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10648C8" w14:textId="77777777" w:rsidR="00000000" w:rsidRDefault="00237E18">
            <w:pPr>
              <w:rPr>
                <w:rFonts w:hint="eastAsia"/>
                <w:color w:val="000000"/>
              </w:rPr>
            </w:pP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6922C272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30305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758A8C8B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数值高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0FD79E7B" w14:textId="77777777">
        <w:trPr>
          <w:jc w:val="center"/>
        </w:trPr>
        <w:tc>
          <w:tcPr>
            <w:tcW w:w="76.80pt" w:type="dxa"/>
            <w:vMerge w:val="restart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00F9CCC7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标定值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0A31AA64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30306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2E62655E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数值低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4936E974" w14:textId="77777777">
        <w:trPr>
          <w:jc w:val="center"/>
        </w:trPr>
        <w:tc>
          <w:tcPr>
            <w:tcW w:w="76.80pt" w:type="dxa"/>
            <w:vMerge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5DE78FEA" w14:textId="77777777" w:rsidR="00000000" w:rsidRDefault="00237E18">
            <w:pPr>
              <w:rPr>
                <w:rFonts w:hint="eastAsia"/>
                <w:color w:val="000000"/>
              </w:rPr>
            </w:pP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1788E12F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30307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793389B5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数值高</w:t>
            </w:r>
            <w:r>
              <w:rPr>
                <w:rFonts w:hint="eastAsia"/>
                <w:color w:val="000000"/>
              </w:rPr>
              <w:t>16</w:t>
            </w:r>
            <w:r>
              <w:rPr>
                <w:rFonts w:hint="eastAsia"/>
                <w:color w:val="000000"/>
              </w:rPr>
              <w:t>位</w:t>
            </w:r>
          </w:p>
        </w:tc>
      </w:tr>
      <w:tr w:rsidR="00000000" w14:paraId="1E629810" w14:textId="77777777">
        <w:trPr>
          <w:jc w:val="center"/>
        </w:trPr>
        <w:tc>
          <w:tcPr>
            <w:tcW w:w="76.8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5AA6D4FD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显示重量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4D45E38C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40000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0D375272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0~65535 (INT)</w:t>
            </w:r>
          </w:p>
        </w:tc>
      </w:tr>
      <w:tr w:rsidR="00000000" w14:paraId="0FC2034D" w14:textId="77777777">
        <w:trPr>
          <w:jc w:val="center"/>
        </w:trPr>
        <w:tc>
          <w:tcPr>
            <w:tcW w:w="76.8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47705D94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显示重量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67.9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3CC2C059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40050</w:t>
            </w:r>
          </w:p>
        </w:tc>
        <w:tc>
          <w:tcPr>
            <w:tcW w:w="205.20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single" w:sz="8" w:space="0" w:color="4F81BD"/>
            </w:tcBorders>
            <w:shd w:val="clear" w:color="auto" w:fill="B8CCE4"/>
          </w:tcPr>
          <w:p w14:paraId="1659D80C" w14:textId="77777777" w:rsidR="00000000" w:rsidRDefault="00237E18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浮点型</w:t>
            </w:r>
          </w:p>
        </w:tc>
      </w:tr>
    </w:tbl>
    <w:p w14:paraId="21056AA1" w14:textId="77777777" w:rsidR="00000000" w:rsidRDefault="00237E18">
      <w:pPr>
        <w:rPr>
          <w:rFonts w:hint="eastAsia"/>
        </w:rPr>
      </w:pPr>
    </w:p>
    <w:p w14:paraId="67D86B2B" w14:textId="77777777" w:rsidR="00000000" w:rsidRDefault="00237E18">
      <w:pPr>
        <w:rPr>
          <w:rFonts w:hint="eastAsia"/>
        </w:rPr>
      </w:pPr>
      <w:r>
        <w:rPr>
          <w:rFonts w:hint="eastAsia"/>
        </w:rPr>
        <w:t>Modbus</w:t>
      </w:r>
      <w:r>
        <w:rPr>
          <w:rFonts w:hint="eastAsia"/>
        </w:rPr>
        <w:t>设备指令支持下列</w:t>
      </w:r>
      <w:r>
        <w:rPr>
          <w:rFonts w:hint="eastAsia"/>
        </w:rPr>
        <w:t>Modbus</w:t>
      </w:r>
      <w:r>
        <w:rPr>
          <w:rFonts w:hint="eastAsia"/>
        </w:rPr>
        <w:t>地址：</w:t>
      </w:r>
    </w:p>
    <w:p w14:paraId="749431CD" w14:textId="77777777" w:rsidR="00000000" w:rsidRDefault="00237E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00001</w:t>
      </w:r>
      <w:r>
        <w:rPr>
          <w:rFonts w:hint="eastAsia"/>
        </w:rPr>
        <w:t>至</w:t>
      </w:r>
      <w:r>
        <w:rPr>
          <w:rFonts w:hint="eastAsia"/>
        </w:rPr>
        <w:t>09999</w:t>
      </w:r>
      <w:r>
        <w:rPr>
          <w:rFonts w:hint="eastAsia"/>
        </w:rPr>
        <w:t>是离散输出</w:t>
      </w:r>
      <w:r>
        <w:rPr>
          <w:rFonts w:hint="eastAsia"/>
        </w:rPr>
        <w:t>(</w:t>
      </w:r>
      <w:r>
        <w:rPr>
          <w:rFonts w:hint="eastAsia"/>
        </w:rPr>
        <w:t>线圈</w:t>
      </w:r>
      <w:r>
        <w:rPr>
          <w:rFonts w:hint="eastAsia"/>
        </w:rPr>
        <w:t>)</w:t>
      </w:r>
    </w:p>
    <w:p w14:paraId="744775DD" w14:textId="77777777" w:rsidR="00000000" w:rsidRDefault="00237E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10001</w:t>
      </w:r>
      <w:r>
        <w:rPr>
          <w:rFonts w:hint="eastAsia"/>
        </w:rPr>
        <w:t>至</w:t>
      </w:r>
      <w:r>
        <w:rPr>
          <w:rFonts w:hint="eastAsia"/>
        </w:rPr>
        <w:t>19999</w:t>
      </w:r>
      <w:r>
        <w:rPr>
          <w:rFonts w:hint="eastAsia"/>
        </w:rPr>
        <w:t>是离散输入</w:t>
      </w:r>
      <w:r>
        <w:rPr>
          <w:rFonts w:hint="eastAsia"/>
        </w:rPr>
        <w:t>(</w:t>
      </w:r>
      <w:r>
        <w:rPr>
          <w:rFonts w:hint="eastAsia"/>
        </w:rPr>
        <w:t>触点</w:t>
      </w:r>
      <w:r>
        <w:rPr>
          <w:rFonts w:hint="eastAsia"/>
        </w:rPr>
        <w:t>)</w:t>
      </w:r>
    </w:p>
    <w:p w14:paraId="74818ACE" w14:textId="77777777" w:rsidR="00000000" w:rsidRDefault="00237E1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30001</w:t>
      </w:r>
      <w:r>
        <w:rPr>
          <w:rFonts w:hint="eastAsia"/>
        </w:rPr>
        <w:t>至</w:t>
      </w:r>
      <w:r>
        <w:rPr>
          <w:rFonts w:hint="eastAsia"/>
        </w:rPr>
        <w:t>39999</w:t>
      </w:r>
      <w:r>
        <w:rPr>
          <w:rFonts w:hint="eastAsia"/>
        </w:rPr>
        <w:t>是输入寄存器</w:t>
      </w:r>
      <w:r>
        <w:rPr>
          <w:rFonts w:hint="eastAsia"/>
        </w:rPr>
        <w:t>(</w:t>
      </w:r>
      <w:r>
        <w:rPr>
          <w:rFonts w:hint="eastAsia"/>
        </w:rPr>
        <w:t>通常是模拟量输入</w:t>
      </w:r>
      <w:r>
        <w:rPr>
          <w:rFonts w:hint="eastAsia"/>
        </w:rPr>
        <w:t>)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40001</w:t>
      </w:r>
      <w:r>
        <w:rPr>
          <w:rFonts w:hint="eastAsia"/>
        </w:rPr>
        <w:t>至</w:t>
      </w:r>
      <w:r>
        <w:rPr>
          <w:rFonts w:hint="eastAsia"/>
        </w:rPr>
        <w:t>49999</w:t>
      </w:r>
      <w:r>
        <w:rPr>
          <w:rFonts w:hint="eastAsia"/>
        </w:rPr>
        <w:t>是保持寄存器</w:t>
      </w:r>
      <w:r>
        <w:rPr>
          <w:rFonts w:hint="eastAsia"/>
        </w:rPr>
        <w:t>(</w:t>
      </w:r>
      <w:r>
        <w:rPr>
          <w:rFonts w:hint="eastAsia"/>
        </w:rPr>
        <w:t>预留</w:t>
      </w:r>
      <w:r>
        <w:rPr>
          <w:rFonts w:hint="eastAsia"/>
        </w:rPr>
        <w:t>)</w:t>
      </w:r>
    </w:p>
    <w:p w14:paraId="28B6F3DA" w14:textId="77777777" w:rsidR="00000000" w:rsidRDefault="00237E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5</w:t>
      </w:r>
      <w:r>
        <w:rPr>
          <w:rFonts w:hint="eastAsia"/>
        </w:rPr>
        <w:t>位码格式，第一个字符决定寄存器类型，其余</w:t>
      </w:r>
      <w:r>
        <w:rPr>
          <w:rFonts w:hint="eastAsia"/>
        </w:rPr>
        <w:t>4</w:t>
      </w:r>
      <w:r>
        <w:rPr>
          <w:rFonts w:hint="eastAsia"/>
        </w:rPr>
        <w:t>个字符代表地址。地址</w:t>
      </w:r>
      <w:r>
        <w:rPr>
          <w:rFonts w:hint="eastAsia"/>
        </w:rPr>
        <w:t>1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开始，如</w:t>
      </w:r>
      <w:r>
        <w:rPr>
          <w:rFonts w:hint="eastAsia"/>
        </w:rPr>
        <w:t>00001</w:t>
      </w:r>
      <w:r>
        <w:rPr>
          <w:rFonts w:hint="eastAsia"/>
        </w:rPr>
        <w:t>对应</w:t>
      </w:r>
      <w:r>
        <w:rPr>
          <w:rFonts w:hint="eastAsia"/>
        </w:rPr>
        <w:t>0000</w:t>
      </w:r>
      <w:r>
        <w:rPr>
          <w:rFonts w:hint="eastAsia"/>
        </w:rPr>
        <w:t>。</w:t>
      </w:r>
    </w:p>
    <w:p w14:paraId="0DB5C525" w14:textId="77777777" w:rsidR="00000000" w:rsidRDefault="00237E18">
      <w:pPr>
        <w:rPr>
          <w:rFonts w:hint="eastAsia"/>
        </w:rPr>
      </w:pPr>
      <w:r>
        <w:rPr>
          <w:rFonts w:hint="eastAsia"/>
        </w:rPr>
        <w:t>②：波特率数值对应表</w:t>
      </w:r>
    </w:p>
    <w:tbl>
      <w:tblPr>
        <w:tblW w:w="0pt" w:type="auto"/>
        <w:jc w:val="center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104"/>
        <w:gridCol w:w="1023"/>
      </w:tblGrid>
      <w:tr w:rsidR="00000000" w14:paraId="0A1F6D20" w14:textId="77777777">
        <w:trPr>
          <w:jc w:val="center"/>
        </w:trPr>
        <w:tc>
          <w:tcPr>
            <w:tcW w:w="55.20pt" w:type="dxa"/>
          </w:tcPr>
          <w:p w14:paraId="1158D2D8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数值</w:t>
            </w:r>
          </w:p>
        </w:tc>
        <w:tc>
          <w:tcPr>
            <w:tcW w:w="51.15pt" w:type="dxa"/>
          </w:tcPr>
          <w:p w14:paraId="179D5701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波特率</w:t>
            </w:r>
          </w:p>
        </w:tc>
      </w:tr>
      <w:tr w:rsidR="00000000" w14:paraId="29933711" w14:textId="77777777">
        <w:trPr>
          <w:jc w:val="center"/>
        </w:trPr>
        <w:tc>
          <w:tcPr>
            <w:tcW w:w="55.20pt" w:type="dxa"/>
          </w:tcPr>
          <w:p w14:paraId="72AA1B18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1.15pt" w:type="dxa"/>
          </w:tcPr>
          <w:p w14:paraId="02DE69F3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9600</w:t>
            </w:r>
          </w:p>
        </w:tc>
      </w:tr>
      <w:tr w:rsidR="00000000" w14:paraId="4438EA09" w14:textId="77777777">
        <w:trPr>
          <w:jc w:val="center"/>
        </w:trPr>
        <w:tc>
          <w:tcPr>
            <w:tcW w:w="55.20pt" w:type="dxa"/>
          </w:tcPr>
          <w:p w14:paraId="0FB44BF7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1.15pt" w:type="dxa"/>
          </w:tcPr>
          <w:p w14:paraId="12D30379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2400</w:t>
            </w:r>
          </w:p>
        </w:tc>
      </w:tr>
      <w:tr w:rsidR="00000000" w14:paraId="4DF38B47" w14:textId="77777777">
        <w:trPr>
          <w:jc w:val="center"/>
        </w:trPr>
        <w:tc>
          <w:tcPr>
            <w:tcW w:w="55.20pt" w:type="dxa"/>
          </w:tcPr>
          <w:p w14:paraId="56773422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1.15pt" w:type="dxa"/>
          </w:tcPr>
          <w:p w14:paraId="3617E687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4800</w:t>
            </w:r>
          </w:p>
        </w:tc>
      </w:tr>
      <w:tr w:rsidR="00000000" w14:paraId="7C8F4A24" w14:textId="77777777">
        <w:trPr>
          <w:jc w:val="center"/>
        </w:trPr>
        <w:tc>
          <w:tcPr>
            <w:tcW w:w="55.20pt" w:type="dxa"/>
          </w:tcPr>
          <w:p w14:paraId="13331284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1.15pt" w:type="dxa"/>
          </w:tcPr>
          <w:p w14:paraId="2959FEC3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9600</w:t>
            </w:r>
          </w:p>
        </w:tc>
      </w:tr>
      <w:tr w:rsidR="00000000" w14:paraId="01D71FAB" w14:textId="77777777">
        <w:trPr>
          <w:jc w:val="center"/>
        </w:trPr>
        <w:tc>
          <w:tcPr>
            <w:tcW w:w="55.20pt" w:type="dxa"/>
          </w:tcPr>
          <w:p w14:paraId="201C35F9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1.15pt" w:type="dxa"/>
          </w:tcPr>
          <w:p w14:paraId="754F64B3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19200</w:t>
            </w:r>
          </w:p>
        </w:tc>
      </w:tr>
      <w:tr w:rsidR="00000000" w14:paraId="1F195E0F" w14:textId="77777777">
        <w:trPr>
          <w:jc w:val="center"/>
        </w:trPr>
        <w:tc>
          <w:tcPr>
            <w:tcW w:w="55.20pt" w:type="dxa"/>
          </w:tcPr>
          <w:p w14:paraId="34E68151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1.15pt" w:type="dxa"/>
          </w:tcPr>
          <w:p w14:paraId="09FBE1FD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38400</w:t>
            </w:r>
          </w:p>
        </w:tc>
      </w:tr>
    </w:tbl>
    <w:p w14:paraId="2B3A334D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t>标定：</w:t>
      </w:r>
    </w:p>
    <w:p w14:paraId="72CEE03E" w14:textId="77777777" w:rsidR="00000000" w:rsidRDefault="00237E18">
      <w:pPr>
        <w:rPr>
          <w:rFonts w:hint="eastAsia"/>
        </w:rPr>
      </w:pPr>
      <w:r>
        <w:rPr>
          <w:rFonts w:hint="eastAsia"/>
        </w:rPr>
        <w:t>打开软件使用校准功能进行标定。</w:t>
      </w:r>
    </w:p>
    <w:p w14:paraId="057DB179" w14:textId="22EDFDB4" w:rsidR="00000000" w:rsidRDefault="00ED2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ADB944" wp14:editId="2AB5FE6A">
            <wp:extent cx="5265420" cy="3459480"/>
            <wp:effectExtent l="0" t="0" r="0" b="0"/>
            <wp:docPr id="6" name="图片 8" descr="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8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27AE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t>通讯指令示例：</w:t>
      </w:r>
    </w:p>
    <w:tbl>
      <w:tblPr>
        <w:tblW w:w="0pt" w:type="auto"/>
        <w:jc w:val="center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219"/>
        <w:gridCol w:w="2781"/>
      </w:tblGrid>
      <w:tr w:rsidR="00000000" w14:paraId="27B58DF7" w14:textId="77777777">
        <w:trPr>
          <w:trHeight w:val="313"/>
          <w:jc w:val="center"/>
        </w:trPr>
        <w:tc>
          <w:tcPr>
            <w:tcW w:w="110.95pt" w:type="dxa"/>
            <w:tcBorders>
              <w:top w:val="single" w:sz="8" w:space="0" w:color="FFFFFF"/>
              <w:start w:val="single" w:sz="8" w:space="0" w:color="FFFFFF"/>
              <w:bottom w:val="single" w:sz="4" w:space="0" w:color="FFFFFF"/>
              <w:end w:val="single" w:sz="8" w:space="0" w:color="FFFFFF"/>
            </w:tcBorders>
            <w:shd w:val="clear" w:color="auto" w:fill="4F81BD"/>
          </w:tcPr>
          <w:p w14:paraId="341504F2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情景</w:t>
            </w:r>
          </w:p>
        </w:tc>
        <w:tc>
          <w:tcPr>
            <w:tcW w:w="139.05pt" w:type="dxa"/>
            <w:tcBorders>
              <w:top w:val="single" w:sz="8" w:space="0" w:color="FFFFFF"/>
              <w:start w:val="single" w:sz="8" w:space="0" w:color="FFFFFF"/>
              <w:bottom w:val="single" w:sz="4" w:space="0" w:color="FFFFFF"/>
              <w:end w:val="single" w:sz="8" w:space="0" w:color="FFFFFF"/>
            </w:tcBorders>
            <w:shd w:val="clear" w:color="auto" w:fill="4F81BD"/>
          </w:tcPr>
          <w:p w14:paraId="256B7D60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RTU</w:t>
            </w:r>
            <w:r>
              <w:rPr>
                <w:rFonts w:hint="eastAsia"/>
                <w:color w:val="FFFFFF"/>
              </w:rPr>
              <w:t>格式（</w:t>
            </w:r>
            <w:r>
              <w:rPr>
                <w:rFonts w:hint="eastAsia"/>
                <w:color w:val="FFFFFF"/>
              </w:rPr>
              <w:t>16</w:t>
            </w:r>
            <w:r>
              <w:rPr>
                <w:rFonts w:hint="eastAsia"/>
                <w:color w:val="FFFFFF"/>
              </w:rPr>
              <w:t>进制发送）</w:t>
            </w:r>
          </w:p>
        </w:tc>
      </w:tr>
      <w:tr w:rsidR="00000000" w14:paraId="1A861FE6" w14:textId="77777777">
        <w:trPr>
          <w:trHeight w:val="360"/>
          <w:jc w:val="center"/>
        </w:trPr>
        <w:tc>
          <w:tcPr>
            <w:tcW w:w="110.95pt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val="clear" w:color="auto" w:fill="4F81BD"/>
          </w:tcPr>
          <w:p w14:paraId="7B13F825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查询第</w:t>
            </w:r>
            <w:r>
              <w:rPr>
                <w:rFonts w:hint="eastAsia"/>
                <w:color w:val="FFFFFF"/>
              </w:rPr>
              <w:t>1</w:t>
            </w:r>
            <w:r>
              <w:rPr>
                <w:rFonts w:hint="eastAsia"/>
                <w:color w:val="FFFFFF"/>
              </w:rPr>
              <w:t>路称重</w:t>
            </w:r>
          </w:p>
        </w:tc>
        <w:tc>
          <w:tcPr>
            <w:tcW w:w="139.05pt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val="clear" w:color="auto" w:fill="E9EDF4"/>
          </w:tcPr>
          <w:p w14:paraId="4823A538" w14:textId="77777777" w:rsidR="00000000" w:rsidRDefault="00237E18">
            <w:pPr>
              <w:rPr>
                <w:rFonts w:hint="eastAsia"/>
              </w:rPr>
            </w:pPr>
            <w:r>
              <w:rPr>
                <w:rFonts w:hint="eastAsia"/>
              </w:rPr>
              <w:t>FE040000000125C5</w:t>
            </w:r>
          </w:p>
        </w:tc>
      </w:tr>
      <w:tr w:rsidR="00000000" w14:paraId="2695F628" w14:textId="77777777">
        <w:trPr>
          <w:trHeight w:val="382"/>
          <w:jc w:val="center"/>
        </w:trPr>
        <w:tc>
          <w:tcPr>
            <w:tcW w:w="110.95pt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val="clear" w:color="auto" w:fill="4F81BD"/>
          </w:tcPr>
          <w:p w14:paraId="26828A21" w14:textId="77777777" w:rsidR="00000000" w:rsidRDefault="00237E18"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返回信息</w:t>
            </w:r>
          </w:p>
        </w:tc>
        <w:tc>
          <w:tcPr>
            <w:tcW w:w="139.05pt" w:type="dxa"/>
            <w:tcBorders>
              <w:top w:val="single" w:sz="8" w:space="0" w:color="FFFFFF"/>
              <w:start w:val="single" w:sz="8" w:space="0" w:color="FFFFFF"/>
              <w:bottom w:val="single" w:sz="8" w:space="0" w:color="FFFFFF"/>
              <w:end w:val="single" w:sz="8" w:space="0" w:color="FFFFFF"/>
            </w:tcBorders>
            <w:shd w:val="clear" w:color="auto" w:fill="E9EDF4"/>
          </w:tcPr>
          <w:p w14:paraId="78F9EA14" w14:textId="77777777" w:rsidR="00000000" w:rsidRDefault="00237E18">
            <w:pPr>
              <w:rPr>
                <w:rFonts w:hint="eastAsia"/>
              </w:rPr>
            </w:pPr>
            <w:r>
              <w:t>FE 04 02 00 00 AD 24</w:t>
            </w:r>
          </w:p>
        </w:tc>
      </w:tr>
    </w:tbl>
    <w:p w14:paraId="62111DCB" w14:textId="77777777" w:rsidR="00000000" w:rsidRDefault="00237E18">
      <w:pPr>
        <w:widowControl/>
        <w:jc w:val="start"/>
        <w:rPr>
          <w:rFonts w:ascii="宋体" w:hAnsi="宋体" w:cs="宋体" w:hint="eastAsia"/>
          <w:kern w:val="0"/>
          <w:sz w:val="24"/>
        </w:rPr>
      </w:pPr>
    </w:p>
    <w:p w14:paraId="45B0D69A" w14:textId="77777777" w:rsidR="00000000" w:rsidRDefault="00237E18">
      <w:pPr>
        <w:widowControl/>
        <w:ind w:firstLine="21pt"/>
        <w:jc w:val="star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称重查询：</w:t>
      </w:r>
    </w:p>
    <w:p w14:paraId="2C25B454" w14:textId="77777777" w:rsidR="00000000" w:rsidRDefault="00237E18">
      <w:pPr>
        <w:widowControl/>
        <w:ind w:firstLine="21pt"/>
        <w:jc w:val="star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查询第一路称重</w:t>
      </w:r>
    </w:p>
    <w:p w14:paraId="3D83C0F3" w14:textId="77777777" w:rsidR="00000000" w:rsidRDefault="00237E18">
      <w:pPr>
        <w:widowControl/>
        <w:ind w:firstLine="21pt"/>
        <w:jc w:val="start"/>
        <w:rPr>
          <w:rFonts w:ascii="宋体" w:hAnsi="宋体" w:cs="宋体" w:hint="eastAsia"/>
          <w:kern w:val="0"/>
          <w:sz w:val="24"/>
        </w:rPr>
      </w:pPr>
      <w:r>
        <w:rPr>
          <w:rFonts w:hint="eastAsia"/>
        </w:rPr>
        <w:t>FE040000000125C5</w:t>
      </w:r>
    </w:p>
    <w:tbl>
      <w:tblPr>
        <w:tblW w:w="0pt" w:type="auto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840"/>
        <w:gridCol w:w="1384"/>
        <w:gridCol w:w="4298"/>
      </w:tblGrid>
      <w:tr w:rsidR="00000000" w14:paraId="6F8B7C6C" w14:textId="77777777">
        <w:tc>
          <w:tcPr>
            <w:tcW w:w="142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4F81BD"/>
          </w:tcPr>
          <w:p w14:paraId="028DFA3B" w14:textId="77777777" w:rsidR="00000000" w:rsidRDefault="00237E18">
            <w:pPr>
              <w:widowControl/>
              <w:jc w:val="start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69.2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4F81BD"/>
          </w:tcPr>
          <w:p w14:paraId="1BC555A5" w14:textId="77777777" w:rsidR="00000000" w:rsidRDefault="00237E18">
            <w:pPr>
              <w:widowControl/>
              <w:jc w:val="start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含义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4F81BD"/>
          </w:tcPr>
          <w:p w14:paraId="7C7354DC" w14:textId="77777777" w:rsidR="00000000" w:rsidRDefault="00237E18">
            <w:pPr>
              <w:widowControl/>
              <w:jc w:val="start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000000" w14:paraId="703B9C64" w14:textId="77777777">
        <w:tc>
          <w:tcPr>
            <w:tcW w:w="142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553128DA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FE</w:t>
            </w:r>
          </w:p>
        </w:tc>
        <w:tc>
          <w:tcPr>
            <w:tcW w:w="69.2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59F92981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设备地址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46BA32CC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</w:p>
        </w:tc>
      </w:tr>
      <w:tr w:rsidR="00000000" w14:paraId="7436D8D1" w14:textId="77777777">
        <w:tc>
          <w:tcPr>
            <w:tcW w:w="142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39EB91D4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04</w:t>
            </w:r>
          </w:p>
        </w:tc>
        <w:tc>
          <w:tcPr>
            <w:tcW w:w="69.2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1D464244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指令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2B68F2C9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查询输入寄存器指令</w:t>
            </w:r>
          </w:p>
        </w:tc>
      </w:tr>
      <w:tr w:rsidR="00000000" w14:paraId="07BC2CD0" w14:textId="77777777">
        <w:tc>
          <w:tcPr>
            <w:tcW w:w="142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7728B4EC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00 00</w:t>
            </w:r>
          </w:p>
        </w:tc>
        <w:tc>
          <w:tcPr>
            <w:tcW w:w="69.2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6FB1AA42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起始地址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DDD8ECE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要查询的第一路模拟量寄存器地址</w:t>
            </w:r>
          </w:p>
        </w:tc>
      </w:tr>
      <w:tr w:rsidR="00000000" w14:paraId="64DBE226" w14:textId="77777777">
        <w:tc>
          <w:tcPr>
            <w:tcW w:w="142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590FCEF9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00 01</w:t>
            </w:r>
          </w:p>
        </w:tc>
        <w:tc>
          <w:tcPr>
            <w:tcW w:w="69.2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4E841520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查询数量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3C2B5154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要查询的模拟量数量</w:t>
            </w:r>
          </w:p>
        </w:tc>
      </w:tr>
      <w:tr w:rsidR="00000000" w14:paraId="76F97A9A" w14:textId="77777777">
        <w:tc>
          <w:tcPr>
            <w:tcW w:w="142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627FB574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kern w:val="0"/>
                <w:szCs w:val="21"/>
              </w:rPr>
              <w:t>25 C5</w:t>
            </w:r>
          </w:p>
        </w:tc>
        <w:tc>
          <w:tcPr>
            <w:tcW w:w="69.2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58610153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CRC16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1C7CB35B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</w:p>
        </w:tc>
      </w:tr>
    </w:tbl>
    <w:p w14:paraId="5BE17043" w14:textId="77777777" w:rsidR="00000000" w:rsidRDefault="00237E18">
      <w:pPr>
        <w:widowControl/>
        <w:ind w:firstLine="21pt"/>
        <w:jc w:val="star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模拟返回信息：</w:t>
      </w:r>
    </w:p>
    <w:p w14:paraId="729CA02A" w14:textId="77777777" w:rsidR="00000000" w:rsidRDefault="00237E18">
      <w:pPr>
        <w:widowControl/>
        <w:ind w:firstLine="21pt"/>
        <w:jc w:val="start"/>
        <w:rPr>
          <w:rFonts w:hint="eastAsia"/>
        </w:rPr>
      </w:pPr>
      <w:r>
        <w:rPr>
          <w:kern w:val="0"/>
          <w:szCs w:val="21"/>
        </w:rPr>
        <w:t>FE 04 02 00 00 AD 24</w:t>
      </w:r>
    </w:p>
    <w:tbl>
      <w:tblPr>
        <w:tblW w:w="0pt" w:type="auto"/>
        <w:tblInd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311"/>
        <w:gridCol w:w="1913"/>
        <w:gridCol w:w="4298"/>
      </w:tblGrid>
      <w:tr w:rsidR="00000000" w14:paraId="1F9E18F2" w14:textId="77777777">
        <w:tc>
          <w:tcPr>
            <w:tcW w:w="115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4F81BD"/>
          </w:tcPr>
          <w:p w14:paraId="7DB965B0" w14:textId="77777777" w:rsidR="00000000" w:rsidRDefault="00237E18">
            <w:pPr>
              <w:widowControl/>
              <w:jc w:val="start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95.65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4F81BD"/>
          </w:tcPr>
          <w:p w14:paraId="4C7F09A6" w14:textId="77777777" w:rsidR="00000000" w:rsidRDefault="00237E18">
            <w:pPr>
              <w:widowControl/>
              <w:jc w:val="start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含义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4F81BD"/>
          </w:tcPr>
          <w:p w14:paraId="40A1F0C2" w14:textId="77777777" w:rsidR="00000000" w:rsidRDefault="00237E18">
            <w:pPr>
              <w:widowControl/>
              <w:jc w:val="start"/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000000" w14:paraId="2E282839" w14:textId="77777777">
        <w:tc>
          <w:tcPr>
            <w:tcW w:w="115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0F2FC6EC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FE</w:t>
            </w:r>
          </w:p>
        </w:tc>
        <w:tc>
          <w:tcPr>
            <w:tcW w:w="95.65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36EEF864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设备地址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8BBF810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</w:p>
        </w:tc>
      </w:tr>
      <w:tr w:rsidR="00000000" w14:paraId="17338677" w14:textId="77777777">
        <w:tc>
          <w:tcPr>
            <w:tcW w:w="115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559BE534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04</w:t>
            </w:r>
          </w:p>
        </w:tc>
        <w:tc>
          <w:tcPr>
            <w:tcW w:w="95.65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58B4D534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04</w:t>
            </w:r>
            <w:r>
              <w:rPr>
                <w:rFonts w:hint="eastAsia"/>
                <w:color w:val="000000"/>
              </w:rPr>
              <w:t>指令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2C641983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返回指令：如果查询错误，返回</w:t>
            </w:r>
            <w:r>
              <w:rPr>
                <w:rFonts w:hint="eastAsia"/>
                <w:color w:val="000000"/>
              </w:rPr>
              <w:t>0x82</w:t>
            </w:r>
          </w:p>
        </w:tc>
      </w:tr>
      <w:tr w:rsidR="00000000" w14:paraId="73B9966C" w14:textId="77777777">
        <w:tc>
          <w:tcPr>
            <w:tcW w:w="115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2EBA4ED6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02</w:t>
            </w:r>
          </w:p>
        </w:tc>
        <w:tc>
          <w:tcPr>
            <w:tcW w:w="95.65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3C6F25C9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字节数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F0952C9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返回状态信息的所有字节数。</w:t>
            </w:r>
            <w:r>
              <w:rPr>
                <w:rFonts w:hint="eastAsia"/>
                <w:color w:val="000000"/>
              </w:rPr>
              <w:t>1+</w:t>
            </w:r>
            <w:r>
              <w:rPr>
                <w:rFonts w:hint="eastAsia"/>
                <w:color w:val="000000"/>
              </w:rPr>
              <w:t>(n-1)/8</w:t>
            </w:r>
          </w:p>
        </w:tc>
      </w:tr>
      <w:tr w:rsidR="00000000" w14:paraId="55967062" w14:textId="77777777">
        <w:tc>
          <w:tcPr>
            <w:tcW w:w="115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31CCB049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00(TH) 00(TL)</w:t>
            </w:r>
          </w:p>
        </w:tc>
        <w:tc>
          <w:tcPr>
            <w:tcW w:w="95.65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1493AE86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查询的</w:t>
            </w:r>
            <w:r>
              <w:rPr>
                <w:rFonts w:hint="eastAsia"/>
                <w:color w:val="000000"/>
              </w:rPr>
              <w:t>AD</w:t>
            </w:r>
            <w:r>
              <w:rPr>
                <w:rFonts w:hint="eastAsia"/>
                <w:color w:val="000000"/>
              </w:rPr>
              <w:t>字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009B0188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TH</w:t>
            </w:r>
            <w:r>
              <w:rPr>
                <w:rFonts w:hint="eastAsia"/>
                <w:color w:val="000000"/>
              </w:rPr>
              <w:t>为温度高字节，</w:t>
            </w:r>
            <w:r>
              <w:rPr>
                <w:rFonts w:hint="eastAsia"/>
                <w:color w:val="000000"/>
              </w:rPr>
              <w:t xml:space="preserve">TL </w:t>
            </w:r>
            <w:r>
              <w:rPr>
                <w:rFonts w:hint="eastAsia"/>
                <w:color w:val="000000"/>
              </w:rPr>
              <w:t>为温度低字节</w:t>
            </w:r>
          </w:p>
        </w:tc>
      </w:tr>
      <w:tr w:rsidR="00000000" w14:paraId="48BDAC19" w14:textId="77777777">
        <w:tc>
          <w:tcPr>
            <w:tcW w:w="115.55pt" w:type="dxa"/>
            <w:tcBorders>
              <w:top w:val="single" w:sz="8" w:space="0" w:color="4F81BD"/>
              <w:start w:val="single" w:sz="8" w:space="0" w:color="4F81BD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07623F5D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kern w:val="0"/>
                <w:szCs w:val="21"/>
              </w:rPr>
              <w:t>AD 24</w:t>
            </w:r>
          </w:p>
        </w:tc>
        <w:tc>
          <w:tcPr>
            <w:tcW w:w="95.65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dotted" w:sz="4" w:space="0" w:color="auto"/>
            </w:tcBorders>
            <w:shd w:val="clear" w:color="auto" w:fill="FFFFFF"/>
          </w:tcPr>
          <w:p w14:paraId="5F2596F8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CRC16</w:t>
            </w:r>
          </w:p>
        </w:tc>
        <w:tc>
          <w:tcPr>
            <w:tcW w:w="214.90pt" w:type="dxa"/>
            <w:tcBorders>
              <w:top w:val="single" w:sz="8" w:space="0" w:color="4F81BD"/>
              <w:start w:val="dotted" w:sz="4" w:space="0" w:color="auto"/>
              <w:bottom w:val="single" w:sz="8" w:space="0" w:color="4F81BD"/>
              <w:end w:val="single" w:sz="8" w:space="0" w:color="4F81BD"/>
            </w:tcBorders>
            <w:shd w:val="clear" w:color="auto" w:fill="FFFFFF"/>
          </w:tcPr>
          <w:p w14:paraId="401D8D2C" w14:textId="77777777" w:rsidR="00000000" w:rsidRDefault="00237E18">
            <w:pPr>
              <w:widowControl/>
              <w:jc w:val="start"/>
              <w:rPr>
                <w:rFonts w:hint="eastAsia"/>
                <w:color w:val="000000"/>
              </w:rPr>
            </w:pPr>
          </w:p>
        </w:tc>
      </w:tr>
    </w:tbl>
    <w:p w14:paraId="2F801021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t>常见故障分析：</w:t>
      </w:r>
    </w:p>
    <w:p w14:paraId="5EF77BAE" w14:textId="77777777" w:rsidR="00000000" w:rsidRDefault="00237E1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接通电源指示灯亮但是上位机软件无法连接模块：</w:t>
      </w:r>
    </w:p>
    <w:p w14:paraId="5750BD2B" w14:textId="77777777" w:rsidR="00000000" w:rsidRDefault="00237E18">
      <w:pPr>
        <w:ind w:firstLine="21pt"/>
        <w:rPr>
          <w:rFonts w:hint="eastAsia"/>
        </w:rPr>
      </w:pPr>
      <w:r>
        <w:rPr>
          <w:rFonts w:hint="eastAsia"/>
        </w:rPr>
        <w:t>遇到该问题一般检查以下几个关键点</w:t>
      </w:r>
    </w:p>
    <w:p w14:paraId="4F75F73B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通信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线连接是否正确</w:t>
      </w:r>
    </w:p>
    <w:p w14:paraId="7B9A7FC0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串口波特率、停止位、校验方式等参数是否正确</w:t>
      </w:r>
    </w:p>
    <w:p w14:paraId="7123E979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设备拨码开关地址与上位机软件设置地址是否一致</w:t>
      </w:r>
    </w:p>
    <w:p w14:paraId="09C0C990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>485</w:t>
      </w:r>
      <w:r>
        <w:rPr>
          <w:rFonts w:hint="eastAsia"/>
        </w:rPr>
        <w:t>走线长没有加屏蔽线</w:t>
      </w:r>
    </w:p>
    <w:p w14:paraId="44013D81" w14:textId="77777777" w:rsidR="00000000" w:rsidRDefault="00237E1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2.AD</w:t>
      </w:r>
      <w:r>
        <w:rPr>
          <w:rFonts w:hint="eastAsia"/>
          <w:b/>
          <w:bCs/>
          <w:sz w:val="28"/>
          <w:szCs w:val="28"/>
        </w:rPr>
        <w:t>字固定为某个大数值，该数值不随传感器变化</w:t>
      </w:r>
    </w:p>
    <w:p w14:paraId="7EA14D6F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传感器连接错误</w:t>
      </w:r>
    </w:p>
    <w:p w14:paraId="0D2497C9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传感器已经损坏</w:t>
      </w:r>
    </w:p>
    <w:p w14:paraId="4FDFA241" w14:textId="77777777" w:rsidR="00000000" w:rsidRDefault="00237E18">
      <w:pPr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AD</w:t>
      </w:r>
      <w:r>
        <w:rPr>
          <w:rFonts w:hint="eastAsia"/>
          <w:b/>
          <w:bCs/>
          <w:sz w:val="28"/>
          <w:szCs w:val="28"/>
        </w:rPr>
        <w:t>字波动大无法校准、测量</w:t>
      </w:r>
    </w:p>
    <w:p w14:paraId="51608635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模块供电电压低、或纹</w:t>
      </w:r>
      <w:r>
        <w:rPr>
          <w:rFonts w:hint="eastAsia"/>
        </w:rPr>
        <w:t>波大</w:t>
      </w:r>
    </w:p>
    <w:p w14:paraId="7F097CFC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传感器接线不良</w:t>
      </w:r>
    </w:p>
    <w:p w14:paraId="2A0CD8AB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传感器走线长，未加屏蔽线</w:t>
      </w:r>
    </w:p>
    <w:p w14:paraId="49E0DB2E" w14:textId="77777777" w:rsidR="00000000" w:rsidRDefault="00237E18">
      <w:pPr>
        <w:numPr>
          <w:ilvl w:val="0"/>
          <w:numId w:val="1"/>
        </w:numPr>
        <w:tabs>
          <w:tab w:val="start" w:pos="42pt"/>
        </w:tabs>
        <w:ind w:start="42p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传感器负重不稳定</w:t>
      </w:r>
    </w:p>
    <w:p w14:paraId="5245635A" w14:textId="77777777" w:rsidR="00000000" w:rsidRDefault="00237E18">
      <w:pPr>
        <w:pStyle w:val="1"/>
        <w:rPr>
          <w:rFonts w:hint="eastAsia"/>
        </w:rPr>
      </w:pPr>
      <w:r>
        <w:rPr>
          <w:rFonts w:hint="eastAsia"/>
        </w:rPr>
        <w:lastRenderedPageBreak/>
        <w:t>安装尺寸：</w:t>
      </w:r>
    </w:p>
    <w:p w14:paraId="4B016643" w14:textId="17CEA7E4" w:rsidR="00000000" w:rsidRDefault="00ED22D7">
      <w:pPr>
        <w:ind w:firstLineChars="200" w:firstLine="21pt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A958DF" wp14:editId="4187F4FF">
            <wp:extent cx="4953000" cy="3368040"/>
            <wp:effectExtent l="0" t="0" r="0" b="0"/>
            <wp:docPr id="7" name="图片 11" descr="C:\Users\Administrator\Desktop\图片2.jpg图片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1" descr="C:\Users\Administrator\Desktop\图片2.jpg图片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FBCE7C4" w14:textId="77777777" w:rsidR="00237E18" w:rsidRDefault="00237E18">
      <w:pPr>
        <w:ind w:firstLineChars="200" w:firstLine="21pt"/>
        <w:jc w:val="center"/>
        <w:rPr>
          <w:rFonts w:hint="eastAsia"/>
        </w:rPr>
      </w:pPr>
    </w:p>
    <w:sectPr w:rsidR="00237E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5A74E3B" w14:textId="77777777" w:rsidR="00237E18" w:rsidRDefault="00237E18">
      <w:r>
        <w:separator/>
      </w:r>
    </w:p>
  </w:endnote>
  <w:endnote w:type="continuationSeparator" w:id="0">
    <w:p w14:paraId="4B31DF29" w14:textId="77777777" w:rsidR="00237E18" w:rsidRDefault="0023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ABEC70A" w14:textId="77777777" w:rsidR="00000000" w:rsidRDefault="00237E18">
    <w:pPr>
      <w:pStyle w:val="a4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FD3A390" w14:textId="77777777" w:rsidR="00000000" w:rsidRDefault="00237E18">
    <w:pPr>
      <w:pStyle w:val="a4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7A0A13B" w14:textId="77777777" w:rsidR="00000000" w:rsidRDefault="00237E18">
    <w:pPr>
      <w:pStyle w:val="a4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3242E30" w14:textId="77777777" w:rsidR="00237E18" w:rsidRDefault="00237E18">
      <w:r>
        <w:separator/>
      </w:r>
    </w:p>
  </w:footnote>
  <w:footnote w:type="continuationSeparator" w:id="0">
    <w:p w14:paraId="29B8D9F8" w14:textId="77777777" w:rsidR="00237E18" w:rsidRDefault="00237E1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AE9DC3C" w14:textId="77777777" w:rsidR="00000000" w:rsidRDefault="00237E18">
    <w:pPr>
      <w:pStyle w:val="a3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EDF80AD" w14:textId="77777777" w:rsidR="00000000" w:rsidRDefault="00237E18">
    <w:pPr>
      <w:pStyle w:val="a3"/>
      <w:jc w:val="start"/>
    </w:pPr>
    <w:r>
      <w:rPr>
        <w:rFonts w:hint="eastAsia"/>
      </w:rPr>
      <w:t xml:space="preserve">                             </w:t>
    </w:r>
    <w:r>
      <w:rPr>
        <w:rFonts w:hint="eastAsia"/>
      </w:rPr>
      <w:t>HY-485</w:t>
    </w:r>
    <w:r>
      <w:rPr>
        <w:rFonts w:hint="eastAsia"/>
      </w:rPr>
      <w:t>说明书</w:t>
    </w:r>
    <w:r>
      <w:rPr>
        <w:rFonts w:hint="eastAsia"/>
      </w:rPr>
      <w:t xml:space="preserve">                   </w:t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D844E2B" w14:textId="77777777" w:rsidR="00000000" w:rsidRDefault="00237E18">
    <w:pPr>
      <w:pStyle w:val="a3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009"/>
    <w:multiLevelType w:val="singleLevel"/>
    <w:tmpl w:val="00000009"/>
    <w:lvl w:ilvl="0">
      <w:start w:val="1"/>
      <w:numFmt w:val="bullet"/>
      <w:lvlText w:val=""/>
      <w:lvlJc w:val="start"/>
      <w:pPr>
        <w:tabs>
          <w:tab w:val="num" w:pos="42pt"/>
        </w:tabs>
        <w:ind w:start="21pt" w:hanging="21pt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start"/>
    </w:lvl>
  </w:abstractNum>
  <w:abstractNum w:abstractNumId="2" w15:restartNumberingAfterBreak="0">
    <w:nsid w:val="528DC880"/>
    <w:multiLevelType w:val="singleLevel"/>
    <w:tmpl w:val="528DC880"/>
    <w:lvl w:ilvl="0">
      <w:start w:val="3"/>
      <w:numFmt w:val="decimal"/>
      <w:suff w:val="nothing"/>
      <w:lvlText w:val="%1."/>
      <w:lvlJc w:val="star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843"/>
    <w:rsid w:val="000D3DB6"/>
    <w:rsid w:val="001500FC"/>
    <w:rsid w:val="00203624"/>
    <w:rsid w:val="00237E18"/>
    <w:rsid w:val="002936BF"/>
    <w:rsid w:val="002B0A1C"/>
    <w:rsid w:val="002B1107"/>
    <w:rsid w:val="00392109"/>
    <w:rsid w:val="003D57A7"/>
    <w:rsid w:val="004A71C2"/>
    <w:rsid w:val="005A1F10"/>
    <w:rsid w:val="005B5B67"/>
    <w:rsid w:val="006C5E52"/>
    <w:rsid w:val="00711FBF"/>
    <w:rsid w:val="007665C6"/>
    <w:rsid w:val="00775703"/>
    <w:rsid w:val="00806577"/>
    <w:rsid w:val="008362FD"/>
    <w:rsid w:val="00843F64"/>
    <w:rsid w:val="009109AF"/>
    <w:rsid w:val="00952C12"/>
    <w:rsid w:val="009B645B"/>
    <w:rsid w:val="00A17391"/>
    <w:rsid w:val="00A259C4"/>
    <w:rsid w:val="00A27613"/>
    <w:rsid w:val="00A80E53"/>
    <w:rsid w:val="00C67882"/>
    <w:rsid w:val="00CD7B44"/>
    <w:rsid w:val="00D5461C"/>
    <w:rsid w:val="00D94DB0"/>
    <w:rsid w:val="00E24C8D"/>
    <w:rsid w:val="00E75EAB"/>
    <w:rsid w:val="00ED22D7"/>
    <w:rsid w:val="00F64D13"/>
    <w:rsid w:val="00F84B83"/>
    <w:rsid w:val="042712B0"/>
    <w:rsid w:val="042D102B"/>
    <w:rsid w:val="05D86220"/>
    <w:rsid w:val="0631013A"/>
    <w:rsid w:val="0DE623B8"/>
    <w:rsid w:val="10231C5D"/>
    <w:rsid w:val="108A33C6"/>
    <w:rsid w:val="167660B8"/>
    <w:rsid w:val="1AF00680"/>
    <w:rsid w:val="1C232E0D"/>
    <w:rsid w:val="1D1E404E"/>
    <w:rsid w:val="1EE20106"/>
    <w:rsid w:val="226E19A0"/>
    <w:rsid w:val="22C11326"/>
    <w:rsid w:val="24925B41"/>
    <w:rsid w:val="265466C6"/>
    <w:rsid w:val="26C123BC"/>
    <w:rsid w:val="27825F9B"/>
    <w:rsid w:val="29E66898"/>
    <w:rsid w:val="2B4647EE"/>
    <w:rsid w:val="2D276F58"/>
    <w:rsid w:val="2E922B85"/>
    <w:rsid w:val="31286467"/>
    <w:rsid w:val="32DB5127"/>
    <w:rsid w:val="33225EAD"/>
    <w:rsid w:val="368E0576"/>
    <w:rsid w:val="36BF45CE"/>
    <w:rsid w:val="3CB42B1E"/>
    <w:rsid w:val="3E0751D7"/>
    <w:rsid w:val="415C66C8"/>
    <w:rsid w:val="422B596F"/>
    <w:rsid w:val="45325D93"/>
    <w:rsid w:val="49D609F9"/>
    <w:rsid w:val="4DD35FD8"/>
    <w:rsid w:val="4F1524E7"/>
    <w:rsid w:val="4F160BC8"/>
    <w:rsid w:val="4F5E3A42"/>
    <w:rsid w:val="52BB2522"/>
    <w:rsid w:val="59757D68"/>
    <w:rsid w:val="5B2E29DB"/>
    <w:rsid w:val="5F7858AF"/>
    <w:rsid w:val="61304C91"/>
    <w:rsid w:val="630720DD"/>
    <w:rsid w:val="63351081"/>
    <w:rsid w:val="657B6597"/>
    <w:rsid w:val="65B40985"/>
    <w:rsid w:val="67F57B5C"/>
    <w:rsid w:val="69754438"/>
    <w:rsid w:val="6A4C78EC"/>
    <w:rsid w:val="6B094935"/>
    <w:rsid w:val="6B594F93"/>
    <w:rsid w:val="6B8A0C2F"/>
    <w:rsid w:val="6C6727BE"/>
    <w:rsid w:val="6E370314"/>
    <w:rsid w:val="72F168D3"/>
    <w:rsid w:val="733C6BA2"/>
    <w:rsid w:val="73957FEB"/>
    <w:rsid w:val="74307303"/>
    <w:rsid w:val="75795A4A"/>
    <w:rsid w:val="77D50975"/>
    <w:rsid w:val="7869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E2F512"/>
  <w15:chartTrackingRefBased/>
  <w15:docId w15:val="{C30C15BC-0813-43C0-9494-3AE30746443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13pt" w:after="13pt" w:line="20.80pt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13pt" w:after="13pt" w:line="20.80pt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List Paragraph"/>
    <w:basedOn w:val="a"/>
    <w:uiPriority w:val="99"/>
    <w:qFormat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jpeg"/><Relationship Id="rId18" Type="http://purl.oclc.org/ooxml/officeDocument/relationships/header" Target="header3.xml"/><Relationship Id="rId3" Type="http://purl.oclc.org/ooxml/officeDocument/relationships/settings" Target="settings.xml"/><Relationship Id="rId21" Type="http://purl.oclc.org/ooxml/officeDocument/relationships/theme" Target="theme/theme1.xml"/><Relationship Id="rId7" Type="http://purl.oclc.org/ooxml/officeDocument/relationships/image" Target="media/image1.jpeg"/><Relationship Id="rId12" Type="http://purl.oclc.org/ooxml/officeDocument/relationships/image" Target="media/image6.jpeg"/><Relationship Id="rId17" Type="http://purl.oclc.org/ooxml/officeDocument/relationships/footer" Target="footer2.xml"/><Relationship Id="rId2" Type="http://purl.oclc.org/ooxml/officeDocument/relationships/styles" Target="styles.xml"/><Relationship Id="rId16" Type="http://purl.oclc.org/ooxml/officeDocument/relationships/footer" Target="footer1.xml"/><Relationship Id="rId20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header" Target="header2.xml"/><Relationship Id="rId10" Type="http://purl.oclc.org/ooxml/officeDocument/relationships/image" Target="media/image4.png"/><Relationship Id="rId19" Type="http://purl.oclc.org/ooxml/officeDocument/relationships/footer" Target="footer3.xml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header" Target="header1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7</Pages>
  <Words>312</Words>
  <Characters>1781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微软中国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16路继电器控制卡说明书</dc:title>
  <dc:subject/>
  <dc:creator>微软用户</dc:creator>
  <cp:keywords/>
  <dc:description/>
  <cp:lastModifiedBy>t p</cp:lastModifiedBy>
  <cp:revision>2</cp:revision>
  <dcterms:created xsi:type="dcterms:W3CDTF">2021-11-26T02:42:00Z</dcterms:created>
  <dcterms:modified xsi:type="dcterms:W3CDTF">2021-11-26T02:42:00Z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2052-11.1.0.8952</vt:lpwstr>
  </property>
</Properties>
</file>