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5AF5" w14:textId="77777777" w:rsidR="00A257A7" w:rsidRPr="003F72BB" w:rsidRDefault="00A257A7" w:rsidP="00A257A7">
      <w:pPr>
        <w:jc w:val="center"/>
        <w:rPr>
          <w:rFonts w:ascii="Lora" w:hAnsi="Lora"/>
          <w:b/>
          <w:bCs/>
          <w:color w:val="EE0000"/>
          <w:sz w:val="40"/>
          <w:szCs w:val="40"/>
          <w:u w:val="single"/>
        </w:rPr>
      </w:pPr>
      <w:proofErr w:type="spellStart"/>
      <w:r w:rsidRPr="003F72BB">
        <w:rPr>
          <w:rFonts w:ascii="Lora" w:hAnsi="Lora"/>
          <w:b/>
          <w:bCs/>
          <w:color w:val="EE0000"/>
          <w:sz w:val="40"/>
          <w:szCs w:val="40"/>
          <w:u w:val="single"/>
        </w:rPr>
        <w:t>SmartPark</w:t>
      </w:r>
      <w:proofErr w:type="spellEnd"/>
      <w:r w:rsidRPr="003F72BB">
        <w:rPr>
          <w:rFonts w:ascii="Lora" w:hAnsi="Lora"/>
          <w:b/>
          <w:bCs/>
          <w:color w:val="EE0000"/>
          <w:sz w:val="40"/>
          <w:szCs w:val="40"/>
          <w:u w:val="single"/>
        </w:rPr>
        <w:t xml:space="preserve"> — Student Report</w:t>
      </w:r>
    </w:p>
    <w:p w14:paraId="5D305799" w14:textId="2426094D" w:rsidR="00A257A7" w:rsidRPr="003F72BB" w:rsidRDefault="00A257A7" w:rsidP="00A257A7">
      <w:pPr>
        <w:jc w:val="center"/>
        <w:rPr>
          <w:rFonts w:ascii="Lora" w:hAnsi="Lora"/>
          <w:color w:val="A5A5A5" w:themeColor="accent3"/>
          <w:sz w:val="24"/>
          <w:szCs w:val="24"/>
          <w:u w:val="single"/>
        </w:rPr>
      </w:pPr>
      <w:r w:rsidRPr="003F72BB">
        <w:rPr>
          <w:rFonts w:ascii="Lora" w:hAnsi="Lora"/>
          <w:color w:val="A5A5A5" w:themeColor="accent3"/>
          <w:sz w:val="24"/>
          <w:szCs w:val="24"/>
          <w:u w:val="single"/>
        </w:rPr>
        <w:t xml:space="preserve">Software </w:t>
      </w:r>
      <w:r w:rsidR="003F72BB" w:rsidRPr="003F72BB">
        <w:rPr>
          <w:rFonts w:ascii="Lora" w:hAnsi="Lora"/>
          <w:color w:val="A5A5A5" w:themeColor="accent3"/>
          <w:sz w:val="24"/>
          <w:szCs w:val="24"/>
          <w:u w:val="single"/>
        </w:rPr>
        <w:t>Test</w:t>
      </w:r>
    </w:p>
    <w:p w14:paraId="735AF4F9" w14:textId="77777777" w:rsidR="00820730" w:rsidRPr="00C420FA" w:rsidRDefault="00820730" w:rsidP="00A257A7">
      <w:pPr>
        <w:rPr>
          <w:rFonts w:ascii="Lora" w:hAnsi="Lora"/>
          <w:szCs w:val="22"/>
        </w:rPr>
      </w:pPr>
    </w:p>
    <w:p w14:paraId="67B10C21" w14:textId="77777777" w:rsidR="00A257A7" w:rsidRPr="00E4040A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E4040A">
        <w:rPr>
          <w:rFonts w:ascii="Lora" w:hAnsi="Lora"/>
          <w:b/>
          <w:bCs/>
          <w:sz w:val="28"/>
          <w:szCs w:val="28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6"/>
        <w:gridCol w:w="6660"/>
      </w:tblGrid>
      <w:tr w:rsidR="00A257A7" w:rsidRPr="00C420FA" w14:paraId="7F5BCCEE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E2B417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vAlign w:val="center"/>
          </w:tcPr>
          <w:p w14:paraId="2C7AD576" w14:textId="6C5307BF" w:rsidR="00A257A7" w:rsidRPr="00C420FA" w:rsidRDefault="003F72BB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Tang Piseth</w:t>
            </w:r>
          </w:p>
        </w:tc>
      </w:tr>
      <w:tr w:rsidR="00A257A7" w:rsidRPr="00C420FA" w14:paraId="4B4AA617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7FD1C815" w14:textId="3A8C7FE4" w:rsidR="00A257A7" w:rsidRPr="00C420FA" w:rsidRDefault="003F72BB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CLASS</w:t>
            </w:r>
            <w:r w:rsidR="00A257A7" w:rsidRPr="00C420FA">
              <w:rPr>
                <w:rFonts w:ascii="Lora" w:hAnsi="Lora"/>
                <w:sz w:val="20"/>
                <w:szCs w:val="20"/>
              </w:rPr>
              <w:t>/</w:t>
            </w:r>
            <w:r>
              <w:rPr>
                <w:rFonts w:ascii="Lora" w:hAnsi="Lora"/>
                <w:sz w:val="20"/>
                <w:szCs w:val="20"/>
              </w:rPr>
              <w:t>GROUP</w:t>
            </w:r>
            <w:r w:rsidR="00A257A7" w:rsidRPr="00C420FA">
              <w:rPr>
                <w:rFonts w:ascii="Lora" w:hAnsi="Lor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vAlign w:val="center"/>
          </w:tcPr>
          <w:p w14:paraId="2DF5D720" w14:textId="5641C5AF" w:rsidR="00A257A7" w:rsidRPr="00C420FA" w:rsidRDefault="003F72BB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ITE E5</w:t>
            </w:r>
          </w:p>
        </w:tc>
      </w:tr>
      <w:tr w:rsidR="00A257A7" w:rsidRPr="00C420FA" w14:paraId="6226AE8C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9D2946E" w14:textId="248017FC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GitHub </w:t>
            </w:r>
            <w:r w:rsidR="003F72BB">
              <w:rPr>
                <w:rFonts w:ascii="Lora" w:hAnsi="Lora"/>
                <w:sz w:val="20"/>
                <w:szCs w:val="20"/>
              </w:rPr>
              <w:t>Repo URL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vAlign w:val="center"/>
          </w:tcPr>
          <w:p w14:paraId="6E94EBCB" w14:textId="4D257FDD" w:rsidR="00A257A7" w:rsidRPr="00820730" w:rsidRDefault="003F72BB" w:rsidP="008B547D">
            <w:pPr>
              <w:rPr>
                <w:rFonts w:ascii="Lora" w:hAnsi="Lora"/>
                <w:color w:val="0070C0"/>
                <w:sz w:val="20"/>
                <w:szCs w:val="20"/>
                <w:u w:val="single"/>
              </w:rPr>
            </w:pPr>
            <w:hyperlink r:id="rId5" w:history="1">
              <w:proofErr w:type="spellStart"/>
              <w:r w:rsidRPr="003F72BB">
                <w:rPr>
                  <w:rStyle w:val="Hyperlink"/>
                  <w:rFonts w:ascii="Lora" w:hAnsi="Lora"/>
                  <w:sz w:val="20"/>
                  <w:szCs w:val="20"/>
                </w:rPr>
                <w:t>TangPiseth</w:t>
              </w:r>
              <w:proofErr w:type="spellEnd"/>
              <w:r w:rsidRPr="003F72BB">
                <w:rPr>
                  <w:rStyle w:val="Hyperlink"/>
                  <w:rFonts w:ascii="Lora" w:hAnsi="Lora"/>
                  <w:sz w:val="20"/>
                  <w:szCs w:val="20"/>
                </w:rPr>
                <w:t>/automate-test-E5-TangPiseth</w:t>
              </w:r>
            </w:hyperlink>
          </w:p>
        </w:tc>
      </w:tr>
    </w:tbl>
    <w:p w14:paraId="01032EF8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722D881A" w14:textId="77777777" w:rsidR="00A257A7" w:rsidRPr="00E4040A" w:rsidRDefault="00A257A7" w:rsidP="00A257A7">
      <w:pPr>
        <w:rPr>
          <w:rFonts w:ascii="Lora" w:hAnsi="Lora"/>
          <w:b/>
          <w:bCs/>
          <w:color w:val="EE0000"/>
          <w:sz w:val="32"/>
          <w:szCs w:val="32"/>
          <w:u w:val="single"/>
        </w:rPr>
      </w:pPr>
      <w:r w:rsidRPr="00E4040A">
        <w:rPr>
          <w:rFonts w:ascii="Lora" w:hAnsi="Lora"/>
          <w:b/>
          <w:bCs/>
          <w:color w:val="EE0000"/>
          <w:sz w:val="32"/>
          <w:szCs w:val="32"/>
          <w:u w:val="single"/>
        </w:rPr>
        <w:t xml:space="preserve">Part 1: Test Planning </w:t>
      </w:r>
    </w:p>
    <w:p w14:paraId="57CB4D7F" w14:textId="087D24F3" w:rsidR="00A257A7" w:rsidRPr="00E4040A" w:rsidRDefault="00A257A7" w:rsidP="00A257A7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>1.1 Test Scenario</w:t>
      </w:r>
    </w:p>
    <w:p w14:paraId="2ED2CA62" w14:textId="19B4F569" w:rsidR="00A257A7" w:rsidRPr="00E4040A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ParkingFeeCalculator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1208"/>
        <w:gridCol w:w="1173"/>
        <w:gridCol w:w="1081"/>
        <w:gridCol w:w="1428"/>
        <w:gridCol w:w="906"/>
        <w:gridCol w:w="1234"/>
        <w:gridCol w:w="1895"/>
      </w:tblGrid>
      <w:tr w:rsidR="00A257A7" w:rsidRPr="00CA5449" w14:paraId="38DA0FDD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67AAEC7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560" w:type="dxa"/>
            <w:shd w:val="clear" w:color="auto" w:fill="E7E6E6" w:themeFill="background2"/>
            <w:vAlign w:val="center"/>
          </w:tcPr>
          <w:p w14:paraId="233F5DEA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519" w:type="dxa"/>
            <w:shd w:val="clear" w:color="auto" w:fill="E7E6E6" w:themeFill="background2"/>
            <w:vAlign w:val="center"/>
          </w:tcPr>
          <w:p w14:paraId="5102A011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066" w:type="dxa"/>
            <w:shd w:val="clear" w:color="auto" w:fill="E7E6E6" w:themeFill="background2"/>
            <w:vAlign w:val="center"/>
          </w:tcPr>
          <w:p w14:paraId="6CC37FA5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06" w:type="dxa"/>
            <w:shd w:val="clear" w:color="auto" w:fill="E7E6E6" w:themeFill="background2"/>
            <w:vAlign w:val="center"/>
          </w:tcPr>
          <w:p w14:paraId="2304C41F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956" w:type="dxa"/>
            <w:shd w:val="clear" w:color="auto" w:fill="E7E6E6" w:themeFill="background2"/>
            <w:vAlign w:val="center"/>
          </w:tcPr>
          <w:p w14:paraId="08E49163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2221" w:type="dxa"/>
            <w:shd w:val="clear" w:color="auto" w:fill="E7E6E6" w:themeFill="background2"/>
            <w:vAlign w:val="center"/>
          </w:tcPr>
          <w:p w14:paraId="43AA3850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02" w:type="dxa"/>
            <w:shd w:val="clear" w:color="auto" w:fill="E7E6E6" w:themeFill="background2"/>
            <w:vAlign w:val="center"/>
          </w:tcPr>
          <w:p w14:paraId="743F3B7D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CA5449" w14:paraId="6BF35169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209F690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1E8CFFEC" w14:textId="7AAF75F0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Basic motorcycle 2h</w:t>
            </w:r>
          </w:p>
        </w:tc>
        <w:tc>
          <w:tcPr>
            <w:tcW w:w="519" w:type="dxa"/>
            <w:vAlign w:val="center"/>
          </w:tcPr>
          <w:p w14:paraId="2242B410" w14:textId="2BFCB7BF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Motorcycle</w:t>
            </w:r>
          </w:p>
        </w:tc>
        <w:tc>
          <w:tcPr>
            <w:tcW w:w="1066" w:type="dxa"/>
            <w:vAlign w:val="center"/>
          </w:tcPr>
          <w:p w14:paraId="74028D8B" w14:textId="72B986C3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06" w:type="dxa"/>
            <w:vAlign w:val="center"/>
          </w:tcPr>
          <w:p w14:paraId="20FD157E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282E5053" w14:textId="6DA19FBF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13CC59EB" w14:textId="7C27B73C" w:rsidR="00A257A7" w:rsidRPr="00293B0F" w:rsidRDefault="00293B0F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1000KHR</w:t>
            </w:r>
          </w:p>
        </w:tc>
        <w:tc>
          <w:tcPr>
            <w:tcW w:w="1202" w:type="dxa"/>
            <w:vAlign w:val="center"/>
          </w:tcPr>
          <w:p w14:paraId="21A25714" w14:textId="4B7054A2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70F4AAD2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70871D5B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0A7E21C6" w14:textId="417AE250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Car 3h</w:t>
            </w:r>
          </w:p>
        </w:tc>
        <w:tc>
          <w:tcPr>
            <w:tcW w:w="519" w:type="dxa"/>
            <w:vAlign w:val="center"/>
          </w:tcPr>
          <w:p w14:paraId="23E26A32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4010BBA8" w14:textId="1E216821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3H</w:t>
            </w:r>
          </w:p>
        </w:tc>
        <w:tc>
          <w:tcPr>
            <w:tcW w:w="1406" w:type="dxa"/>
            <w:vAlign w:val="center"/>
          </w:tcPr>
          <w:p w14:paraId="5CFBFE69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4A5BEEF1" w14:textId="645BC6D7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43EA6380" w14:textId="01026709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3000KHR</w:t>
            </w:r>
          </w:p>
        </w:tc>
        <w:tc>
          <w:tcPr>
            <w:tcW w:w="1202" w:type="dxa"/>
            <w:vAlign w:val="center"/>
          </w:tcPr>
          <w:p w14:paraId="11F7F813" w14:textId="0A6F0A26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1002A115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754A23C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84BCCA2" w14:textId="18D11119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SUV 1h</w:t>
            </w:r>
          </w:p>
        </w:tc>
        <w:tc>
          <w:tcPr>
            <w:tcW w:w="519" w:type="dxa"/>
            <w:vAlign w:val="center"/>
          </w:tcPr>
          <w:p w14:paraId="4EF62B02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SUV</w:t>
            </w:r>
          </w:p>
        </w:tc>
        <w:tc>
          <w:tcPr>
            <w:tcW w:w="1066" w:type="dxa"/>
            <w:vAlign w:val="center"/>
          </w:tcPr>
          <w:p w14:paraId="54DCC27E" w14:textId="627551E9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1H</w:t>
            </w:r>
          </w:p>
        </w:tc>
        <w:tc>
          <w:tcPr>
            <w:tcW w:w="1406" w:type="dxa"/>
            <w:vAlign w:val="center"/>
          </w:tcPr>
          <w:p w14:paraId="341E42A7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07EFC335" w14:textId="43CB5C34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1420871F" w14:textId="113FF134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1500KHR</w:t>
            </w:r>
          </w:p>
        </w:tc>
        <w:tc>
          <w:tcPr>
            <w:tcW w:w="1202" w:type="dxa"/>
            <w:vAlign w:val="center"/>
          </w:tcPr>
          <w:p w14:paraId="3EEC72F3" w14:textId="76B254D0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0EA46BA9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4FEA5D13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 w14:paraId="6D016F73" w14:textId="6969C529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 xml:space="preserve">Duration rounding up (2h 1min </w:t>
            </w:r>
            <w:r w:rsidRPr="003F72BB">
              <w:rPr>
                <w:rFonts w:ascii="Times New Roman" w:hAnsi="Times New Roman" w:cs="Times New Roman"/>
                <w:sz w:val="18"/>
                <w:szCs w:val="18"/>
              </w:rPr>
              <w:t>→</w:t>
            </w:r>
            <w:r w:rsidRPr="003F72BB">
              <w:rPr>
                <w:rFonts w:ascii="Lora" w:hAnsi="Lora"/>
                <w:sz w:val="18"/>
                <w:szCs w:val="18"/>
              </w:rPr>
              <w:t xml:space="preserve"> 2 billable h)</w:t>
            </w:r>
          </w:p>
        </w:tc>
        <w:tc>
          <w:tcPr>
            <w:tcW w:w="519" w:type="dxa"/>
            <w:vAlign w:val="center"/>
          </w:tcPr>
          <w:p w14:paraId="6B1D8EE7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68002522" w14:textId="65A1BEBE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2H 1M</w:t>
            </w:r>
          </w:p>
        </w:tc>
        <w:tc>
          <w:tcPr>
            <w:tcW w:w="1406" w:type="dxa"/>
            <w:vAlign w:val="center"/>
          </w:tcPr>
          <w:p w14:paraId="689D74DF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7B9981F3" w14:textId="525E8B53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4B1B398B" w14:textId="13D1002A" w:rsidR="00A257A7" w:rsidRPr="00293B0F" w:rsidRDefault="00293B0F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2000</w:t>
            </w:r>
            <w:r w:rsidR="003F72BB">
              <w:rPr>
                <w:rFonts w:ascii="Lora" w:hAnsi="Lora"/>
                <w:sz w:val="18"/>
                <w:szCs w:val="18"/>
              </w:rPr>
              <w:t>KHR</w:t>
            </w:r>
          </w:p>
        </w:tc>
        <w:tc>
          <w:tcPr>
            <w:tcW w:w="1202" w:type="dxa"/>
            <w:vAlign w:val="center"/>
          </w:tcPr>
          <w:p w14:paraId="6E7B637C" w14:textId="7BA6AF7A" w:rsidR="00A257A7" w:rsidRPr="00293B0F" w:rsidRDefault="00C87E6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10005D20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54C2DD2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2ABFCAF" w14:textId="139E0298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Holiday surcharge (car 2h, holiday)</w:t>
            </w:r>
          </w:p>
        </w:tc>
        <w:tc>
          <w:tcPr>
            <w:tcW w:w="519" w:type="dxa"/>
            <w:vAlign w:val="center"/>
          </w:tcPr>
          <w:p w14:paraId="2B09B0A6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2DCA9970" w14:textId="410E8D5E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06" w:type="dxa"/>
            <w:vAlign w:val="center"/>
          </w:tcPr>
          <w:p w14:paraId="506D1BF4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04D63750" w14:textId="60D4DB26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Holiday</w:t>
            </w:r>
          </w:p>
        </w:tc>
        <w:tc>
          <w:tcPr>
            <w:tcW w:w="2221" w:type="dxa"/>
            <w:vAlign w:val="center"/>
          </w:tcPr>
          <w:p w14:paraId="2914991C" w14:textId="612B23B8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2000 + 1000 = 3000KHR</w:t>
            </w:r>
          </w:p>
        </w:tc>
        <w:tc>
          <w:tcPr>
            <w:tcW w:w="1202" w:type="dxa"/>
            <w:vAlign w:val="center"/>
          </w:tcPr>
          <w:p w14:paraId="16427E9F" w14:textId="10B4CDB2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2D995867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7901536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42E9EB97" w14:textId="058A855A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Gold discount (car 2h)</w:t>
            </w:r>
          </w:p>
        </w:tc>
        <w:tc>
          <w:tcPr>
            <w:tcW w:w="519" w:type="dxa"/>
            <w:vAlign w:val="center"/>
          </w:tcPr>
          <w:p w14:paraId="22FFD0DB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4AFC2299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06" w:type="dxa"/>
            <w:vAlign w:val="center"/>
          </w:tcPr>
          <w:p w14:paraId="45C81489" w14:textId="42286021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Gold</w:t>
            </w:r>
          </w:p>
        </w:tc>
        <w:tc>
          <w:tcPr>
            <w:tcW w:w="956" w:type="dxa"/>
            <w:vAlign w:val="center"/>
          </w:tcPr>
          <w:p w14:paraId="27C89427" w14:textId="06D3CED8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54E8617A" w14:textId="3D055540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2000 – 500 = 1500KHR</w:t>
            </w:r>
          </w:p>
        </w:tc>
        <w:tc>
          <w:tcPr>
            <w:tcW w:w="1202" w:type="dxa"/>
            <w:vAlign w:val="center"/>
          </w:tcPr>
          <w:p w14:paraId="71F05FD5" w14:textId="7A2F7E21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7B23E8A4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6EE1422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293B0F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095D7DA9" w:rsidR="00A257A7" w:rsidRPr="00293B0F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</w:p>
              </w:tc>
            </w:tr>
          </w:tbl>
          <w:p w14:paraId="048E9411" w14:textId="77777777" w:rsidR="00A257A7" w:rsidRPr="00293B0F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92"/>
            </w:tblGrid>
            <w:tr w:rsidR="00A257A7" w:rsidRPr="00293B0F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08C720F7" w:rsidR="00A257A7" w:rsidRPr="00293B0F" w:rsidRDefault="003F72BB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  <w:r w:rsidRPr="003F72BB">
                    <w:rPr>
                      <w:rFonts w:ascii="Lora" w:hAnsi="Lora"/>
                      <w:sz w:val="18"/>
                      <w:szCs w:val="18"/>
                    </w:rPr>
                    <w:t>Platinum discount (car 2h)</w:t>
                  </w:r>
                </w:p>
              </w:tc>
            </w:tr>
          </w:tbl>
          <w:p w14:paraId="565CB848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519" w:type="dxa"/>
            <w:vAlign w:val="center"/>
          </w:tcPr>
          <w:p w14:paraId="3E1686C9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013DA4B1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06" w:type="dxa"/>
            <w:vAlign w:val="center"/>
          </w:tcPr>
          <w:p w14:paraId="34E3BB58" w14:textId="1F544A6E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Platinum</w:t>
            </w:r>
          </w:p>
        </w:tc>
        <w:tc>
          <w:tcPr>
            <w:tcW w:w="956" w:type="dxa"/>
            <w:vAlign w:val="center"/>
          </w:tcPr>
          <w:p w14:paraId="1F96FCC8" w14:textId="533E18E8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7E6C5384" w14:textId="3FC9A243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2000 – 800 = 1200KHR</w:t>
            </w:r>
          </w:p>
        </w:tc>
        <w:tc>
          <w:tcPr>
            <w:tcW w:w="1202" w:type="dxa"/>
            <w:vAlign w:val="center"/>
          </w:tcPr>
          <w:p w14:paraId="1CCCE2C2" w14:textId="1B3C0844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5BD54F8D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2BA0D650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544A82EB" w14:textId="1263EED7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3F72BB">
              <w:rPr>
                <w:rFonts w:ascii="Lora" w:hAnsi="Lora"/>
                <w:sz w:val="18"/>
                <w:szCs w:val="18"/>
              </w:rPr>
              <w:t>Lost ticket penalty (car, normal fee)</w:t>
            </w:r>
          </w:p>
        </w:tc>
        <w:tc>
          <w:tcPr>
            <w:tcW w:w="519" w:type="dxa"/>
            <w:vAlign w:val="center"/>
          </w:tcPr>
          <w:p w14:paraId="498D52A1" w14:textId="77F79E25" w:rsidR="00A257A7" w:rsidRPr="00293B0F" w:rsidRDefault="003F72B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4DA7BB7C" w14:textId="00C6C176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Any</w:t>
            </w:r>
          </w:p>
        </w:tc>
        <w:tc>
          <w:tcPr>
            <w:tcW w:w="1406" w:type="dxa"/>
            <w:vAlign w:val="center"/>
          </w:tcPr>
          <w:p w14:paraId="36D06B73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74B6E7BA" w14:textId="63BACFD6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Lost ticket</w:t>
            </w:r>
          </w:p>
        </w:tc>
        <w:tc>
          <w:tcPr>
            <w:tcW w:w="2221" w:type="dxa"/>
            <w:vAlign w:val="center"/>
          </w:tcPr>
          <w:p w14:paraId="27E4B951" w14:textId="5F083C0F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 xml:space="preserve">2000 + 20000 = 22000KHR </w:t>
            </w:r>
          </w:p>
        </w:tc>
        <w:tc>
          <w:tcPr>
            <w:tcW w:w="1202" w:type="dxa"/>
            <w:vAlign w:val="center"/>
          </w:tcPr>
          <w:p w14:paraId="0CA61DE3" w14:textId="49DE7F31" w:rsidR="00A257A7" w:rsidRPr="00293B0F" w:rsidRDefault="003F72BB" w:rsidP="008B547D">
            <w:pPr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  <w:tr w:rsidR="00A257A7" w:rsidRPr="00CA5449" w14:paraId="36ADD6F9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2159B602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9</w:t>
            </w:r>
          </w:p>
        </w:tc>
        <w:tc>
          <w:tcPr>
            <w:tcW w:w="156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293B0F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293B0F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</w:p>
              </w:tc>
            </w:tr>
          </w:tbl>
          <w:p w14:paraId="21B35768" w14:textId="77777777" w:rsidR="00A257A7" w:rsidRPr="00293B0F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92"/>
            </w:tblGrid>
            <w:tr w:rsidR="00A257A7" w:rsidRPr="00293B0F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6A11557C" w:rsidR="00A257A7" w:rsidRPr="00293B0F" w:rsidRDefault="0078173C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  <w:proofErr w:type="spellStart"/>
                  <w:r w:rsidRPr="0078173C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>checkOut</w:t>
                  </w:r>
                  <w:proofErr w:type="spellEnd"/>
                  <w:r w:rsidRPr="0078173C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 xml:space="preserve"> before </w:t>
                  </w:r>
                  <w:proofErr w:type="spellStart"/>
                  <w:r w:rsidRPr="0078173C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>checkIn</w:t>
                  </w:r>
                  <w:proofErr w:type="spellEnd"/>
                  <w:r w:rsidRPr="0078173C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 xml:space="preserve"> throws</w:t>
                  </w:r>
                </w:p>
              </w:tc>
            </w:tr>
          </w:tbl>
          <w:p w14:paraId="6FE9982E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519" w:type="dxa"/>
            <w:vAlign w:val="center"/>
          </w:tcPr>
          <w:p w14:paraId="6F7FFEA4" w14:textId="29290E8B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Any</w:t>
            </w:r>
          </w:p>
        </w:tc>
        <w:tc>
          <w:tcPr>
            <w:tcW w:w="1066" w:type="dxa"/>
            <w:vAlign w:val="center"/>
          </w:tcPr>
          <w:p w14:paraId="1C58C301" w14:textId="51F8E9DF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N/A</w:t>
            </w:r>
          </w:p>
        </w:tc>
        <w:tc>
          <w:tcPr>
            <w:tcW w:w="1406" w:type="dxa"/>
            <w:vAlign w:val="center"/>
          </w:tcPr>
          <w:p w14:paraId="143DC6B9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20FD5404" w14:textId="5269D3F4" w:rsidR="00A257A7" w:rsidRPr="00293B0F" w:rsidRDefault="00C87E6B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318CE8C2" w14:textId="004CB7AC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proofErr w:type="spellStart"/>
            <w:r>
              <w:rPr>
                <w:rFonts w:ascii="Lora" w:hAnsi="Lora"/>
                <w:sz w:val="18"/>
                <w:szCs w:val="18"/>
              </w:rPr>
              <w:t>c</w:t>
            </w:r>
            <w:r w:rsidRPr="0078173C">
              <w:rPr>
                <w:rFonts w:ascii="Lora" w:hAnsi="Lora"/>
                <w:sz w:val="18"/>
                <w:szCs w:val="18"/>
              </w:rPr>
              <w:t>heckOut</w:t>
            </w:r>
            <w:proofErr w:type="spellEnd"/>
            <w:r w:rsidRPr="0078173C">
              <w:rPr>
                <w:rFonts w:ascii="Lora" w:hAnsi="Lora"/>
                <w:sz w:val="18"/>
                <w:szCs w:val="18"/>
              </w:rPr>
              <w:t xml:space="preserve"> &lt; </w:t>
            </w:r>
            <w:proofErr w:type="spellStart"/>
            <w:r w:rsidRPr="0078173C">
              <w:rPr>
                <w:rFonts w:ascii="Lora" w:hAnsi="Lora"/>
                <w:sz w:val="18"/>
                <w:szCs w:val="18"/>
              </w:rPr>
              <w:t>checkIn</w:t>
            </w:r>
            <w:proofErr w:type="spellEnd"/>
          </w:p>
        </w:tc>
        <w:tc>
          <w:tcPr>
            <w:tcW w:w="1202" w:type="dxa"/>
            <w:vAlign w:val="center"/>
          </w:tcPr>
          <w:p w14:paraId="05CA2303" w14:textId="4F0B13ED" w:rsidR="00A257A7" w:rsidRPr="00293B0F" w:rsidRDefault="0078173C" w:rsidP="008B547D">
            <w:pPr>
              <w:rPr>
                <w:rFonts w:ascii="Lora" w:hAnsi="Lora"/>
                <w:sz w:val="18"/>
                <w:szCs w:val="18"/>
              </w:rPr>
            </w:pPr>
            <w:proofErr w:type="spellStart"/>
            <w:r w:rsidRPr="0078173C">
              <w:rPr>
                <w:rFonts w:ascii="Lora" w:hAnsi="Lora"/>
                <w:sz w:val="18"/>
                <w:szCs w:val="18"/>
              </w:rPr>
              <w:t>ArgumentException</w:t>
            </w:r>
            <w:proofErr w:type="spellEnd"/>
          </w:p>
        </w:tc>
      </w:tr>
      <w:tr w:rsidR="00A257A7" w:rsidRPr="00CA5449" w14:paraId="43FE52A4" w14:textId="77777777" w:rsidTr="00293B0F">
        <w:trPr>
          <w:trHeight w:val="397"/>
        </w:trPr>
        <w:tc>
          <w:tcPr>
            <w:tcW w:w="420" w:type="dxa"/>
            <w:shd w:val="clear" w:color="auto" w:fill="E7E6E6" w:themeFill="background2"/>
            <w:vAlign w:val="center"/>
          </w:tcPr>
          <w:p w14:paraId="461CE0BA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 w14:paraId="5CE62A57" w14:textId="7DBD3F53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78173C">
              <w:rPr>
                <w:rFonts w:ascii="Lora" w:hAnsi="Lora"/>
                <w:sz w:val="18"/>
                <w:szCs w:val="18"/>
              </w:rPr>
              <w:t>Weekend surcharge (car 2h Saturday)</w:t>
            </w:r>
          </w:p>
        </w:tc>
        <w:tc>
          <w:tcPr>
            <w:tcW w:w="519" w:type="dxa"/>
            <w:vAlign w:val="center"/>
          </w:tcPr>
          <w:p w14:paraId="04F34598" w14:textId="007BCC22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066" w:type="dxa"/>
            <w:vAlign w:val="center"/>
          </w:tcPr>
          <w:p w14:paraId="03C1809C" w14:textId="667F8846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2H Sat</w:t>
            </w:r>
          </w:p>
        </w:tc>
        <w:tc>
          <w:tcPr>
            <w:tcW w:w="1406" w:type="dxa"/>
            <w:vAlign w:val="center"/>
          </w:tcPr>
          <w:p w14:paraId="316F907A" w14:textId="059464B8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956" w:type="dxa"/>
            <w:vAlign w:val="center"/>
          </w:tcPr>
          <w:p w14:paraId="20066DD1" w14:textId="77777777" w:rsidR="00A257A7" w:rsidRPr="00293B0F" w:rsidRDefault="00A257A7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 w:rsidRPr="00293B0F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2221" w:type="dxa"/>
            <w:vAlign w:val="center"/>
          </w:tcPr>
          <w:p w14:paraId="31AFA812" w14:textId="539A527A" w:rsidR="00A257A7" w:rsidRPr="00293B0F" w:rsidRDefault="0078173C" w:rsidP="007C6249">
            <w:pPr>
              <w:spacing w:line="276" w:lineRule="auto"/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2000 + 400 = 2400KHR</w:t>
            </w:r>
          </w:p>
        </w:tc>
        <w:tc>
          <w:tcPr>
            <w:tcW w:w="1202" w:type="dxa"/>
            <w:vAlign w:val="center"/>
          </w:tcPr>
          <w:p w14:paraId="3ACF7668" w14:textId="4AA48CEB" w:rsidR="00A257A7" w:rsidRPr="00293B0F" w:rsidRDefault="0078173C" w:rsidP="008B547D">
            <w:pPr>
              <w:rPr>
                <w:rFonts w:ascii="Lora" w:hAnsi="Lora"/>
                <w:sz w:val="18"/>
                <w:szCs w:val="18"/>
              </w:rPr>
            </w:pPr>
            <w:r>
              <w:rPr>
                <w:rFonts w:ascii="Lora" w:hAnsi="Lora"/>
                <w:sz w:val="18"/>
                <w:szCs w:val="18"/>
              </w:rPr>
              <w:t>Unit Test</w:t>
            </w:r>
          </w:p>
        </w:tc>
      </w:tr>
    </w:tbl>
    <w:p w14:paraId="27E4CBEA" w14:textId="77777777" w:rsidR="007C6249" w:rsidRDefault="007C6249" w:rsidP="00A257A7">
      <w:pPr>
        <w:rPr>
          <w:rFonts w:ascii="Lora" w:hAnsi="Lora"/>
          <w:b/>
          <w:bCs/>
          <w:szCs w:val="22"/>
        </w:rPr>
      </w:pPr>
    </w:p>
    <w:p w14:paraId="0EB535C6" w14:textId="22B57F63" w:rsidR="00A257A7" w:rsidRPr="005C25EE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ParkingSessionManager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"/>
        <w:gridCol w:w="1012"/>
        <w:gridCol w:w="3690"/>
        <w:gridCol w:w="2122"/>
        <w:gridCol w:w="2143"/>
      </w:tblGrid>
      <w:tr w:rsidR="00A257A7" w14:paraId="535ADE4C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58DC9863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shd w:val="clear" w:color="auto" w:fill="E7E6E6" w:themeFill="background2"/>
            <w:vAlign w:val="center"/>
          </w:tcPr>
          <w:p w14:paraId="21CEF54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shd w:val="clear" w:color="auto" w:fill="E7E6E6" w:themeFill="background2"/>
            <w:vAlign w:val="center"/>
          </w:tcPr>
          <w:p w14:paraId="1BA5043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shd w:val="clear" w:color="auto" w:fill="E7E6E6" w:themeFill="background2"/>
            <w:vAlign w:val="center"/>
          </w:tcPr>
          <w:p w14:paraId="24A017F0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shd w:val="clear" w:color="auto" w:fill="E7E6E6" w:themeFill="background2"/>
            <w:vAlign w:val="center"/>
          </w:tcPr>
          <w:p w14:paraId="2CC3171F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14:paraId="14F37D96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600EE1E0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vAlign w:val="center"/>
          </w:tcPr>
          <w:p w14:paraId="35FC272A" w14:textId="3A7AB9A1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Successful check-in</w:t>
            </w:r>
          </w:p>
        </w:tc>
        <w:tc>
          <w:tcPr>
            <w:tcW w:w="2157" w:type="dxa"/>
            <w:vAlign w:val="center"/>
          </w:tcPr>
          <w:p w14:paraId="25775977" w14:textId="47E69EF0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IMembershipService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tier;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IParkingRepository.GetActiveTicketByPlateAsync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null (no duplicate)</w:t>
            </w:r>
          </w:p>
        </w:tc>
        <w:tc>
          <w:tcPr>
            <w:tcW w:w="3034" w:type="dxa"/>
            <w:vAlign w:val="center"/>
          </w:tcPr>
          <w:p w14:paraId="6EAFF096" w14:textId="3DF1BD1E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Returns a new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ParkingTicket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with correct plate and current time</w:t>
            </w:r>
          </w:p>
        </w:tc>
        <w:tc>
          <w:tcPr>
            <w:tcW w:w="1785" w:type="dxa"/>
            <w:vAlign w:val="center"/>
          </w:tcPr>
          <w:p w14:paraId="6EAD99D5" w14:textId="42D5669C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SaveTicketAsync called once;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CheckOutTime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is null</w:t>
            </w:r>
          </w:p>
        </w:tc>
      </w:tr>
      <w:tr w:rsidR="00A257A7" w14:paraId="26A4E387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5C25AB0C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vAlign w:val="center"/>
          </w:tcPr>
          <w:p w14:paraId="2C1FD71C" w14:textId="5627D5D7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Duplicate check-in</w:t>
            </w:r>
          </w:p>
        </w:tc>
        <w:tc>
          <w:tcPr>
            <w:tcW w:w="2157" w:type="dxa"/>
            <w:vAlign w:val="center"/>
          </w:tcPr>
          <w:p w14:paraId="5C8C084A" w14:textId="085E8CBC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GetActiveTicketByPlateAsync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an existing active ticket</w:t>
            </w:r>
          </w:p>
        </w:tc>
        <w:tc>
          <w:tcPr>
            <w:tcW w:w="3034" w:type="dxa"/>
            <w:vAlign w:val="center"/>
          </w:tcPr>
          <w:p w14:paraId="0326E4CA" w14:textId="5647CDED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Throws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InvalidOperationException</w:t>
            </w:r>
            <w:proofErr w:type="spellEnd"/>
          </w:p>
        </w:tc>
        <w:tc>
          <w:tcPr>
            <w:tcW w:w="1785" w:type="dxa"/>
            <w:vAlign w:val="center"/>
          </w:tcPr>
          <w:p w14:paraId="0623CE10" w14:textId="5F0A5C04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S</w:t>
            </w:r>
            <w:r w:rsidRPr="0078173C">
              <w:rPr>
                <w:rFonts w:ascii="Lora" w:hAnsi="Lora"/>
                <w:sz w:val="16"/>
                <w:szCs w:val="16"/>
              </w:rPr>
              <w:t>aveTicketAsync </w:t>
            </w:r>
            <w:r w:rsidRPr="0078173C">
              <w:rPr>
                <w:rFonts w:ascii="Lora" w:hAnsi="Lora"/>
                <w:b/>
                <w:bCs/>
                <w:sz w:val="16"/>
                <w:szCs w:val="16"/>
              </w:rPr>
              <w:t>not</w:t>
            </w:r>
            <w:r w:rsidRPr="0078173C">
              <w:rPr>
                <w:rFonts w:ascii="Lora" w:hAnsi="Lora"/>
                <w:sz w:val="16"/>
                <w:szCs w:val="16"/>
              </w:rPr>
              <w:t> called</w:t>
            </w:r>
          </w:p>
        </w:tc>
      </w:tr>
      <w:tr w:rsidR="00A257A7" w14:paraId="039F7202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1EB986DB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vAlign w:val="center"/>
          </w:tcPr>
          <w:p w14:paraId="4E773B77" w14:textId="7E8B2A60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S</w:t>
            </w:r>
            <w:r w:rsidRPr="0078173C">
              <w:rPr>
                <w:rFonts w:ascii="Lora" w:hAnsi="Lora"/>
                <w:sz w:val="16"/>
                <w:szCs w:val="16"/>
              </w:rPr>
              <w:t>uccessful</w:t>
            </w:r>
            <w:r w:rsidRPr="0078173C">
              <w:rPr>
                <w:rFonts w:ascii="Lora" w:hAnsi="Lora"/>
                <w:sz w:val="16"/>
                <w:szCs w:val="16"/>
              </w:rPr>
              <w:t xml:space="preserve"> check-out</w:t>
            </w:r>
          </w:p>
        </w:tc>
        <w:tc>
          <w:tcPr>
            <w:tcW w:w="2157" w:type="dxa"/>
            <w:vAlign w:val="center"/>
          </w:tcPr>
          <w:p w14:paraId="4F311364" w14:textId="637F4DB4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IParkingRepository.GetTicketByIdAsync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active ticket;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IPaymentGateway.ProcessPaymentAsync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true</w:t>
            </w:r>
          </w:p>
        </w:tc>
        <w:tc>
          <w:tcPr>
            <w:tcW w:w="3034" w:type="dxa"/>
            <w:vAlign w:val="center"/>
          </w:tcPr>
          <w:p w14:paraId="28C1CCAE" w14:textId="0167AD40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Returns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ParkingFeeResult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with correct fee; ticket updated and receipt sent</w:t>
            </w:r>
          </w:p>
        </w:tc>
        <w:tc>
          <w:tcPr>
            <w:tcW w:w="1785" w:type="dxa"/>
            <w:vAlign w:val="center"/>
          </w:tcPr>
          <w:p w14:paraId="2DD5F186" w14:textId="3B5D8F69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SaveTicketAsync called with checked-out ticket;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called once</w:t>
            </w:r>
          </w:p>
        </w:tc>
      </w:tr>
      <w:tr w:rsidR="00A257A7" w14:paraId="21D63E83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16E55F6A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vAlign w:val="center"/>
          </w:tcPr>
          <w:p w14:paraId="788A312F" w14:textId="1B9A45F5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Ticket not found during check-out</w:t>
            </w:r>
          </w:p>
        </w:tc>
        <w:tc>
          <w:tcPr>
            <w:tcW w:w="2157" w:type="dxa"/>
            <w:vAlign w:val="center"/>
          </w:tcPr>
          <w:p w14:paraId="688DC372" w14:textId="024A3D59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GetTicketByIdAsync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null</w:t>
            </w:r>
          </w:p>
        </w:tc>
        <w:tc>
          <w:tcPr>
            <w:tcW w:w="3034" w:type="dxa"/>
            <w:vAlign w:val="center"/>
          </w:tcPr>
          <w:p w14:paraId="218FD17F" w14:textId="13EEF626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Throws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KeyNotFoundException</w:t>
            </w:r>
            <w:proofErr w:type="spellEnd"/>
          </w:p>
        </w:tc>
        <w:tc>
          <w:tcPr>
            <w:tcW w:w="1785" w:type="dxa"/>
            <w:vAlign w:val="center"/>
          </w:tcPr>
          <w:p w14:paraId="2564A9E3" w14:textId="2DF2A9BD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Payment never attempted</w:t>
            </w:r>
          </w:p>
        </w:tc>
      </w:tr>
      <w:tr w:rsidR="00A257A7" w14:paraId="6AC4F0FA" w14:textId="77777777" w:rsidTr="003F549F">
        <w:trPr>
          <w:trHeight w:val="397"/>
        </w:trPr>
        <w:tc>
          <w:tcPr>
            <w:tcW w:w="407" w:type="dxa"/>
            <w:shd w:val="clear" w:color="auto" w:fill="E7E6E6" w:themeFill="background2"/>
            <w:vAlign w:val="center"/>
          </w:tcPr>
          <w:p w14:paraId="3328E149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vAlign w:val="center"/>
          </w:tcPr>
          <w:p w14:paraId="4257821D" w14:textId="3062722F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Payment failure</w:t>
            </w:r>
          </w:p>
        </w:tc>
        <w:tc>
          <w:tcPr>
            <w:tcW w:w="2157" w:type="dxa"/>
            <w:vAlign w:val="center"/>
          </w:tcPr>
          <w:p w14:paraId="32276F26" w14:textId="1CB4ABF7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>
              <w:rPr>
                <w:rFonts w:ascii="Lora" w:hAnsi="Lora"/>
                <w:sz w:val="16"/>
                <w:szCs w:val="16"/>
              </w:rPr>
              <w:t>P</w:t>
            </w:r>
            <w:r w:rsidRPr="0078173C">
              <w:rPr>
                <w:rFonts w:ascii="Lora" w:hAnsi="Lora"/>
                <w:sz w:val="16"/>
                <w:szCs w:val="16"/>
              </w:rPr>
              <w:t>rocessPaymentAsync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returns false (or throws)</w:t>
            </w:r>
          </w:p>
        </w:tc>
        <w:tc>
          <w:tcPr>
            <w:tcW w:w="3034" w:type="dxa"/>
            <w:vAlign w:val="center"/>
          </w:tcPr>
          <w:p w14:paraId="2DDFCBC3" w14:textId="50C47DFF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Exception thrown; ticket </w:t>
            </w:r>
            <w:r w:rsidRPr="0078173C">
              <w:rPr>
                <w:rFonts w:ascii="Lora" w:hAnsi="Lora"/>
                <w:b/>
                <w:bCs/>
                <w:sz w:val="16"/>
                <w:szCs w:val="16"/>
              </w:rPr>
              <w:t>not</w:t>
            </w:r>
            <w:r w:rsidRPr="0078173C">
              <w:rPr>
                <w:rFonts w:ascii="Lora" w:hAnsi="Lora"/>
                <w:sz w:val="16"/>
                <w:szCs w:val="16"/>
              </w:rPr>
              <w:t> marked as checked out; receipt </w:t>
            </w:r>
            <w:r w:rsidRPr="0078173C">
              <w:rPr>
                <w:rFonts w:ascii="Lora" w:hAnsi="Lora"/>
                <w:b/>
                <w:bCs/>
                <w:sz w:val="16"/>
                <w:szCs w:val="16"/>
              </w:rPr>
              <w:t>not</w:t>
            </w:r>
            <w:r w:rsidRPr="0078173C">
              <w:rPr>
                <w:rFonts w:ascii="Lora" w:hAnsi="Lora"/>
                <w:sz w:val="16"/>
                <w:szCs w:val="16"/>
              </w:rPr>
              <w:t> sent</w:t>
            </w:r>
          </w:p>
        </w:tc>
        <w:tc>
          <w:tcPr>
            <w:tcW w:w="1785" w:type="dxa"/>
            <w:vAlign w:val="center"/>
          </w:tcPr>
          <w:p w14:paraId="7D98D233" w14:textId="422B50F8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/ SaveTicketAsync not called after failure;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never called</w:t>
            </w:r>
          </w:p>
        </w:tc>
      </w:tr>
    </w:tbl>
    <w:p w14:paraId="205D89CE" w14:textId="77777777" w:rsidR="00A257A7" w:rsidRDefault="00A257A7" w:rsidP="00A257A7">
      <w:pPr>
        <w:rPr>
          <w:rFonts w:ascii="Lora" w:hAnsi="Lora"/>
          <w:szCs w:val="22"/>
        </w:rPr>
      </w:pPr>
    </w:p>
    <w:p w14:paraId="3F7C555D" w14:textId="77777777" w:rsidR="00A257A7" w:rsidRPr="005C25EE" w:rsidRDefault="00A257A7" w:rsidP="00A257A7">
      <w:pPr>
        <w:rPr>
          <w:rFonts w:ascii="Lora" w:hAnsi="Lora"/>
          <w:b/>
          <w:bCs/>
          <w:szCs w:val="22"/>
        </w:rPr>
      </w:pPr>
      <w:r w:rsidRPr="005A632B">
        <w:rPr>
          <w:rFonts w:ascii="Lora" w:hAnsi="Lor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5C25EE" w14:paraId="419A7E3E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1FE3AD19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shd w:val="clear" w:color="auto" w:fill="E7E6E6" w:themeFill="background2"/>
            <w:vAlign w:val="center"/>
          </w:tcPr>
          <w:p w14:paraId="7C746987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shd w:val="clear" w:color="auto" w:fill="E7E6E6" w:themeFill="background2"/>
            <w:vAlign w:val="center"/>
          </w:tcPr>
          <w:p w14:paraId="19014AE5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shd w:val="clear" w:color="auto" w:fill="E7E6E6" w:themeFill="background2"/>
            <w:vAlign w:val="center"/>
          </w:tcPr>
          <w:p w14:paraId="61A2E791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5C25EE" w14:paraId="6FF680CC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5EE9DED2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vAlign w:val="center"/>
          </w:tcPr>
          <w:p w14:paraId="4D16175F" w14:textId="772E82C7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Full flow – car 2 hours</w:t>
            </w:r>
          </w:p>
        </w:tc>
        <w:tc>
          <w:tcPr>
            <w:tcW w:w="3331" w:type="dxa"/>
            <w:vAlign w:val="center"/>
          </w:tcPr>
          <w:p w14:paraId="638B85BB" w14:textId="57B73253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Real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InMemoryRepo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 xml:space="preserve"> (payment always succeeds, notification no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op)</w:t>
            </w:r>
          </w:p>
        </w:tc>
        <w:tc>
          <w:tcPr>
            <w:tcW w:w="2338" w:type="dxa"/>
            <w:vAlign w:val="center"/>
          </w:tcPr>
          <w:p w14:paraId="7A963830" w14:textId="6BAC3409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Fee = 2,000 KHR; ticket marked as checked out</w:t>
            </w:r>
          </w:p>
        </w:tc>
      </w:tr>
      <w:tr w:rsidR="00A257A7" w:rsidRPr="005C25EE" w14:paraId="6DF02271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5EB7F9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vAlign w:val="center"/>
          </w:tcPr>
          <w:p w14:paraId="52EEC37C" w14:textId="35397402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Grace period free then 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out</w:t>
            </w:r>
          </w:p>
        </w:tc>
        <w:tc>
          <w:tcPr>
            <w:tcW w:w="3331" w:type="dxa"/>
            <w:vAlign w:val="center"/>
          </w:tcPr>
          <w:p w14:paraId="2CCE5DA4" w14:textId="18C2EDFC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gramStart"/>
            <w:r>
              <w:rPr>
                <w:rFonts w:ascii="Lora" w:hAnsi="Lora"/>
                <w:sz w:val="16"/>
                <w:szCs w:val="16"/>
              </w:rPr>
              <w:t>C</w:t>
            </w:r>
            <w:r w:rsidRPr="0078173C">
              <w:rPr>
                <w:rFonts w:ascii="Lora" w:hAnsi="Lora"/>
                <w:sz w:val="16"/>
                <w:szCs w:val="16"/>
              </w:rPr>
              <w:t>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in</w:t>
            </w:r>
            <w:proofErr w:type="gramEnd"/>
            <w:r w:rsidRPr="0078173C">
              <w:rPr>
                <w:rFonts w:ascii="Lora" w:hAnsi="Lora"/>
                <w:sz w:val="16"/>
                <w:szCs w:val="16"/>
              </w:rPr>
              <w:t>, wait 20 min, 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out</w:t>
            </w:r>
          </w:p>
        </w:tc>
        <w:tc>
          <w:tcPr>
            <w:tcW w:w="2338" w:type="dxa"/>
            <w:vAlign w:val="center"/>
          </w:tcPr>
          <w:p w14:paraId="03EB1E25" w14:textId="6A9B0ECA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Fee = 0 KHR; ticket closed</w:t>
            </w:r>
          </w:p>
        </w:tc>
      </w:tr>
      <w:tr w:rsidR="00A257A7" w:rsidRPr="005C25EE" w14:paraId="70A266DA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30664150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vAlign w:val="center"/>
          </w:tcPr>
          <w:p w14:paraId="5DE46211" w14:textId="0DD2CBC6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Multiple vehicles – only one checked out</w:t>
            </w:r>
          </w:p>
        </w:tc>
        <w:tc>
          <w:tcPr>
            <w:tcW w:w="3331" w:type="dxa"/>
            <w:vAlign w:val="center"/>
          </w:tcPr>
          <w:p w14:paraId="1D93155F" w14:textId="41E24DD8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Check in 3 cars, check out the first one</w:t>
            </w:r>
          </w:p>
        </w:tc>
        <w:tc>
          <w:tcPr>
            <w:tcW w:w="2338" w:type="dxa"/>
            <w:vAlign w:val="center"/>
          </w:tcPr>
          <w:p w14:paraId="2EA7A645" w14:textId="6833C6B1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1 ticket closed, 2 remain active; no conflicts</w:t>
            </w:r>
          </w:p>
        </w:tc>
      </w:tr>
      <w:tr w:rsidR="00A257A7" w:rsidRPr="005C25EE" w14:paraId="5DC03D05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2150A57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vAlign w:val="center"/>
          </w:tcPr>
          <w:p w14:paraId="2DE8B234" w14:textId="2E013653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Duplicate 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in rejected</w:t>
            </w:r>
          </w:p>
        </w:tc>
        <w:tc>
          <w:tcPr>
            <w:tcW w:w="3331" w:type="dxa"/>
            <w:vAlign w:val="center"/>
          </w:tcPr>
          <w:p w14:paraId="530944EA" w14:textId="21F80F48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Check in same plate twic</w:t>
            </w:r>
            <w:r>
              <w:rPr>
                <w:rFonts w:ascii="Lora" w:hAnsi="Lora"/>
                <w:sz w:val="16"/>
                <w:szCs w:val="16"/>
              </w:rPr>
              <w:t>e</w:t>
            </w:r>
          </w:p>
        </w:tc>
        <w:tc>
          <w:tcPr>
            <w:tcW w:w="2338" w:type="dxa"/>
            <w:vAlign w:val="center"/>
          </w:tcPr>
          <w:p w14:paraId="25A59E8D" w14:textId="6EF0FA3F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S</w:t>
            </w:r>
            <w:r w:rsidRPr="0078173C">
              <w:rPr>
                <w:rFonts w:ascii="Lora" w:hAnsi="Lora"/>
                <w:sz w:val="16"/>
                <w:szCs w:val="16"/>
              </w:rPr>
              <w:t xml:space="preserve">econd call throws </w:t>
            </w:r>
            <w:proofErr w:type="spellStart"/>
            <w:r w:rsidRPr="0078173C">
              <w:rPr>
                <w:rFonts w:ascii="Lora" w:hAnsi="Lora"/>
                <w:sz w:val="16"/>
                <w:szCs w:val="16"/>
              </w:rPr>
              <w:t>InvalidOperationException</w:t>
            </w:r>
            <w:proofErr w:type="spellEnd"/>
            <w:r w:rsidRPr="0078173C">
              <w:rPr>
                <w:rFonts w:ascii="Lora" w:hAnsi="Lora"/>
                <w:sz w:val="16"/>
                <w:szCs w:val="16"/>
              </w:rPr>
              <w:t>; repo still has only one active ticket</w:t>
            </w:r>
          </w:p>
        </w:tc>
      </w:tr>
      <w:tr w:rsidR="00A257A7" w:rsidRPr="005C25EE" w14:paraId="7079F1CF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32F1D2B1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5</w:t>
            </w:r>
          </w:p>
        </w:tc>
        <w:tc>
          <w:tcPr>
            <w:tcW w:w="3260" w:type="dxa"/>
            <w:vAlign w:val="center"/>
          </w:tcPr>
          <w:p w14:paraId="022C9D08" w14:textId="0C6BA48B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Overnight + weekend + Gold member</w:t>
            </w:r>
          </w:p>
        </w:tc>
        <w:tc>
          <w:tcPr>
            <w:tcW w:w="3331" w:type="dxa"/>
            <w:vAlign w:val="center"/>
          </w:tcPr>
          <w:p w14:paraId="0490EF63" w14:textId="1EDE7B5A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>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</w:r>
            <w:proofErr w:type="gramStart"/>
            <w:r w:rsidRPr="0078173C">
              <w:rPr>
                <w:rFonts w:ascii="Lora" w:hAnsi="Lora"/>
                <w:sz w:val="16"/>
                <w:szCs w:val="16"/>
              </w:rPr>
              <w:t>in</w:t>
            </w:r>
            <w:proofErr w:type="gramEnd"/>
            <w:r w:rsidRPr="0078173C">
              <w:rPr>
                <w:rFonts w:ascii="Lora" w:hAnsi="Lora"/>
                <w:sz w:val="16"/>
                <w:szCs w:val="16"/>
              </w:rPr>
              <w:t xml:space="preserve"> Sat 21:00, check</w:t>
            </w:r>
            <w:r w:rsidRPr="0078173C">
              <w:rPr>
                <w:rFonts w:ascii="Lora" w:hAnsi="Lora"/>
                <w:sz w:val="16"/>
                <w:szCs w:val="16"/>
              </w:rPr>
              <w:noBreakHyphen/>
              <w:t>out Sun 01:00</w:t>
            </w:r>
          </w:p>
        </w:tc>
        <w:tc>
          <w:tcPr>
            <w:tcW w:w="2338" w:type="dxa"/>
            <w:vAlign w:val="center"/>
          </w:tcPr>
          <w:p w14:paraId="473C5447" w14:textId="512C43B7" w:rsidR="00A257A7" w:rsidRPr="007C6249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F</w:t>
            </w:r>
            <w:r w:rsidRPr="0078173C">
              <w:rPr>
                <w:rFonts w:ascii="Lora" w:hAnsi="Lora"/>
                <w:sz w:val="16"/>
                <w:szCs w:val="16"/>
              </w:rPr>
              <w:t>ee calculated correctly with overnight, surcharge, and discount</w:t>
            </w:r>
          </w:p>
        </w:tc>
      </w:tr>
    </w:tbl>
    <w:p w14:paraId="113E94CD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18B4A71F" w14:textId="0EDB0413" w:rsidR="00A257A7" w:rsidRPr="00E4040A" w:rsidRDefault="00A257A7" w:rsidP="00A257A7">
      <w:pPr>
        <w:rPr>
          <w:rFonts w:ascii="Lora" w:hAnsi="Lora"/>
          <w:b/>
          <w:bCs/>
          <w:szCs w:val="22"/>
          <w:u w:val="single"/>
        </w:rPr>
      </w:pPr>
      <w:r w:rsidRPr="00E4040A">
        <w:rPr>
          <w:rFonts w:ascii="Lora" w:hAnsi="Lora"/>
          <w:b/>
          <w:bCs/>
          <w:szCs w:val="22"/>
          <w:u w:val="single"/>
        </w:rPr>
        <w:t>1.2 Property-Based Test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5C25EE" w14:paraId="00644C28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657BFFF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shd w:val="clear" w:color="auto" w:fill="E7E6E6" w:themeFill="background2"/>
            <w:vAlign w:val="center"/>
          </w:tcPr>
          <w:p w14:paraId="611881CC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shd w:val="clear" w:color="auto" w:fill="E7E6E6" w:themeFill="background2"/>
            <w:vAlign w:val="center"/>
          </w:tcPr>
          <w:p w14:paraId="043856BD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5C25EE" w14:paraId="6EDBEFEC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22CA568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252" w:type="dxa"/>
            <w:vAlign w:val="center"/>
          </w:tcPr>
          <w:p w14:paraId="476725A8" w14:textId="4F0EB55F" w:rsidR="00A257A7" w:rsidRPr="00566933" w:rsidRDefault="0078173C" w:rsidP="008B547D">
            <w:pPr>
              <w:rPr>
                <w:rFonts w:ascii="Lora" w:hAnsi="Lora"/>
                <w:sz w:val="16"/>
                <w:szCs w:val="16"/>
              </w:rPr>
            </w:pPr>
            <w:r>
              <w:rPr>
                <w:rFonts w:ascii="Lora" w:hAnsi="Lora"/>
                <w:sz w:val="16"/>
                <w:szCs w:val="16"/>
              </w:rPr>
              <w:t>Fee will never be Negative</w:t>
            </w:r>
          </w:p>
        </w:tc>
        <w:tc>
          <w:tcPr>
            <w:tcW w:w="4677" w:type="dxa"/>
            <w:vAlign w:val="center"/>
          </w:tcPr>
          <w:p w14:paraId="5B1C7C5D" w14:textId="7B1035B6" w:rsidR="00A257A7" w:rsidRPr="00566933" w:rsidRDefault="0078173C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8173C">
              <w:rPr>
                <w:rFonts w:ascii="Lora" w:hAnsi="Lora"/>
                <w:sz w:val="16"/>
                <w:szCs w:val="16"/>
              </w:rPr>
              <w:t xml:space="preserve">Parking fees can’t be negative; even after discounts/lost ticket, total </w:t>
            </w:r>
            <w:r w:rsidRPr="0078173C">
              <w:rPr>
                <w:rFonts w:ascii="Cambria Math" w:hAnsi="Cambria Math" w:cs="Cambria Math"/>
                <w:sz w:val="16"/>
                <w:szCs w:val="16"/>
              </w:rPr>
              <w:t>≥</w:t>
            </w:r>
            <w:r w:rsidRPr="0078173C">
              <w:rPr>
                <w:rFonts w:ascii="Lora" w:hAnsi="Lora"/>
                <w:sz w:val="16"/>
                <w:szCs w:val="16"/>
              </w:rPr>
              <w:t xml:space="preserve"> 0</w:t>
            </w:r>
          </w:p>
        </w:tc>
      </w:tr>
      <w:tr w:rsidR="00A257A7" w:rsidRPr="005C25EE" w14:paraId="1D8ECABC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06901F6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vAlign w:val="center"/>
          </w:tcPr>
          <w:p w14:paraId="62119732" w14:textId="1AB585AA" w:rsidR="00A257A7" w:rsidRPr="00E4040A" w:rsidRDefault="00E4040A" w:rsidP="008B547D">
            <w:pPr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Grace period is always free</w:t>
            </w:r>
          </w:p>
        </w:tc>
        <w:tc>
          <w:tcPr>
            <w:tcW w:w="4677" w:type="dxa"/>
            <w:vAlign w:val="center"/>
          </w:tcPr>
          <w:p w14:paraId="57E23EC4" w14:textId="20133976" w:rsidR="00A257A7" w:rsidRPr="00566933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 xml:space="preserve">Any parking </w:t>
            </w:r>
            <w:r w:rsidRPr="00E4040A">
              <w:rPr>
                <w:rFonts w:ascii="Cambria Math" w:hAnsi="Cambria Math" w:cs="Cambria Math"/>
                <w:sz w:val="16"/>
                <w:szCs w:val="16"/>
              </w:rPr>
              <w:t>≤</w:t>
            </w:r>
            <w:r w:rsidRPr="00E4040A">
              <w:rPr>
                <w:rFonts w:ascii="Lora" w:hAnsi="Lora"/>
                <w:sz w:val="16"/>
                <w:szCs w:val="16"/>
              </w:rPr>
              <w:t xml:space="preserve"> 30 minutes must have </w:t>
            </w:r>
            <w:proofErr w:type="spellStart"/>
            <w:r w:rsidRPr="00E4040A">
              <w:rPr>
                <w:rFonts w:ascii="Lora" w:hAnsi="Lora"/>
                <w:sz w:val="16"/>
                <w:szCs w:val="16"/>
              </w:rPr>
              <w:t>BaseFee</w:t>
            </w:r>
            <w:proofErr w:type="spellEnd"/>
            <w:r w:rsidRPr="00E4040A">
              <w:rPr>
                <w:rFonts w:ascii="Lora" w:hAnsi="Lora"/>
                <w:sz w:val="16"/>
                <w:szCs w:val="16"/>
              </w:rPr>
              <w:t xml:space="preserve"> = 0, regardless of vehicle/membership</w:t>
            </w:r>
          </w:p>
        </w:tc>
      </w:tr>
      <w:tr w:rsidR="00A257A7" w:rsidRPr="005C25EE" w14:paraId="299EF13E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0A04467F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vAlign w:val="center"/>
          </w:tcPr>
          <w:p w14:paraId="61113274" w14:textId="55FDC81B" w:rsidR="00A257A7" w:rsidRPr="00E4040A" w:rsidRDefault="00E4040A" w:rsidP="008B547D">
            <w:pPr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L</w:t>
            </w:r>
            <w:r w:rsidRPr="00E4040A">
              <w:rPr>
                <w:rFonts w:ascii="Lora" w:hAnsi="Lora"/>
                <w:sz w:val="16"/>
                <w:szCs w:val="16"/>
              </w:rPr>
              <w:t>onger stays cost more or equal (up to daily cap)</w:t>
            </w:r>
          </w:p>
        </w:tc>
        <w:tc>
          <w:tcPr>
            <w:tcW w:w="4677" w:type="dxa"/>
            <w:vAlign w:val="center"/>
          </w:tcPr>
          <w:p w14:paraId="6BC96E72" w14:textId="51BFCD94" w:rsidR="00A257A7" w:rsidRPr="00566933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For a given vehicle/membership, increasing duration never lowers the fee (monotonicity)</w:t>
            </w:r>
          </w:p>
        </w:tc>
      </w:tr>
      <w:tr w:rsidR="00A257A7" w:rsidRPr="005C25EE" w14:paraId="11BD8B02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5199ABAB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252" w:type="dxa"/>
            <w:vAlign w:val="center"/>
          </w:tcPr>
          <w:p w14:paraId="0F5B984A" w14:textId="26A5DB4C" w:rsidR="00A257A7" w:rsidRPr="00E4040A" w:rsidRDefault="00E4040A" w:rsidP="008B547D">
            <w:pPr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 xml:space="preserve">Members pay </w:t>
            </w:r>
            <w:r w:rsidRPr="00E4040A">
              <w:rPr>
                <w:rFonts w:ascii="Cambria Math" w:hAnsi="Cambria Math" w:cs="Cambria Math"/>
                <w:sz w:val="16"/>
                <w:szCs w:val="16"/>
              </w:rPr>
              <w:t>≤</w:t>
            </w:r>
            <w:r w:rsidRPr="00E4040A">
              <w:rPr>
                <w:rFonts w:ascii="Lora" w:hAnsi="Lora"/>
                <w:sz w:val="16"/>
                <w:szCs w:val="16"/>
              </w:rPr>
              <w:t xml:space="preserve"> guests</w:t>
            </w:r>
          </w:p>
        </w:tc>
        <w:tc>
          <w:tcPr>
            <w:tcW w:w="4677" w:type="dxa"/>
            <w:vAlign w:val="center"/>
          </w:tcPr>
          <w:p w14:paraId="47EE0834" w14:textId="0628479B" w:rsidR="00A257A7" w:rsidRPr="00566933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For identical conditions, a member never pays more than a guest</w:t>
            </w:r>
          </w:p>
        </w:tc>
      </w:tr>
      <w:tr w:rsidR="00A257A7" w:rsidRPr="005C25EE" w14:paraId="442016F4" w14:textId="77777777" w:rsidTr="003F549F">
        <w:trPr>
          <w:trHeight w:val="397"/>
        </w:trPr>
        <w:tc>
          <w:tcPr>
            <w:tcW w:w="421" w:type="dxa"/>
            <w:shd w:val="clear" w:color="auto" w:fill="E7E6E6" w:themeFill="background2"/>
            <w:vAlign w:val="center"/>
          </w:tcPr>
          <w:p w14:paraId="2F8A96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252" w:type="dxa"/>
            <w:vAlign w:val="center"/>
          </w:tcPr>
          <w:p w14:paraId="72BF9736" w14:textId="04E36E15" w:rsidR="00A257A7" w:rsidRPr="00E4040A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E4040A">
              <w:rPr>
                <w:rFonts w:ascii="Lora" w:hAnsi="Lora"/>
                <w:sz w:val="16"/>
                <w:szCs w:val="16"/>
              </w:rPr>
              <w:t>Lost ticket adds exactly 20,000 KHR</w:t>
            </w:r>
          </w:p>
        </w:tc>
        <w:tc>
          <w:tcPr>
            <w:tcW w:w="4677" w:type="dxa"/>
            <w:vAlign w:val="center"/>
          </w:tcPr>
          <w:p w14:paraId="3B18DE97" w14:textId="6DC45B5B" w:rsidR="00A257A7" w:rsidRPr="00566933" w:rsidRDefault="00E4040A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gramStart"/>
            <w:r w:rsidRPr="00E4040A">
              <w:rPr>
                <w:rFonts w:ascii="Lora" w:hAnsi="Lora"/>
                <w:sz w:val="16"/>
                <w:szCs w:val="16"/>
              </w:rPr>
              <w:t>Fee(</w:t>
            </w:r>
            <w:proofErr w:type="gramEnd"/>
            <w:r w:rsidRPr="00E4040A">
              <w:rPr>
                <w:rFonts w:ascii="Lora" w:hAnsi="Lora"/>
                <w:sz w:val="16"/>
                <w:szCs w:val="16"/>
              </w:rPr>
              <w:t xml:space="preserve">lost ticket) – </w:t>
            </w:r>
            <w:proofErr w:type="gramStart"/>
            <w:r w:rsidRPr="00E4040A">
              <w:rPr>
                <w:rFonts w:ascii="Lora" w:hAnsi="Lora"/>
                <w:sz w:val="16"/>
                <w:szCs w:val="16"/>
              </w:rPr>
              <w:t>fee(</w:t>
            </w:r>
            <w:proofErr w:type="gramEnd"/>
            <w:r w:rsidRPr="00E4040A">
              <w:rPr>
                <w:rFonts w:ascii="Lora" w:hAnsi="Lora"/>
                <w:sz w:val="16"/>
                <w:szCs w:val="16"/>
              </w:rPr>
              <w:t>same conditions, no lost ticket) = 20,000 (if no daily cap overrun makes differences, you can adjust property)</w:t>
            </w:r>
          </w:p>
        </w:tc>
      </w:tr>
    </w:tbl>
    <w:p w14:paraId="1E1D6F27" w14:textId="77777777" w:rsidR="00A257A7" w:rsidRPr="005C25EE" w:rsidRDefault="00A257A7" w:rsidP="00A257A7">
      <w:pPr>
        <w:rPr>
          <w:rFonts w:ascii="Lora" w:hAnsi="Lora"/>
          <w:szCs w:val="22"/>
        </w:rPr>
      </w:pPr>
    </w:p>
    <w:p w14:paraId="6A3DDCD8" w14:textId="77777777" w:rsidR="00A257A7" w:rsidRPr="00E4040A" w:rsidRDefault="00A257A7" w:rsidP="00A257A7">
      <w:pPr>
        <w:rPr>
          <w:rFonts w:ascii="Lora" w:hAnsi="Lora"/>
          <w:b/>
          <w:bCs/>
          <w:color w:val="EE0000"/>
          <w:sz w:val="32"/>
          <w:szCs w:val="32"/>
          <w:u w:val="single"/>
        </w:rPr>
      </w:pPr>
      <w:r w:rsidRPr="00E4040A">
        <w:rPr>
          <w:rFonts w:ascii="Lora" w:hAnsi="Lora"/>
          <w:b/>
          <w:bCs/>
          <w:color w:val="EE0000"/>
          <w:sz w:val="32"/>
          <w:szCs w:val="32"/>
          <w:u w:val="single"/>
        </w:rPr>
        <w:t xml:space="preserve">Part 2: TDD Evidence </w:t>
      </w:r>
    </w:p>
    <w:p w14:paraId="2E2AF7F5" w14:textId="48115529" w:rsidR="00A257A7" w:rsidRPr="00E4040A" w:rsidRDefault="00A257A7" w:rsidP="00A257A7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2.1 TDD Commit Log </w:t>
      </w:r>
      <w:r w:rsidRPr="00E4040A">
        <w:rPr>
          <w:rFonts w:ascii="Lora" w:hAnsi="Lora"/>
          <w:color w:val="70AD47" w:themeColor="accent6"/>
          <w:szCs w:val="22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2526"/>
        <w:gridCol w:w="3370"/>
        <w:gridCol w:w="2947"/>
      </w:tblGrid>
      <w:tr w:rsidR="00A257A7" w:rsidRPr="00CF33D8" w14:paraId="0C76770D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4177458D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26" w:type="dxa"/>
            <w:shd w:val="clear" w:color="auto" w:fill="E7E6E6" w:themeFill="background2"/>
            <w:vAlign w:val="center"/>
          </w:tcPr>
          <w:p w14:paraId="17B3FA02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370" w:type="dxa"/>
            <w:shd w:val="clear" w:color="auto" w:fill="E7E6E6" w:themeFill="background2"/>
            <w:vAlign w:val="center"/>
          </w:tcPr>
          <w:p w14:paraId="6E8AD2A6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47" w:type="dxa"/>
            <w:shd w:val="clear" w:color="auto" w:fill="E7E6E6" w:themeFill="background2"/>
            <w:vAlign w:val="center"/>
          </w:tcPr>
          <w:p w14:paraId="5EC025C9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Description</w:t>
            </w:r>
          </w:p>
        </w:tc>
      </w:tr>
      <w:tr w:rsidR="003F549F" w:rsidRPr="00CF33D8" w14:paraId="728F8548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37C1D7D5" w14:textId="77777777" w:rsidR="003F549F" w:rsidRPr="00CF33D8" w:rsidRDefault="003F549F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26" w:type="dxa"/>
            <w:vAlign w:val="center"/>
          </w:tcPr>
          <w:p w14:paraId="2281E35E" w14:textId="064CED62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dcfd8a8</w:t>
            </w:r>
          </w:p>
        </w:tc>
        <w:tc>
          <w:tcPr>
            <w:tcW w:w="3370" w:type="dxa"/>
            <w:vAlign w:val="center"/>
          </w:tcPr>
          <w:p w14:paraId="6BFC5095" w14:textId="46100AE0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[RED]</w:t>
            </w:r>
          </w:p>
        </w:tc>
        <w:tc>
          <w:tcPr>
            <w:tcW w:w="2947" w:type="dxa"/>
            <w:vAlign w:val="center"/>
          </w:tcPr>
          <w:p w14:paraId="49AC5040" w14:textId="031A4A34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Add failing test for basic motorcycle 2h fee</w:t>
            </w:r>
          </w:p>
        </w:tc>
      </w:tr>
      <w:tr w:rsidR="003F549F" w:rsidRPr="00CF33D8" w14:paraId="409C9E77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06F919CA" w14:textId="77777777" w:rsidR="003F549F" w:rsidRPr="00CF33D8" w:rsidRDefault="003F549F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26" w:type="dxa"/>
            <w:vAlign w:val="center"/>
          </w:tcPr>
          <w:p w14:paraId="1D5F0CF6" w14:textId="46B1AF64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58c5106</w:t>
            </w:r>
          </w:p>
        </w:tc>
        <w:tc>
          <w:tcPr>
            <w:tcW w:w="3370" w:type="dxa"/>
            <w:vAlign w:val="center"/>
          </w:tcPr>
          <w:p w14:paraId="62810425" w14:textId="7FA46185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[GREEN]</w:t>
            </w:r>
          </w:p>
        </w:tc>
        <w:tc>
          <w:tcPr>
            <w:tcW w:w="2947" w:type="dxa"/>
            <w:vAlign w:val="center"/>
          </w:tcPr>
          <w:p w14:paraId="0A88E3ED" w14:textId="624E1D65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Implement motorcycle rate calculation</w:t>
            </w:r>
          </w:p>
        </w:tc>
      </w:tr>
      <w:tr w:rsidR="003F549F" w:rsidRPr="00CF33D8" w14:paraId="6BA55635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53780AE1" w14:textId="77777777" w:rsidR="003F549F" w:rsidRPr="00CF33D8" w:rsidRDefault="003F549F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26" w:type="dxa"/>
            <w:vAlign w:val="center"/>
          </w:tcPr>
          <w:p w14:paraId="3F4636CD" w14:textId="1BD53FAC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81fad09</w:t>
            </w:r>
          </w:p>
        </w:tc>
        <w:tc>
          <w:tcPr>
            <w:tcW w:w="3370" w:type="dxa"/>
            <w:vAlign w:val="center"/>
          </w:tcPr>
          <w:p w14:paraId="03B120E1" w14:textId="4C76DFCA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[RED]</w:t>
            </w:r>
          </w:p>
        </w:tc>
        <w:tc>
          <w:tcPr>
            <w:tcW w:w="2947" w:type="dxa"/>
            <w:vAlign w:val="center"/>
          </w:tcPr>
          <w:p w14:paraId="3D471960" w14:textId="4AACCF13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 xml:space="preserve">Add failing test for checkout before </w:t>
            </w:r>
            <w:proofErr w:type="spellStart"/>
            <w:r w:rsidRPr="006359CB">
              <w:rPr>
                <w:rFonts w:ascii="Lora" w:hAnsi="Lora"/>
                <w:sz w:val="18"/>
                <w:szCs w:val="18"/>
              </w:rPr>
              <w:t>checkIn</w:t>
            </w:r>
            <w:proofErr w:type="spellEnd"/>
            <w:r w:rsidRPr="006359CB">
              <w:rPr>
                <w:rFonts w:ascii="Lora" w:hAnsi="Lora"/>
                <w:sz w:val="18"/>
                <w:szCs w:val="18"/>
              </w:rPr>
              <w:t xml:space="preserve"> validation</w:t>
            </w:r>
          </w:p>
        </w:tc>
      </w:tr>
      <w:tr w:rsidR="003F549F" w:rsidRPr="00CF33D8" w14:paraId="6D5D4E36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40E92365" w14:textId="77777777" w:rsidR="003F549F" w:rsidRPr="00CF33D8" w:rsidRDefault="003F549F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26" w:type="dxa"/>
            <w:vAlign w:val="center"/>
          </w:tcPr>
          <w:p w14:paraId="4AFFA226" w14:textId="08BC75D6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2e5af52</w:t>
            </w:r>
          </w:p>
        </w:tc>
        <w:tc>
          <w:tcPr>
            <w:tcW w:w="3370" w:type="dxa"/>
            <w:vAlign w:val="center"/>
          </w:tcPr>
          <w:p w14:paraId="4BFC5815" w14:textId="5F9F856E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[GREEN]</w:t>
            </w:r>
          </w:p>
        </w:tc>
        <w:tc>
          <w:tcPr>
            <w:tcW w:w="2947" w:type="dxa"/>
            <w:vAlign w:val="center"/>
          </w:tcPr>
          <w:p w14:paraId="2ACBF406" w14:textId="30A46BE1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 xml:space="preserve">Implement input validation for </w:t>
            </w:r>
            <w:proofErr w:type="spellStart"/>
            <w:r w:rsidRPr="006359CB">
              <w:rPr>
                <w:rFonts w:ascii="Lora" w:hAnsi="Lora"/>
                <w:sz w:val="18"/>
                <w:szCs w:val="18"/>
              </w:rPr>
              <w:t>checkOut</w:t>
            </w:r>
            <w:proofErr w:type="spellEnd"/>
            <w:r w:rsidRPr="006359CB">
              <w:rPr>
                <w:rFonts w:ascii="Lora" w:hAnsi="Lora"/>
                <w:sz w:val="18"/>
                <w:szCs w:val="18"/>
              </w:rPr>
              <w:t xml:space="preserve"> before </w:t>
            </w:r>
            <w:proofErr w:type="spellStart"/>
            <w:r w:rsidRPr="006359CB">
              <w:rPr>
                <w:rFonts w:ascii="Lora" w:hAnsi="Lora"/>
                <w:sz w:val="18"/>
                <w:szCs w:val="18"/>
              </w:rPr>
              <w:t>checkIn</w:t>
            </w:r>
            <w:proofErr w:type="spellEnd"/>
          </w:p>
        </w:tc>
      </w:tr>
      <w:tr w:rsidR="003F549F" w:rsidRPr="00CF33D8" w14:paraId="3BF15E3C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4E5DBF66" w14:textId="5664B531" w:rsidR="00C32FEA" w:rsidRPr="00CF33D8" w:rsidRDefault="00C32FEA" w:rsidP="00C32FEA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26" w:type="dxa"/>
            <w:vAlign w:val="center"/>
          </w:tcPr>
          <w:p w14:paraId="7D8484D7" w14:textId="7B202110" w:rsidR="003F549F" w:rsidRPr="006C13B9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fbb40c4</w:t>
            </w:r>
          </w:p>
        </w:tc>
        <w:tc>
          <w:tcPr>
            <w:tcW w:w="3370" w:type="dxa"/>
            <w:vAlign w:val="center"/>
          </w:tcPr>
          <w:p w14:paraId="5FE935AC" w14:textId="0398A9B3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[RED]</w:t>
            </w:r>
          </w:p>
        </w:tc>
        <w:tc>
          <w:tcPr>
            <w:tcW w:w="2947" w:type="dxa"/>
            <w:vAlign w:val="center"/>
          </w:tcPr>
          <w:p w14:paraId="10BCF435" w14:textId="6C396AAC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Add failing test for motorcycle daily cap</w:t>
            </w:r>
          </w:p>
        </w:tc>
      </w:tr>
      <w:tr w:rsidR="003F549F" w:rsidRPr="00CF33D8" w14:paraId="57FCDC63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2B48237C" w14:textId="7087F855" w:rsidR="003F549F" w:rsidRPr="00CF33D8" w:rsidRDefault="00C32FEA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>
              <w:rPr>
                <w:rFonts w:ascii="Lora" w:hAnsi="Lor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526" w:type="dxa"/>
            <w:vAlign w:val="center"/>
          </w:tcPr>
          <w:p w14:paraId="09861268" w14:textId="7AF4EE6E" w:rsidR="003F549F" w:rsidRPr="006C13B9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af55d4d</w:t>
            </w:r>
          </w:p>
        </w:tc>
        <w:tc>
          <w:tcPr>
            <w:tcW w:w="3370" w:type="dxa"/>
            <w:vAlign w:val="center"/>
          </w:tcPr>
          <w:p w14:paraId="777CE8C2" w14:textId="791FCF22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[GREEN]</w:t>
            </w:r>
          </w:p>
        </w:tc>
        <w:tc>
          <w:tcPr>
            <w:tcW w:w="2947" w:type="dxa"/>
            <w:vAlign w:val="center"/>
          </w:tcPr>
          <w:p w14:paraId="0DFA5789" w14:textId="303EE5AD" w:rsidR="003F549F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Implement daily cap for all vehicle types</w:t>
            </w:r>
          </w:p>
        </w:tc>
      </w:tr>
      <w:tr w:rsidR="006359CB" w:rsidRPr="00CF33D8" w14:paraId="0565BFB8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158D8A5F" w14:textId="70DB44D6" w:rsidR="006359CB" w:rsidRPr="006359CB" w:rsidRDefault="006359CB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6359CB">
              <w:rPr>
                <w:rFonts w:ascii="Lora" w:hAnsi="Lor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526" w:type="dxa"/>
            <w:vAlign w:val="center"/>
          </w:tcPr>
          <w:p w14:paraId="720212E2" w14:textId="6C4D84BA" w:rsidR="006359CB" w:rsidRPr="006C13B9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fcd92c3</w:t>
            </w:r>
          </w:p>
        </w:tc>
        <w:tc>
          <w:tcPr>
            <w:tcW w:w="3370" w:type="dxa"/>
            <w:vAlign w:val="center"/>
          </w:tcPr>
          <w:p w14:paraId="549B6707" w14:textId="7559BA42" w:rsidR="006359CB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[RED]</w:t>
            </w:r>
          </w:p>
        </w:tc>
        <w:tc>
          <w:tcPr>
            <w:tcW w:w="2947" w:type="dxa"/>
            <w:vAlign w:val="center"/>
          </w:tcPr>
          <w:p w14:paraId="68CC6C5B" w14:textId="708B80CF" w:rsidR="006359CB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Add failing test for membership discounts</w:t>
            </w:r>
          </w:p>
        </w:tc>
      </w:tr>
      <w:tr w:rsidR="006359CB" w:rsidRPr="00CF33D8" w14:paraId="5EFED26B" w14:textId="77777777" w:rsidTr="00E4040A">
        <w:trPr>
          <w:trHeight w:val="394"/>
        </w:trPr>
        <w:tc>
          <w:tcPr>
            <w:tcW w:w="425" w:type="dxa"/>
            <w:shd w:val="clear" w:color="auto" w:fill="E7E6E6" w:themeFill="background2"/>
            <w:vAlign w:val="center"/>
          </w:tcPr>
          <w:p w14:paraId="2B78B576" w14:textId="26ECAA26" w:rsidR="006359CB" w:rsidRDefault="006359CB" w:rsidP="003F549F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>
              <w:rPr>
                <w:rFonts w:ascii="Lora" w:hAnsi="Lor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526" w:type="dxa"/>
            <w:vAlign w:val="center"/>
          </w:tcPr>
          <w:p w14:paraId="50D62B82" w14:textId="35C7CC2E" w:rsidR="006359CB" w:rsidRPr="006C13B9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0d71eb2</w:t>
            </w:r>
          </w:p>
        </w:tc>
        <w:tc>
          <w:tcPr>
            <w:tcW w:w="3370" w:type="dxa"/>
            <w:vAlign w:val="center"/>
          </w:tcPr>
          <w:p w14:paraId="43500A8B" w14:textId="21CD87BA" w:rsidR="006359CB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[GREEN]</w:t>
            </w:r>
          </w:p>
        </w:tc>
        <w:tc>
          <w:tcPr>
            <w:tcW w:w="2947" w:type="dxa"/>
            <w:vAlign w:val="center"/>
          </w:tcPr>
          <w:p w14:paraId="70B15B0C" w14:textId="06041AD3" w:rsidR="006359CB" w:rsidRPr="00812E46" w:rsidRDefault="006359CB" w:rsidP="003F549F">
            <w:pPr>
              <w:rPr>
                <w:rFonts w:ascii="Lora" w:hAnsi="Lora"/>
                <w:sz w:val="18"/>
                <w:szCs w:val="18"/>
              </w:rPr>
            </w:pPr>
            <w:r w:rsidRPr="006359CB">
              <w:rPr>
                <w:rFonts w:ascii="Lora" w:hAnsi="Lora"/>
                <w:sz w:val="18"/>
                <w:szCs w:val="18"/>
              </w:rPr>
              <w:t>Membership discounts are now working.</w:t>
            </w:r>
          </w:p>
        </w:tc>
      </w:tr>
    </w:tbl>
    <w:p w14:paraId="2F8E6B20" w14:textId="77777777" w:rsidR="00A257A7" w:rsidRDefault="00A257A7" w:rsidP="00A257A7">
      <w:pPr>
        <w:rPr>
          <w:rFonts w:ascii="Lora" w:hAnsi="Lora"/>
          <w:szCs w:val="22"/>
        </w:rPr>
      </w:pPr>
    </w:p>
    <w:p w14:paraId="393F59A5" w14:textId="77777777" w:rsidR="00714530" w:rsidRPr="00E4040A" w:rsidRDefault="00714530" w:rsidP="00714530">
      <w:pPr>
        <w:rPr>
          <w:rFonts w:ascii="Lora" w:hAnsi="Lora"/>
          <w:b/>
          <w:bCs/>
          <w:color w:val="EE0000"/>
          <w:sz w:val="32"/>
          <w:szCs w:val="32"/>
          <w:u w:val="single"/>
        </w:rPr>
      </w:pPr>
      <w:r w:rsidRPr="00E4040A">
        <w:rPr>
          <w:rFonts w:ascii="Lora" w:hAnsi="Lora"/>
          <w:b/>
          <w:bCs/>
          <w:color w:val="EE0000"/>
          <w:sz w:val="32"/>
          <w:szCs w:val="32"/>
          <w:u w:val="single"/>
        </w:rPr>
        <w:t xml:space="preserve">Part 3: Test Results </w:t>
      </w:r>
    </w:p>
    <w:p w14:paraId="48666D1C" w14:textId="77777777" w:rsidR="00714530" w:rsidRPr="003F580F" w:rsidRDefault="00714530" w:rsidP="00714530">
      <w:pPr>
        <w:rPr>
          <w:rFonts w:ascii="Lora" w:hAnsi="Lora"/>
          <w:b/>
          <w:bCs/>
          <w:sz w:val="24"/>
          <w:szCs w:val="24"/>
        </w:rPr>
      </w:pPr>
      <w:r w:rsidRPr="003F580F">
        <w:rPr>
          <w:rFonts w:ascii="Lora" w:hAnsi="Lora"/>
          <w:b/>
          <w:bCs/>
          <w:sz w:val="24"/>
          <w:szCs w:val="24"/>
        </w:rPr>
        <w:t xml:space="preserve">3.1 Unit Test Results </w:t>
      </w:r>
    </w:p>
    <w:p w14:paraId="1C749547" w14:textId="21177E70" w:rsidR="00714530" w:rsidRPr="003F580F" w:rsidRDefault="00714530" w:rsidP="00714530">
      <w:pPr>
        <w:rPr>
          <w:rFonts w:ascii="Lora" w:hAnsi="Lora"/>
          <w:szCs w:val="22"/>
        </w:rPr>
      </w:pPr>
      <w:r w:rsidRPr="003F580F">
        <w:rPr>
          <w:rFonts w:ascii="Lora" w:hAnsi="Lora"/>
          <w:szCs w:val="22"/>
        </w:rPr>
        <w:t>Run</w:t>
      </w:r>
      <w:r w:rsidR="00E4040A">
        <w:rPr>
          <w:rFonts w:ascii="Lora" w:hAnsi="Lora"/>
          <w:szCs w:val="22"/>
        </w:rPr>
        <w:t>ning Command below:</w:t>
      </w:r>
    </w:p>
    <w:p w14:paraId="2E757A63" w14:textId="01B77632" w:rsidR="000F171C" w:rsidRPr="00E4040A" w:rsidRDefault="00714530" w:rsidP="00714530">
      <w:pPr>
        <w:rPr>
          <w:rFonts w:ascii="Consolas" w:hAnsi="Consolas"/>
          <w:b/>
          <w:bCs/>
          <w:color w:val="0070C0"/>
          <w:szCs w:val="22"/>
        </w:rPr>
      </w:pPr>
      <w:r w:rsidRPr="00E4040A">
        <w:rPr>
          <w:rFonts w:ascii="Consolas" w:hAnsi="Consolas"/>
          <w:b/>
          <w:bCs/>
          <w:color w:val="0070C0"/>
          <w:szCs w:val="22"/>
        </w:rPr>
        <w:t>dotnet test --filter "</w:t>
      </w:r>
      <w:proofErr w:type="spellStart"/>
      <w:r w:rsidRPr="00E4040A">
        <w:rPr>
          <w:rFonts w:ascii="Consolas" w:hAnsi="Consolas"/>
          <w:b/>
          <w:bCs/>
          <w:color w:val="0070C0"/>
          <w:szCs w:val="22"/>
        </w:rPr>
        <w:t>ParkingFeeCalculatorTests</w:t>
      </w:r>
      <w:proofErr w:type="spellEnd"/>
      <w:r w:rsidRPr="00E4040A">
        <w:rPr>
          <w:rFonts w:ascii="Consolas" w:hAnsi="Consolas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4530" w:rsidRPr="00094109" w14:paraId="0A680B22" w14:textId="77777777" w:rsidTr="00714530">
        <w:tc>
          <w:tcPr>
            <w:tcW w:w="9350" w:type="dxa"/>
          </w:tcPr>
          <w:p w14:paraId="62023996" w14:textId="733640A2" w:rsidR="00714530" w:rsidRPr="00094109" w:rsidRDefault="00714530" w:rsidP="00C32FEA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763E0213" w14:textId="040E95A2" w:rsidR="00714530" w:rsidRPr="003F580F" w:rsidRDefault="00714530" w:rsidP="00714530">
      <w:pPr>
        <w:rPr>
          <w:rFonts w:ascii="Lora" w:hAnsi="Lora"/>
          <w:szCs w:val="22"/>
        </w:rPr>
      </w:pPr>
    </w:p>
    <w:p w14:paraId="2E6E11E4" w14:textId="77777777" w:rsidR="003F580F" w:rsidRPr="00E4040A" w:rsidRDefault="00714530" w:rsidP="00714530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3.2 Test Doubles Results </w:t>
      </w:r>
    </w:p>
    <w:p w14:paraId="3E8F2512" w14:textId="4FB117E4" w:rsidR="00714530" w:rsidRPr="003F580F" w:rsidRDefault="00714530" w:rsidP="00714530">
      <w:pPr>
        <w:rPr>
          <w:rFonts w:ascii="Lora" w:hAnsi="Lora"/>
          <w:szCs w:val="22"/>
        </w:rPr>
      </w:pPr>
      <w:r w:rsidRPr="003F580F">
        <w:rPr>
          <w:rFonts w:ascii="Lora" w:hAnsi="Lora"/>
          <w:szCs w:val="22"/>
        </w:rPr>
        <w:t xml:space="preserve">Run: </w:t>
      </w:r>
      <w:r w:rsidRPr="00E4040A">
        <w:rPr>
          <w:rFonts w:ascii="Consolas" w:hAnsi="Consolas"/>
          <w:b/>
          <w:bCs/>
          <w:color w:val="0070C0"/>
          <w:szCs w:val="22"/>
        </w:rPr>
        <w:t>dotnet test --filter "</w:t>
      </w:r>
      <w:proofErr w:type="spellStart"/>
      <w:r w:rsidRPr="00E4040A">
        <w:rPr>
          <w:rFonts w:ascii="Consolas" w:hAnsi="Consolas"/>
          <w:b/>
          <w:bCs/>
          <w:color w:val="0070C0"/>
          <w:szCs w:val="22"/>
        </w:rPr>
        <w:t>ParkingSessionManagerTests</w:t>
      </w:r>
      <w:proofErr w:type="spellEnd"/>
      <w:r w:rsidRPr="00E4040A">
        <w:rPr>
          <w:rFonts w:ascii="Consolas" w:hAnsi="Consolas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094109" w14:paraId="4B017E84" w14:textId="77777777" w:rsidTr="003F580F">
        <w:tc>
          <w:tcPr>
            <w:tcW w:w="9350" w:type="dxa"/>
          </w:tcPr>
          <w:p w14:paraId="6D3CA7E2" w14:textId="035A85C9" w:rsidR="003F580F" w:rsidRPr="00094109" w:rsidRDefault="003F580F" w:rsidP="00C32FEA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112BDD6A" w14:textId="77777777" w:rsidR="007B00C2" w:rsidRDefault="007B00C2" w:rsidP="00714530">
      <w:pPr>
        <w:rPr>
          <w:rFonts w:ascii="Lora" w:hAnsi="Lora"/>
          <w:b/>
          <w:bCs/>
          <w:sz w:val="24"/>
          <w:szCs w:val="24"/>
        </w:rPr>
      </w:pPr>
    </w:p>
    <w:p w14:paraId="04181E9A" w14:textId="7A89BD30" w:rsidR="003F580F" w:rsidRPr="00E4040A" w:rsidRDefault="00714530" w:rsidP="00714530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3.3 Property-Based Test Results </w:t>
      </w:r>
    </w:p>
    <w:p w14:paraId="13C6D62D" w14:textId="671D26D0" w:rsidR="00714530" w:rsidRPr="003F580F" w:rsidRDefault="00714530" w:rsidP="00714530">
      <w:pPr>
        <w:rPr>
          <w:rFonts w:ascii="Lora" w:hAnsi="Lora"/>
          <w:szCs w:val="22"/>
        </w:rPr>
      </w:pPr>
      <w:r w:rsidRPr="003F580F">
        <w:rPr>
          <w:rFonts w:ascii="Lora" w:hAnsi="Lora"/>
          <w:szCs w:val="22"/>
        </w:rPr>
        <w:t>Run your FsCheck tests. The output should show how many random inputs were tested.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094109" w14:paraId="521D30F1" w14:textId="77777777" w:rsidTr="003F580F">
        <w:tc>
          <w:tcPr>
            <w:tcW w:w="9350" w:type="dxa"/>
          </w:tcPr>
          <w:p w14:paraId="74E3616B" w14:textId="42CB181B" w:rsidR="003F580F" w:rsidRPr="00094109" w:rsidRDefault="003F580F" w:rsidP="00094109">
            <w:pPr>
              <w:rPr>
                <w:rFonts w:ascii="Consolas" w:hAnsi="Consolas"/>
                <w:sz w:val="20"/>
                <w:szCs w:val="20"/>
              </w:rPr>
            </w:pPr>
          </w:p>
        </w:tc>
      </w:tr>
    </w:tbl>
    <w:p w14:paraId="6466F471" w14:textId="415D82AF" w:rsidR="003F580F" w:rsidRPr="003F580F" w:rsidRDefault="003F580F" w:rsidP="00714530">
      <w:pPr>
        <w:rPr>
          <w:rFonts w:ascii="Lora" w:hAnsi="Lora"/>
          <w:szCs w:val="22"/>
        </w:rPr>
      </w:pPr>
    </w:p>
    <w:p w14:paraId="2FE12178" w14:textId="77777777" w:rsidR="003F580F" w:rsidRPr="00E4040A" w:rsidRDefault="003F580F" w:rsidP="00714530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3.4 Integration Test Results </w:t>
      </w:r>
    </w:p>
    <w:p w14:paraId="3B6B3B5B" w14:textId="6ACDCE89" w:rsidR="003F580F" w:rsidRPr="006C13B9" w:rsidRDefault="003F580F" w:rsidP="00714530">
      <w:pPr>
        <w:rPr>
          <w:rFonts w:ascii="Cascadia Code SemiBold" w:hAnsi="Cascadia Code SemiBold"/>
          <w:color w:val="70AD47" w:themeColor="accent6"/>
          <w:szCs w:val="22"/>
        </w:rPr>
      </w:pPr>
      <w:r w:rsidRPr="003F580F">
        <w:rPr>
          <w:rFonts w:ascii="Lora" w:hAnsi="Lora"/>
          <w:szCs w:val="22"/>
        </w:rPr>
        <w:t xml:space="preserve">Run: </w:t>
      </w:r>
      <w:r w:rsidRPr="00E4040A">
        <w:rPr>
          <w:rFonts w:ascii="Consolas" w:hAnsi="Consolas"/>
          <w:b/>
          <w:bCs/>
          <w:color w:val="0070C0"/>
          <w:szCs w:val="22"/>
        </w:rPr>
        <w:t>dotnet test --filter "</w:t>
      </w:r>
      <w:proofErr w:type="spellStart"/>
      <w:r w:rsidRPr="00E4040A">
        <w:rPr>
          <w:rFonts w:ascii="Consolas" w:hAnsi="Consolas"/>
          <w:b/>
          <w:bCs/>
          <w:color w:val="0070C0"/>
          <w:szCs w:val="22"/>
        </w:rPr>
        <w:t>IntegrationTests</w:t>
      </w:r>
      <w:proofErr w:type="spellEnd"/>
      <w:r w:rsidRPr="00E4040A">
        <w:rPr>
          <w:rFonts w:ascii="Consolas" w:hAnsi="Consolas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3F580F" w14:paraId="2EF2B155" w14:textId="77777777" w:rsidTr="003F580F">
        <w:tc>
          <w:tcPr>
            <w:tcW w:w="9350" w:type="dxa"/>
          </w:tcPr>
          <w:p w14:paraId="7ACD3EE4" w14:textId="0468A478" w:rsidR="003F580F" w:rsidRPr="003F580F" w:rsidRDefault="003F580F" w:rsidP="00094109">
            <w:pPr>
              <w:rPr>
                <w:rFonts w:ascii="Lora" w:hAnsi="Lora"/>
                <w:szCs w:val="22"/>
              </w:rPr>
            </w:pPr>
          </w:p>
        </w:tc>
      </w:tr>
    </w:tbl>
    <w:p w14:paraId="747944B8" w14:textId="20489B76" w:rsidR="003F580F" w:rsidRPr="003F580F" w:rsidRDefault="003F580F" w:rsidP="00714530">
      <w:pPr>
        <w:rPr>
          <w:rFonts w:ascii="Lora" w:hAnsi="Lora"/>
          <w:szCs w:val="22"/>
        </w:rPr>
      </w:pPr>
    </w:p>
    <w:p w14:paraId="52D3D9A2" w14:textId="30EA26BD" w:rsidR="003F580F" w:rsidRPr="00E4040A" w:rsidRDefault="003F580F" w:rsidP="003F580F">
      <w:pPr>
        <w:rPr>
          <w:rFonts w:ascii="Lora" w:hAnsi="Lora"/>
          <w:b/>
          <w:bCs/>
          <w:sz w:val="24"/>
          <w:szCs w:val="24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>3.5 Code Coverage Report</w:t>
      </w:r>
      <w:r w:rsidRPr="003F580F">
        <w:rPr>
          <w:rFonts w:ascii="Lora" w:hAnsi="Lora"/>
          <w:b/>
          <w:bCs/>
          <w:sz w:val="24"/>
          <w:szCs w:val="24"/>
        </w:rPr>
        <w:t xml:space="preserve"> </w:t>
      </w:r>
      <w:r w:rsidR="00E4040A">
        <w:rPr>
          <w:rFonts w:ascii="Lora" w:hAnsi="Lora"/>
          <w:b/>
          <w:bCs/>
          <w:sz w:val="24"/>
          <w:szCs w:val="24"/>
        </w:rPr>
        <w:br/>
      </w:r>
      <w:r w:rsidRPr="003F580F">
        <w:rPr>
          <w:rFonts w:ascii="Lora" w:hAnsi="Lora"/>
          <w:szCs w:val="22"/>
        </w:rPr>
        <w:t xml:space="preserve">Run this command to generate coverage: </w:t>
      </w:r>
    </w:p>
    <w:p w14:paraId="1C80BBE9" w14:textId="7FDF3466" w:rsidR="003F580F" w:rsidRPr="00E4040A" w:rsidRDefault="003F580F" w:rsidP="003F580F">
      <w:pPr>
        <w:rPr>
          <w:rFonts w:ascii="Consolas" w:hAnsi="Consolas"/>
          <w:b/>
          <w:bCs/>
          <w:color w:val="0070C0"/>
          <w:szCs w:val="22"/>
        </w:rPr>
      </w:pPr>
      <w:r w:rsidRPr="00E4040A">
        <w:rPr>
          <w:rFonts w:ascii="Consolas" w:hAnsi="Consolas"/>
          <w:b/>
          <w:bCs/>
          <w:color w:val="0070C0"/>
          <w:szCs w:val="22"/>
        </w:rPr>
        <w:t>dotnet test --collect:"</w:t>
      </w:r>
      <w:proofErr w:type="spellStart"/>
      <w:r w:rsidRPr="00E4040A">
        <w:rPr>
          <w:rFonts w:ascii="Consolas" w:hAnsi="Consolas"/>
          <w:b/>
          <w:bCs/>
          <w:color w:val="0070C0"/>
          <w:szCs w:val="22"/>
        </w:rPr>
        <w:t>XPlat</w:t>
      </w:r>
      <w:proofErr w:type="spellEnd"/>
      <w:r w:rsidRPr="00E4040A">
        <w:rPr>
          <w:rFonts w:ascii="Consolas" w:hAnsi="Consolas"/>
          <w:b/>
          <w:bCs/>
          <w:color w:val="0070C0"/>
          <w:szCs w:val="22"/>
        </w:rPr>
        <w:t xml:space="preserve"> Code Coverage"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977"/>
        <w:gridCol w:w="3544"/>
      </w:tblGrid>
      <w:tr w:rsidR="003F580F" w:rsidRPr="003F580F" w14:paraId="33908BB3" w14:textId="77777777" w:rsidTr="004E1F43">
        <w:trPr>
          <w:trHeight w:val="397"/>
        </w:trPr>
        <w:tc>
          <w:tcPr>
            <w:tcW w:w="2830" w:type="dxa"/>
            <w:shd w:val="clear" w:color="auto" w:fill="E7E6E6" w:themeFill="background2"/>
            <w:vAlign w:val="center"/>
          </w:tcPr>
          <w:p w14:paraId="1A81FEC8" w14:textId="102EE928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Class</w:t>
            </w:r>
          </w:p>
        </w:tc>
        <w:tc>
          <w:tcPr>
            <w:tcW w:w="2977" w:type="dxa"/>
            <w:shd w:val="clear" w:color="auto" w:fill="E7E6E6" w:themeFill="background2"/>
            <w:vAlign w:val="center"/>
          </w:tcPr>
          <w:p w14:paraId="0817F788" w14:textId="50FDB828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Line Coverage</w:t>
            </w:r>
          </w:p>
        </w:tc>
        <w:tc>
          <w:tcPr>
            <w:tcW w:w="3544" w:type="dxa"/>
            <w:shd w:val="clear" w:color="auto" w:fill="E7E6E6" w:themeFill="background2"/>
            <w:vAlign w:val="center"/>
          </w:tcPr>
          <w:p w14:paraId="1A7FCAB7" w14:textId="3250C018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Branch Coverage</w:t>
            </w:r>
          </w:p>
        </w:tc>
      </w:tr>
      <w:tr w:rsidR="003F580F" w:rsidRPr="003F580F" w14:paraId="6C6558AF" w14:textId="77777777" w:rsidTr="004E1F43">
        <w:trPr>
          <w:trHeight w:val="397"/>
        </w:trPr>
        <w:tc>
          <w:tcPr>
            <w:tcW w:w="2830" w:type="dxa"/>
            <w:shd w:val="clear" w:color="auto" w:fill="E7E6E6" w:themeFill="background2"/>
            <w:vAlign w:val="center"/>
          </w:tcPr>
          <w:p w14:paraId="4B4C14DD" w14:textId="3D7A4F35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40C93D06" w14:textId="183D8643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3544" w:type="dxa"/>
            <w:vAlign w:val="center"/>
          </w:tcPr>
          <w:p w14:paraId="0336E7C0" w14:textId="0B54824C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</w:tr>
      <w:tr w:rsidR="003F580F" w:rsidRPr="003F580F" w14:paraId="2EA44F8D" w14:textId="77777777" w:rsidTr="004E1F43">
        <w:trPr>
          <w:trHeight w:val="397"/>
        </w:trPr>
        <w:tc>
          <w:tcPr>
            <w:tcW w:w="2830" w:type="dxa"/>
            <w:shd w:val="clear" w:color="auto" w:fill="E7E6E6" w:themeFill="background2"/>
            <w:vAlign w:val="center"/>
          </w:tcPr>
          <w:p w14:paraId="07082AAA" w14:textId="2A918DFF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5F597454" w14:textId="16BDCE07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3544" w:type="dxa"/>
            <w:vAlign w:val="center"/>
          </w:tcPr>
          <w:p w14:paraId="05D099AE" w14:textId="4F29982B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</w:tr>
      <w:tr w:rsidR="003F580F" w:rsidRPr="003F580F" w14:paraId="71A18F7A" w14:textId="77777777" w:rsidTr="004E1F43">
        <w:trPr>
          <w:trHeight w:val="397"/>
        </w:trPr>
        <w:tc>
          <w:tcPr>
            <w:tcW w:w="2830" w:type="dxa"/>
            <w:shd w:val="clear" w:color="auto" w:fill="E7E6E6" w:themeFill="background2"/>
            <w:vAlign w:val="center"/>
          </w:tcPr>
          <w:p w14:paraId="708C958F" w14:textId="2D01297C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5C5277C6" w14:textId="0A95A96E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3544" w:type="dxa"/>
            <w:vAlign w:val="center"/>
          </w:tcPr>
          <w:p w14:paraId="62C9C543" w14:textId="09BF9B84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</w:tr>
    </w:tbl>
    <w:p w14:paraId="5DD3EA24" w14:textId="25CA5633" w:rsidR="003F580F" w:rsidRPr="003F580F" w:rsidRDefault="003F580F" w:rsidP="003F580F">
      <w:pPr>
        <w:rPr>
          <w:rFonts w:ascii="Lora" w:hAnsi="Lora"/>
          <w:szCs w:val="22"/>
        </w:rPr>
      </w:pPr>
    </w:p>
    <w:p w14:paraId="61020A2B" w14:textId="77777777" w:rsidR="003F580F" w:rsidRPr="00E4040A" w:rsidRDefault="003F580F" w:rsidP="003F580F">
      <w:pPr>
        <w:rPr>
          <w:rFonts w:ascii="Lora" w:hAnsi="Lora"/>
          <w:b/>
          <w:bCs/>
          <w:sz w:val="24"/>
          <w:szCs w:val="24"/>
          <w:u w:val="single"/>
        </w:rPr>
      </w:pPr>
      <w:r w:rsidRPr="00E4040A">
        <w:rPr>
          <w:rFonts w:ascii="Lora" w:hAnsi="Lora"/>
          <w:b/>
          <w:bCs/>
          <w:sz w:val="24"/>
          <w:szCs w:val="24"/>
          <w:u w:val="single"/>
        </w:rPr>
        <w:t xml:space="preserve">3.6 Full Test Summary </w:t>
      </w:r>
    </w:p>
    <w:p w14:paraId="5E59A450" w14:textId="264D03CA" w:rsidR="003F580F" w:rsidRPr="00C32FEA" w:rsidRDefault="003F580F" w:rsidP="003F580F">
      <w:pPr>
        <w:rPr>
          <w:rFonts w:ascii="Consolas" w:hAnsi="Consolas"/>
          <w:b/>
          <w:bCs/>
          <w:color w:val="70AD47" w:themeColor="accent6"/>
          <w:sz w:val="20"/>
          <w:szCs w:val="20"/>
        </w:rPr>
      </w:pPr>
      <w:r w:rsidRPr="003F580F">
        <w:rPr>
          <w:rFonts w:ascii="Lora" w:hAnsi="Lora"/>
          <w:szCs w:val="22"/>
        </w:rPr>
        <w:t xml:space="preserve">Finally, run ALL tests at once and paste the full output: </w:t>
      </w:r>
      <w:r w:rsidRPr="00C57BC5">
        <w:rPr>
          <w:rFonts w:ascii="Consolas" w:hAnsi="Consolas"/>
          <w:b/>
          <w:bCs/>
          <w:color w:val="0070C0"/>
          <w:szCs w:val="22"/>
        </w:rPr>
        <w:t>dotnet 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3F580F" w14:paraId="69576E4B" w14:textId="77777777" w:rsidTr="003F580F">
        <w:tc>
          <w:tcPr>
            <w:tcW w:w="9350" w:type="dxa"/>
          </w:tcPr>
          <w:p w14:paraId="4367348A" w14:textId="21DCF9E7" w:rsidR="003F580F" w:rsidRPr="00023992" w:rsidRDefault="003F580F" w:rsidP="00D33638">
            <w:pPr>
              <w:rPr>
                <w:rFonts w:ascii="Consolas" w:hAnsi="Consolas"/>
                <w:szCs w:val="22"/>
              </w:rPr>
            </w:pPr>
          </w:p>
        </w:tc>
      </w:tr>
    </w:tbl>
    <w:p w14:paraId="77C61297" w14:textId="77777777" w:rsidR="003F580F" w:rsidRPr="003F580F" w:rsidRDefault="003F580F" w:rsidP="003F580F">
      <w:pPr>
        <w:rPr>
          <w:rFonts w:ascii="Lora" w:hAnsi="Lora"/>
          <w:szCs w:val="22"/>
        </w:rPr>
      </w:pPr>
    </w:p>
    <w:p w14:paraId="11D8A6E2" w14:textId="2F91646A" w:rsidR="003F580F" w:rsidRPr="003F580F" w:rsidRDefault="003F580F" w:rsidP="003F580F">
      <w:pPr>
        <w:rPr>
          <w:rFonts w:ascii="Lora" w:hAnsi="Lora"/>
          <w:szCs w:val="22"/>
        </w:rPr>
      </w:pPr>
      <w:r w:rsidRPr="003F580F">
        <w:rPr>
          <w:rFonts w:ascii="Lora" w:hAnsi="Lora"/>
          <w:szCs w:val="22"/>
        </w:rPr>
        <w:t>Fill in the counts: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F580F" w:rsidRPr="003F580F" w14:paraId="6726833C" w14:textId="77777777" w:rsidTr="004E1F43">
        <w:trPr>
          <w:trHeight w:val="397"/>
        </w:trPr>
        <w:tc>
          <w:tcPr>
            <w:tcW w:w="2337" w:type="dxa"/>
            <w:shd w:val="clear" w:color="auto" w:fill="E7E6E6" w:themeFill="background2"/>
            <w:vAlign w:val="center"/>
          </w:tcPr>
          <w:p w14:paraId="05AA6EBE" w14:textId="4AF37F07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Total Tests</w:t>
            </w:r>
          </w:p>
        </w:tc>
        <w:tc>
          <w:tcPr>
            <w:tcW w:w="2337" w:type="dxa"/>
            <w:shd w:val="clear" w:color="auto" w:fill="E7E6E6" w:themeFill="background2"/>
            <w:vAlign w:val="center"/>
          </w:tcPr>
          <w:p w14:paraId="76673275" w14:textId="6DC0C437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Passed</w:t>
            </w:r>
          </w:p>
        </w:tc>
        <w:tc>
          <w:tcPr>
            <w:tcW w:w="2338" w:type="dxa"/>
            <w:shd w:val="clear" w:color="auto" w:fill="E7E6E6" w:themeFill="background2"/>
            <w:vAlign w:val="center"/>
          </w:tcPr>
          <w:p w14:paraId="70079E9F" w14:textId="16B8155A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Failed</w:t>
            </w:r>
          </w:p>
        </w:tc>
        <w:tc>
          <w:tcPr>
            <w:tcW w:w="2338" w:type="dxa"/>
            <w:shd w:val="clear" w:color="auto" w:fill="E7E6E6" w:themeFill="background2"/>
            <w:vAlign w:val="center"/>
          </w:tcPr>
          <w:p w14:paraId="6F5D3E28" w14:textId="70E12597" w:rsidR="003F580F" w:rsidRPr="004E1F43" w:rsidRDefault="003F580F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4E1F43">
              <w:rPr>
                <w:rFonts w:ascii="Lora" w:hAnsi="Lora"/>
                <w:b/>
                <w:bCs/>
                <w:sz w:val="20"/>
                <w:szCs w:val="20"/>
              </w:rPr>
              <w:t>Skipped</w:t>
            </w:r>
          </w:p>
        </w:tc>
      </w:tr>
      <w:tr w:rsidR="003F580F" w:rsidRPr="003F580F" w14:paraId="77EA844A" w14:textId="77777777" w:rsidTr="004E1F43">
        <w:trPr>
          <w:trHeight w:val="397"/>
        </w:trPr>
        <w:tc>
          <w:tcPr>
            <w:tcW w:w="2337" w:type="dxa"/>
            <w:vAlign w:val="center"/>
          </w:tcPr>
          <w:p w14:paraId="4B8574A1" w14:textId="356BD335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2337" w:type="dxa"/>
            <w:vAlign w:val="center"/>
          </w:tcPr>
          <w:p w14:paraId="59D82A8A" w14:textId="04926C41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2338" w:type="dxa"/>
            <w:vAlign w:val="center"/>
          </w:tcPr>
          <w:p w14:paraId="54E4D91B" w14:textId="004F9E7B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  <w:tc>
          <w:tcPr>
            <w:tcW w:w="2338" w:type="dxa"/>
            <w:vAlign w:val="center"/>
          </w:tcPr>
          <w:p w14:paraId="6A69CD01" w14:textId="097F9640" w:rsidR="003F580F" w:rsidRPr="003F580F" w:rsidRDefault="003F580F" w:rsidP="003F580F">
            <w:pPr>
              <w:rPr>
                <w:rFonts w:ascii="Lora" w:hAnsi="Lora"/>
                <w:szCs w:val="22"/>
              </w:rPr>
            </w:pPr>
          </w:p>
        </w:tc>
      </w:tr>
    </w:tbl>
    <w:p w14:paraId="6CC71A69" w14:textId="77777777" w:rsidR="003F580F" w:rsidRDefault="003F580F" w:rsidP="003F580F">
      <w:pPr>
        <w:rPr>
          <w:rFonts w:ascii="Lora" w:hAnsi="Lora"/>
          <w:szCs w:val="22"/>
        </w:rPr>
      </w:pPr>
    </w:p>
    <w:p w14:paraId="45688143" w14:textId="2BEAE104" w:rsidR="003F580F" w:rsidRPr="00E4040A" w:rsidRDefault="003F580F" w:rsidP="003F580F">
      <w:pPr>
        <w:rPr>
          <w:rFonts w:ascii="Lora" w:hAnsi="Lora"/>
          <w:b/>
          <w:bCs/>
          <w:color w:val="EE0000"/>
          <w:sz w:val="32"/>
          <w:szCs w:val="32"/>
          <w:u w:val="single"/>
        </w:rPr>
      </w:pPr>
      <w:r w:rsidRPr="00E4040A">
        <w:rPr>
          <w:rFonts w:ascii="Lora" w:hAnsi="Lora"/>
          <w:b/>
          <w:bCs/>
          <w:color w:val="EE0000"/>
          <w:sz w:val="32"/>
          <w:szCs w:val="32"/>
          <w:u w:val="single"/>
        </w:rPr>
        <w:lastRenderedPageBreak/>
        <w:t xml:space="preserve">Part 4: Traceability Matrix </w:t>
      </w:r>
    </w:p>
    <w:p w14:paraId="673C5E60" w14:textId="7EB3C640" w:rsidR="003F580F" w:rsidRPr="00820730" w:rsidRDefault="003F580F" w:rsidP="003F580F">
      <w:pPr>
        <w:rPr>
          <w:rFonts w:ascii="Lora" w:hAnsi="Lora"/>
          <w:szCs w:val="2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3260"/>
        <w:gridCol w:w="2410"/>
        <w:gridCol w:w="1133"/>
      </w:tblGrid>
      <w:tr w:rsidR="004A5FE7" w:rsidRPr="00820730" w14:paraId="0F9FFDEF" w14:textId="77777777" w:rsidTr="00820730">
        <w:trPr>
          <w:trHeight w:val="397"/>
        </w:trPr>
        <w:tc>
          <w:tcPr>
            <w:tcW w:w="2547" w:type="dxa"/>
            <w:shd w:val="clear" w:color="auto" w:fill="E7E6E6" w:themeFill="background2"/>
            <w:vAlign w:val="center"/>
          </w:tcPr>
          <w:p w14:paraId="3F7AE17F" w14:textId="460DBF84" w:rsidR="004A5FE7" w:rsidRPr="00820730" w:rsidRDefault="004A5FE7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820730">
              <w:rPr>
                <w:rFonts w:ascii="Lora" w:hAnsi="Lora"/>
                <w:b/>
                <w:bCs/>
                <w:sz w:val="20"/>
                <w:szCs w:val="20"/>
              </w:rPr>
              <w:t>Business Rule</w:t>
            </w:r>
          </w:p>
        </w:tc>
        <w:tc>
          <w:tcPr>
            <w:tcW w:w="3260" w:type="dxa"/>
            <w:shd w:val="clear" w:color="auto" w:fill="E7E6E6" w:themeFill="background2"/>
            <w:vAlign w:val="center"/>
          </w:tcPr>
          <w:p w14:paraId="68298FFD" w14:textId="2D5B58BB" w:rsidR="004A5FE7" w:rsidRPr="00820730" w:rsidRDefault="004A5FE7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820730">
              <w:rPr>
                <w:rFonts w:ascii="Lora" w:hAnsi="Lora"/>
                <w:b/>
                <w:bCs/>
                <w:sz w:val="20"/>
                <w:szCs w:val="20"/>
              </w:rPr>
              <w:t>Test Method Name(s)</w:t>
            </w:r>
          </w:p>
        </w:tc>
        <w:tc>
          <w:tcPr>
            <w:tcW w:w="2410" w:type="dxa"/>
            <w:shd w:val="clear" w:color="auto" w:fill="E7E6E6" w:themeFill="background2"/>
            <w:vAlign w:val="center"/>
          </w:tcPr>
          <w:p w14:paraId="1D85C85C" w14:textId="6C1836E6" w:rsidR="004A5FE7" w:rsidRPr="00820730" w:rsidRDefault="004A5FE7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820730">
              <w:rPr>
                <w:rFonts w:ascii="Lora" w:hAnsi="Lora"/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1133" w:type="dxa"/>
            <w:shd w:val="clear" w:color="auto" w:fill="E7E6E6" w:themeFill="background2"/>
            <w:vAlign w:val="center"/>
          </w:tcPr>
          <w:p w14:paraId="30643708" w14:textId="3306FB1C" w:rsidR="004A5FE7" w:rsidRPr="00820730" w:rsidRDefault="004A5FE7" w:rsidP="003F580F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820730">
              <w:rPr>
                <w:rFonts w:ascii="Lora" w:hAnsi="Lora"/>
                <w:b/>
                <w:bCs/>
                <w:sz w:val="20"/>
                <w:szCs w:val="20"/>
              </w:rPr>
              <w:t>Pass/Fall</w:t>
            </w:r>
          </w:p>
        </w:tc>
      </w:tr>
      <w:tr w:rsidR="00820730" w:rsidRPr="00820730" w14:paraId="10B12817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07DD6D01" w14:textId="2F69FF81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54AB7529" w14:textId="235282A0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50BA8FC4" w14:textId="0745FEF4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02A454C" w14:textId="55CF283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2E08A344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775BA5A9" w14:textId="64A5B835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11EF4427" w14:textId="3835024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316341B" w14:textId="779C09E8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5D9C288" w14:textId="107BC75E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30794AC9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1C6C2299" w14:textId="27FC8D27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7B781894" w14:textId="6EED7DB5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4953CD2B" w14:textId="317BA173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EF2B793" w14:textId="4498B59A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6884FD33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3836C654" w14:textId="68361E95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28635F08" w14:textId="6E0245A1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07417992" w14:textId="436DFFFC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75E18A56" w14:textId="1EBFE98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60ADE635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0F28663" w14:textId="0F004FDA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31A5D49" w14:textId="2DED9881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5795A6A" w14:textId="5AFCC3BA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3B8E6462" w14:textId="7F4025F2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51D3AE8B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36756A1B" w14:textId="33D9FC1C" w:rsidR="00820730" w:rsidRPr="00293B0F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517454B1" w14:textId="19DC4F46" w:rsidR="00820730" w:rsidRPr="00293B0F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76E1DDB1" w14:textId="2B5FEB8D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202D5DF" w14:textId="1A042082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D33638" w:rsidRPr="00820730" w14:paraId="1FAD8ECC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3C5D3851" w14:textId="2DD9734B" w:rsidR="00D33638" w:rsidRPr="00293B0F" w:rsidRDefault="00D33638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5F4646CD" w14:textId="74FD209F" w:rsidR="00D33638" w:rsidRPr="00293B0F" w:rsidRDefault="00D33638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6171C56" w14:textId="1E1A60B7" w:rsidR="00D33638" w:rsidRPr="00D33638" w:rsidRDefault="00D33638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FA6DE5D" w14:textId="4CA9832E" w:rsidR="00D33638" w:rsidRPr="00D33638" w:rsidRDefault="00D33638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5A202426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24DB60C4" w14:textId="79D56A6E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F1BF6CE" w14:textId="05787962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3ED7E7C5" w14:textId="5802FB88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7BE34D79" w14:textId="0A28BDB8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0EF55D83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669E2AD" w14:textId="20A5CA5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3729FDAF" w14:textId="14AF358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60F5FF8F" w14:textId="24ACCFDE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859FABF" w14:textId="0B610942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39B43FDF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04E33CF1" w14:textId="6678B5C6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1CA59B3B" w14:textId="0B05541E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1840EA52" w14:textId="6D199F68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0D6A14FF" w14:textId="134F87CE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D33638" w:rsidRPr="00820730" w14:paraId="5B400E9E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204AEF7C" w14:textId="213B1820" w:rsidR="00D33638" w:rsidRPr="00D33638" w:rsidRDefault="00D33638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75D21F0B" w14:textId="5BC149DA" w:rsidR="00D33638" w:rsidRPr="00D33638" w:rsidRDefault="00D33638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18FDCF47" w14:textId="68AD4F1F" w:rsidR="00D33638" w:rsidRPr="00D33638" w:rsidRDefault="00D33638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C058805" w14:textId="3FE25395" w:rsidR="00D33638" w:rsidRPr="00D33638" w:rsidRDefault="00D33638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5598EBD1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6547FA05" w14:textId="7E522849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154F7F97" w14:textId="39A15BF9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5DE7B4E" w14:textId="2904D663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632D22B2" w14:textId="731934A0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0D490AE2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7DD6E436" w14:textId="5E20E075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37FDDDE2" w14:textId="28018A3C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1360118" w14:textId="3C085DC1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FD4AEF7" w14:textId="51C98BE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5BC77ED0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6F7FB42" w14:textId="587605CA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26F05FF" w14:textId="01092FA9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7845B424" w14:textId="4937E997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251CC53D" w14:textId="2E4FDF57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7F98D4A1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3C85A057" w14:textId="683BF92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6D64F5F5" w14:textId="2952CAD4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553CAC5E" w14:textId="3252B0B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13AD6F70" w14:textId="42C8F458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10C91F77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0110871E" w14:textId="43D2777C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721C4B02" w14:textId="64D112FE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42768603" w14:textId="05A34D17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7FFF0E3" w14:textId="5FD1908D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70275E44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2B0F1D3B" w14:textId="204860B9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7DE11C73" w14:textId="38514171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400D5493" w14:textId="0ACEBDBA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5A725B59" w14:textId="7C3EA862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3F1F0B41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7D0344D6" w14:textId="61942D60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174B2EB" w14:textId="4E8BBB10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75008782" w14:textId="6207566F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305B7187" w14:textId="13B3566D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165C7952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30881AC" w14:textId="48C548C4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8637888" w14:textId="1218496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6B13B319" w14:textId="188A70D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6DCAC109" w14:textId="0C9DB08B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2EDA99B0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66E1FF6F" w14:textId="267CC0E4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7112BD4" w14:textId="2BF30E6A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38CB2A13" w14:textId="3D9583EE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6519EE5F" w14:textId="5385583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820730" w:rsidRPr="00820730" w14:paraId="00F0A791" w14:textId="77777777" w:rsidTr="00820730">
        <w:trPr>
          <w:trHeight w:val="397"/>
        </w:trPr>
        <w:tc>
          <w:tcPr>
            <w:tcW w:w="2547" w:type="dxa"/>
            <w:vAlign w:val="center"/>
          </w:tcPr>
          <w:p w14:paraId="5182AC16" w14:textId="0C19D363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1D10B790" w14:textId="25D8E019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55ED48C" w14:textId="0472093B" w:rsidR="00820730" w:rsidRPr="00D33638" w:rsidRDefault="00820730" w:rsidP="0082073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1133" w:type="dxa"/>
            <w:vAlign w:val="center"/>
          </w:tcPr>
          <w:p w14:paraId="420CD268" w14:textId="1B00B024" w:rsidR="00820730" w:rsidRPr="00D33638" w:rsidRDefault="00820730" w:rsidP="00820730">
            <w:pPr>
              <w:rPr>
                <w:rFonts w:ascii="Lora" w:hAnsi="Lora"/>
                <w:sz w:val="18"/>
                <w:szCs w:val="18"/>
              </w:rPr>
            </w:pPr>
          </w:p>
        </w:tc>
      </w:tr>
    </w:tbl>
    <w:p w14:paraId="2ADFB816" w14:textId="77777777" w:rsidR="004A5FE7" w:rsidRDefault="004A5FE7" w:rsidP="003F580F"/>
    <w:sectPr w:rsidR="004A5F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ora">
    <w:altName w:val="Lora"/>
    <w:charset w:val="00"/>
    <w:family w:val="auto"/>
    <w:pitch w:val="variable"/>
    <w:sig w:usb0="A00002FF" w:usb1="5000204B" w:usb2="00000000" w:usb3="00000000" w:csb0="000000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23992"/>
    <w:rsid w:val="0003138E"/>
    <w:rsid w:val="00094109"/>
    <w:rsid w:val="000F171C"/>
    <w:rsid w:val="00293B0F"/>
    <w:rsid w:val="0034369E"/>
    <w:rsid w:val="003F549F"/>
    <w:rsid w:val="003F580F"/>
    <w:rsid w:val="003F72BB"/>
    <w:rsid w:val="004A5FE7"/>
    <w:rsid w:val="004E1F43"/>
    <w:rsid w:val="00566933"/>
    <w:rsid w:val="005D54C6"/>
    <w:rsid w:val="00601C2C"/>
    <w:rsid w:val="0060621B"/>
    <w:rsid w:val="006359CB"/>
    <w:rsid w:val="006C13B9"/>
    <w:rsid w:val="00714530"/>
    <w:rsid w:val="007467F1"/>
    <w:rsid w:val="0078173C"/>
    <w:rsid w:val="007B00C2"/>
    <w:rsid w:val="007C6249"/>
    <w:rsid w:val="007F4D51"/>
    <w:rsid w:val="00820730"/>
    <w:rsid w:val="00A257A7"/>
    <w:rsid w:val="00BE77D1"/>
    <w:rsid w:val="00C32FEA"/>
    <w:rsid w:val="00C57BC5"/>
    <w:rsid w:val="00C87E6B"/>
    <w:rsid w:val="00D33638"/>
    <w:rsid w:val="00DC386A"/>
    <w:rsid w:val="00E4040A"/>
    <w:rsid w:val="00E44AEF"/>
    <w:rsid w:val="00E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64C3B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4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3B0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72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2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TangPiseth/automate-test-E5-TangPiset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734E65-6266-425E-BCA4-7AFD2986F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Vanna Vanna</cp:lastModifiedBy>
  <cp:revision>3</cp:revision>
  <dcterms:created xsi:type="dcterms:W3CDTF">2026-05-10T07:55:00Z</dcterms:created>
  <dcterms:modified xsi:type="dcterms:W3CDTF">2026-05-10T09:11:00Z</dcterms:modified>
</cp:coreProperties>
</file>