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4E9EAEE8"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w:t>
      </w:r>
      <w:r w:rsidR="003C27CB">
        <w:rPr>
          <w:rFonts w:ascii="Times New Roman" w:hAnsi="Times New Roman" w:cs="Times New Roman"/>
          <w:b/>
          <w:bCs/>
          <w:sz w:val="28"/>
          <w:szCs w:val="28"/>
        </w:rPr>
        <w:t>3</w:t>
      </w:r>
      <w:r w:rsidRPr="007B6D10">
        <w:rPr>
          <w:rFonts w:ascii="Times New Roman" w:hAnsi="Times New Roman" w:cs="Times New Roman"/>
          <w:b/>
          <w:bCs/>
          <w:sz w:val="28"/>
          <w:szCs w:val="28"/>
        </w:rPr>
        <w:t>.</w:t>
      </w:r>
      <w:r w:rsidR="00812BD2">
        <w:rPr>
          <w:rFonts w:ascii="Times New Roman" w:hAnsi="Times New Roman" w:cs="Times New Roman"/>
          <w:b/>
          <w:bCs/>
          <w:sz w:val="28"/>
          <w:szCs w:val="28"/>
        </w:rPr>
        <w:t>0</w:t>
      </w:r>
    </w:p>
    <w:p w14:paraId="1C7EE632" w14:textId="1597A1EB"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w:t>
      </w:r>
      <w:proofErr w:type="gramStart"/>
      <w:r w:rsidRPr="007B6D10">
        <w:rPr>
          <w:rFonts w:ascii="Times New Roman" w:hAnsi="Times New Roman" w:cs="Times New Roman"/>
          <w:b/>
          <w:bCs/>
          <w:sz w:val="22"/>
          <w:szCs w:val="22"/>
        </w:rPr>
        <w:t>bjwmills</w:t>
      </w:r>
      <w:r w:rsidR="003C27CB">
        <w:rPr>
          <w:rFonts w:ascii="Times New Roman" w:hAnsi="Times New Roman" w:cs="Times New Roman"/>
          <w:b/>
          <w:bCs/>
          <w:sz w:val="22"/>
          <w:szCs w:val="22"/>
        </w:rPr>
        <w:t>.bsky</w:t>
      </w:r>
      <w:proofErr w:type="gramEnd"/>
      <w:r w:rsidR="003C27CB">
        <w:rPr>
          <w:rFonts w:ascii="Times New Roman" w:hAnsi="Times New Roman" w:cs="Times New Roman"/>
          <w:b/>
          <w:bCs/>
          <w:sz w:val="22"/>
          <w:szCs w:val="22"/>
        </w:rPr>
        <w:t>.social</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phosphorus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1BCC5D60" w14:textId="1E23B3E2" w:rsidR="00205905" w:rsidRPr="00AF77E5" w:rsidRDefault="00205905" w:rsidP="00205905">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Pr="00AF77E5">
        <w:rPr>
          <w:rFonts w:ascii="Times New Roman" w:hAnsi="Times New Roman" w:cs="Times New Roman"/>
          <w:sz w:val="22"/>
          <w:szCs w:val="22"/>
          <w:u w:val="single"/>
        </w:rPr>
        <w:t>1.</w:t>
      </w:r>
      <w:r>
        <w:rPr>
          <w:rFonts w:ascii="Times New Roman" w:hAnsi="Times New Roman" w:cs="Times New Roman"/>
          <w:sz w:val="22"/>
          <w:szCs w:val="22"/>
          <w:u w:val="single"/>
        </w:rPr>
        <w:t>3</w:t>
      </w:r>
      <w:r w:rsidRPr="00AF77E5">
        <w:rPr>
          <w:rFonts w:ascii="Times New Roman" w:hAnsi="Times New Roman" w:cs="Times New Roman"/>
          <w:sz w:val="22"/>
          <w:szCs w:val="22"/>
          <w:u w:val="single"/>
        </w:rPr>
        <w:t>.</w:t>
      </w:r>
      <w:r>
        <w:rPr>
          <w:rFonts w:ascii="Times New Roman" w:hAnsi="Times New Roman" w:cs="Times New Roman"/>
          <w:sz w:val="22"/>
          <w:szCs w:val="22"/>
          <w:u w:val="single"/>
        </w:rPr>
        <w:t>0</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Oct</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5</w:t>
      </w:r>
      <w:r w:rsidRPr="00AF77E5">
        <w:rPr>
          <w:rFonts w:ascii="Times New Roman" w:hAnsi="Times New Roman" w:cs="Times New Roman"/>
          <w:sz w:val="22"/>
          <w:szCs w:val="22"/>
          <w:u w:val="single"/>
        </w:rPr>
        <w:t>)</w:t>
      </w:r>
    </w:p>
    <w:p w14:paraId="0A26E0EE" w14:textId="13994ADF" w:rsidR="00205905" w:rsidRPr="00AC1257" w:rsidRDefault="00205905" w:rsidP="00205905">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Extended INTERPSTACK </w:t>
      </w:r>
      <w:r>
        <w:rPr>
          <w:rFonts w:ascii="Times New Roman" w:hAnsi="Times New Roman" w:cs="Times New Roman"/>
          <w:sz w:val="22"/>
          <w:szCs w:val="22"/>
        </w:rPr>
        <w:t xml:space="preserve">to include lithological features in </w:t>
      </w:r>
      <w:r>
        <w:rPr>
          <w:rFonts w:ascii="Times New Roman" w:hAnsi="Times New Roman" w:cs="Times New Roman"/>
          <w:sz w:val="22"/>
          <w:szCs w:val="22"/>
        </w:rPr>
        <w:t>Merdith et al. (2025) Sci Adv.</w:t>
      </w:r>
    </w:p>
    <w:p w14:paraId="19E72C6A" w14:textId="7449837C" w:rsidR="00AC1257" w:rsidRPr="00CD3D36" w:rsidRDefault="00AC1257" w:rsidP="00205905">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Updated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xml:space="preserve"> to </w:t>
      </w:r>
      <w:r w:rsidR="002C1314">
        <w:rPr>
          <w:rFonts w:ascii="Times New Roman" w:hAnsi="Times New Roman" w:cs="Times New Roman"/>
          <w:sz w:val="22"/>
          <w:szCs w:val="22"/>
        </w:rPr>
        <w:t>visualise</w:t>
      </w:r>
      <w:r>
        <w:rPr>
          <w:rFonts w:ascii="Times New Roman" w:hAnsi="Times New Roman" w:cs="Times New Roman"/>
          <w:sz w:val="22"/>
          <w:szCs w:val="22"/>
        </w:rPr>
        <w:t xml:space="preserve"> the lithological features</w:t>
      </w:r>
    </w:p>
    <w:p w14:paraId="108FAEA8" w14:textId="2EC54648" w:rsidR="00205905" w:rsidRPr="00205905" w:rsidRDefault="00205905" w:rsidP="00205905">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Updated Phanerozoic degassing rate </w:t>
      </w:r>
      <w:proofErr w:type="gramStart"/>
      <w:r>
        <w:rPr>
          <w:rFonts w:ascii="Times New Roman" w:hAnsi="Times New Roman" w:cs="Times New Roman"/>
          <w:sz w:val="22"/>
          <w:szCs w:val="22"/>
        </w:rPr>
        <w:t>estimate</w:t>
      </w:r>
      <w:proofErr w:type="gramEnd"/>
      <w:r>
        <w:rPr>
          <w:rFonts w:ascii="Times New Roman" w:hAnsi="Times New Roman" w:cs="Times New Roman"/>
          <w:sz w:val="22"/>
          <w:szCs w:val="22"/>
        </w:rPr>
        <w:t xml:space="preserve"> to that of Merdith et al. (2025) Sci Adv.</w:t>
      </w:r>
    </w:p>
    <w:p w14:paraId="19F25A55" w14:textId="48EFED1F" w:rsidR="00205905" w:rsidRPr="002060FA" w:rsidRDefault="00205905" w:rsidP="00205905">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The model now combines the updates in Mills et al. (2025) GBC</w:t>
      </w:r>
      <w:r w:rsidR="009318D5">
        <w:rPr>
          <w:rFonts w:ascii="Times New Roman" w:hAnsi="Times New Roman" w:cs="Times New Roman"/>
          <w:sz w:val="22"/>
          <w:szCs w:val="22"/>
        </w:rPr>
        <w:t xml:space="preserve"> for the Precambrian</w:t>
      </w:r>
      <w:r>
        <w:rPr>
          <w:rFonts w:ascii="Times New Roman" w:hAnsi="Times New Roman" w:cs="Times New Roman"/>
          <w:sz w:val="22"/>
          <w:szCs w:val="22"/>
        </w:rPr>
        <w:t xml:space="preserve"> and </w:t>
      </w:r>
      <w:r>
        <w:rPr>
          <w:rFonts w:ascii="Times New Roman" w:hAnsi="Times New Roman" w:cs="Times New Roman"/>
          <w:sz w:val="22"/>
          <w:szCs w:val="22"/>
        </w:rPr>
        <w:t>Merdith et al. (2025) Sci Adv.</w:t>
      </w:r>
      <w:r w:rsidR="009318D5">
        <w:rPr>
          <w:rFonts w:ascii="Times New Roman" w:hAnsi="Times New Roman" w:cs="Times New Roman"/>
          <w:sz w:val="22"/>
          <w:szCs w:val="22"/>
        </w:rPr>
        <w:t xml:space="preserve"> For the Phanerozoic.</w:t>
      </w:r>
    </w:p>
    <w:p w14:paraId="0423BA86" w14:textId="15D30B58" w:rsidR="002060FA" w:rsidRPr="00A26F37" w:rsidRDefault="002060FA" w:rsidP="00205905">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Note that there are no lithological features or detailed degassing estimates for the Precambrian.</w:t>
      </w:r>
    </w:p>
    <w:p w14:paraId="1F823267" w14:textId="30ADE151" w:rsidR="00A26F37" w:rsidRPr="00AF77E5" w:rsidRDefault="005A0B43" w:rsidP="00A26F37">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lastRenderedPageBreak/>
        <w:t>v</w:t>
      </w:r>
      <w:r w:rsidR="00A26F37" w:rsidRPr="00AF77E5">
        <w:rPr>
          <w:rFonts w:ascii="Times New Roman" w:hAnsi="Times New Roman" w:cs="Times New Roman"/>
          <w:sz w:val="22"/>
          <w:szCs w:val="22"/>
          <w:u w:val="single"/>
        </w:rPr>
        <w:t>1.</w:t>
      </w:r>
      <w:r w:rsidR="00812BD2">
        <w:rPr>
          <w:rFonts w:ascii="Times New Roman" w:hAnsi="Times New Roman" w:cs="Times New Roman"/>
          <w:sz w:val="22"/>
          <w:szCs w:val="22"/>
          <w:u w:val="single"/>
        </w:rPr>
        <w:t>2</w:t>
      </w:r>
      <w:r w:rsidR="00A26F37" w:rsidRPr="00AF77E5">
        <w:rPr>
          <w:rFonts w:ascii="Times New Roman" w:hAnsi="Times New Roman" w:cs="Times New Roman"/>
          <w:sz w:val="22"/>
          <w:szCs w:val="22"/>
          <w:u w:val="single"/>
        </w:rPr>
        <w:t>.</w:t>
      </w:r>
      <w:r w:rsidR="00812BD2">
        <w:rPr>
          <w:rFonts w:ascii="Times New Roman" w:hAnsi="Times New Roman" w:cs="Times New Roman"/>
          <w:sz w:val="22"/>
          <w:szCs w:val="22"/>
          <w:u w:val="single"/>
        </w:rPr>
        <w:t>0</w:t>
      </w:r>
      <w:r w:rsidR="00A26F37" w:rsidRPr="00AF77E5">
        <w:rPr>
          <w:rFonts w:ascii="Times New Roman" w:hAnsi="Times New Roman" w:cs="Times New Roman"/>
          <w:sz w:val="22"/>
          <w:szCs w:val="22"/>
          <w:u w:val="single"/>
        </w:rPr>
        <w:t xml:space="preserve"> (</w:t>
      </w:r>
      <w:r w:rsidR="006E2412">
        <w:rPr>
          <w:rFonts w:ascii="Times New Roman" w:hAnsi="Times New Roman" w:cs="Times New Roman"/>
          <w:sz w:val="22"/>
          <w:szCs w:val="22"/>
          <w:u w:val="single"/>
        </w:rPr>
        <w:t>Mar</w:t>
      </w:r>
      <w:r w:rsidR="00A26F37" w:rsidRPr="00AF77E5">
        <w:rPr>
          <w:rFonts w:ascii="Times New Roman" w:hAnsi="Times New Roman" w:cs="Times New Roman"/>
          <w:sz w:val="22"/>
          <w:szCs w:val="22"/>
          <w:u w:val="single"/>
        </w:rPr>
        <w:t xml:space="preserve"> 202</w:t>
      </w:r>
      <w:r w:rsidR="006E2412">
        <w:rPr>
          <w:rFonts w:ascii="Times New Roman" w:hAnsi="Times New Roman" w:cs="Times New Roman"/>
          <w:sz w:val="22"/>
          <w:szCs w:val="22"/>
          <w:u w:val="single"/>
        </w:rPr>
        <w:t>5</w:t>
      </w:r>
      <w:r w:rsidR="00A26F37" w:rsidRPr="00AF77E5">
        <w:rPr>
          <w:rFonts w:ascii="Times New Roman" w:hAnsi="Times New Roman" w:cs="Times New Roman"/>
          <w:sz w:val="22"/>
          <w:szCs w:val="22"/>
          <w:u w:val="single"/>
        </w:rPr>
        <w:t>)</w:t>
      </w:r>
    </w:p>
    <w:p w14:paraId="647C3A2D" w14:textId="77777777" w:rsidR="00CD3D36" w:rsidRPr="00CD3D36" w:rsidRDefault="00812BD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INTERPSTACK</w:t>
      </w:r>
      <w:r w:rsidR="00CD3D36">
        <w:rPr>
          <w:rFonts w:ascii="Times New Roman" w:hAnsi="Times New Roman" w:cs="Times New Roman"/>
          <w:sz w:val="22"/>
          <w:szCs w:val="22"/>
        </w:rPr>
        <w:t xml:space="preserve"> and dimensionless forcings</w:t>
      </w:r>
      <w:r>
        <w:rPr>
          <w:rFonts w:ascii="Times New Roman" w:hAnsi="Times New Roman" w:cs="Times New Roman"/>
          <w:sz w:val="22"/>
          <w:szCs w:val="22"/>
        </w:rPr>
        <w:t xml:space="preserve"> through the Neoproterozoic</w:t>
      </w:r>
    </w:p>
    <w:p w14:paraId="60D45223" w14:textId="3FD25A6F" w:rsidR="00A26F37" w:rsidRPr="00A26F37"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model run time to ~1000 Ga</w:t>
      </w:r>
    </w:p>
    <w:p w14:paraId="6C879A48" w14:textId="6BE4DE7B" w:rsidR="00A26F37" w:rsidRPr="00CD3D36" w:rsidRDefault="00F14FF4"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parallel pattern search tuning routine for setting starting values</w:t>
      </w:r>
    </w:p>
    <w:p w14:paraId="61257173" w14:textId="424136A1" w:rsidR="00CD3D36" w:rsidRPr="00CD3D36"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Improved sensitivity analysis to remove ‘eval’ calls and remove failed runs from ensemble</w:t>
      </w:r>
    </w:p>
    <w:p w14:paraId="6676BA0D" w14:textId="4F48084C" w:rsidR="00CD3D36" w:rsidRPr="009E2A32"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Fixed axis label error in sensitivity plot</w:t>
      </w:r>
    </w:p>
    <w:p w14:paraId="194C90F2" w14:textId="5008B980" w:rsidR="009E2A32" w:rsidRPr="00466303" w:rsidRDefault="009E2A3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New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stack style with time columns and full topography</w:t>
      </w:r>
    </w:p>
    <w:p w14:paraId="49935E40" w14:textId="029CFF01" w:rsidR="00466303" w:rsidRPr="00205905" w:rsidRDefault="00466303"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utility for plotting model coastlines</w:t>
      </w:r>
    </w:p>
    <w:p w14:paraId="7B5E97CD" w14:textId="38AC05C5" w:rsidR="00205905" w:rsidRPr="00812BD2" w:rsidRDefault="00205905"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The model </w:t>
      </w:r>
      <w:r>
        <w:rPr>
          <w:rFonts w:ascii="Times New Roman" w:hAnsi="Times New Roman" w:cs="Times New Roman"/>
          <w:sz w:val="22"/>
          <w:szCs w:val="22"/>
        </w:rPr>
        <w:t>is now consistent with results in</w:t>
      </w:r>
      <w:r>
        <w:rPr>
          <w:rFonts w:ascii="Times New Roman" w:hAnsi="Times New Roman" w:cs="Times New Roman"/>
          <w:sz w:val="22"/>
          <w:szCs w:val="22"/>
        </w:rPr>
        <w:t xml:space="preserve"> Mills et al. (2025) GBC</w:t>
      </w:r>
    </w:p>
    <w:p w14:paraId="7BE14694" w14:textId="43DDFF9D" w:rsidR="00812BD2" w:rsidRPr="00AF77E5" w:rsidRDefault="005A0B43" w:rsidP="00812BD2">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812BD2" w:rsidRPr="00AF77E5">
        <w:rPr>
          <w:rFonts w:ascii="Times New Roman" w:hAnsi="Times New Roman" w:cs="Times New Roman"/>
          <w:sz w:val="22"/>
          <w:szCs w:val="22"/>
          <w:u w:val="single"/>
        </w:rPr>
        <w:t>1.1.</w:t>
      </w:r>
      <w:r w:rsidR="00812BD2">
        <w:rPr>
          <w:rFonts w:ascii="Times New Roman" w:hAnsi="Times New Roman" w:cs="Times New Roman"/>
          <w:sz w:val="22"/>
          <w:szCs w:val="22"/>
          <w:u w:val="single"/>
        </w:rPr>
        <w:t>6</w:t>
      </w:r>
      <w:r w:rsidR="00812BD2" w:rsidRPr="00AF77E5">
        <w:rPr>
          <w:rFonts w:ascii="Times New Roman" w:hAnsi="Times New Roman" w:cs="Times New Roman"/>
          <w:sz w:val="22"/>
          <w:szCs w:val="22"/>
          <w:u w:val="single"/>
        </w:rPr>
        <w:t xml:space="preserve"> (</w:t>
      </w:r>
      <w:r w:rsidR="00812BD2">
        <w:rPr>
          <w:rFonts w:ascii="Times New Roman" w:hAnsi="Times New Roman" w:cs="Times New Roman"/>
          <w:sz w:val="22"/>
          <w:szCs w:val="22"/>
          <w:u w:val="single"/>
        </w:rPr>
        <w:t>Mar</w:t>
      </w:r>
      <w:r w:rsidR="00812BD2" w:rsidRPr="00AF77E5">
        <w:rPr>
          <w:rFonts w:ascii="Times New Roman" w:hAnsi="Times New Roman" w:cs="Times New Roman"/>
          <w:sz w:val="22"/>
          <w:szCs w:val="22"/>
          <w:u w:val="single"/>
        </w:rPr>
        <w:t xml:space="preserve"> 202</w:t>
      </w:r>
      <w:r w:rsidR="00812BD2">
        <w:rPr>
          <w:rFonts w:ascii="Times New Roman" w:hAnsi="Times New Roman" w:cs="Times New Roman"/>
          <w:sz w:val="22"/>
          <w:szCs w:val="22"/>
          <w:u w:val="single"/>
        </w:rPr>
        <w:t>3</w:t>
      </w:r>
      <w:r w:rsidR="00812BD2" w:rsidRPr="00AF77E5">
        <w:rPr>
          <w:rFonts w:ascii="Times New Roman" w:hAnsi="Times New Roman" w:cs="Times New Roman"/>
          <w:sz w:val="22"/>
          <w:szCs w:val="22"/>
          <w:u w:val="single"/>
        </w:rPr>
        <w:t>)</w:t>
      </w:r>
    </w:p>
    <w:p w14:paraId="0C5D9D05"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shell script to run sensitivity analysis on HPC</w:t>
      </w:r>
    </w:p>
    <w:p w14:paraId="7E5D8907"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Modified </w:t>
      </w:r>
      <w:proofErr w:type="spellStart"/>
      <w:r>
        <w:rPr>
          <w:rFonts w:ascii="Times New Roman" w:hAnsi="Times New Roman" w:cs="Times New Roman"/>
          <w:sz w:val="22"/>
          <w:szCs w:val="22"/>
        </w:rPr>
        <w:t>SCION_sens.m</w:t>
      </w:r>
      <w:proofErr w:type="spellEnd"/>
      <w:r>
        <w:rPr>
          <w:rFonts w:ascii="Times New Roman" w:hAnsi="Times New Roman" w:cs="Times New Roman"/>
          <w:sz w:val="22"/>
          <w:szCs w:val="22"/>
        </w:rPr>
        <w:t xml:space="preserve"> to save output file for HPC use</w:t>
      </w:r>
    </w:p>
    <w:p w14:paraId="7C26E9B9" w14:textId="4665B365" w:rsidR="00812BD2" w:rsidRPr="00812BD2"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interp1qr and license file to model codebase</w:t>
      </w:r>
    </w:p>
    <w:p w14:paraId="679B4BCD" w14:textId="4C35A58E" w:rsidR="00B64AEF" w:rsidRPr="00AF77E5" w:rsidRDefault="005A0B43" w:rsidP="00B64A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64AEF" w:rsidRPr="00AF77E5">
        <w:rPr>
          <w:rFonts w:ascii="Times New Roman" w:hAnsi="Times New Roman" w:cs="Times New Roman"/>
          <w:sz w:val="22"/>
          <w:szCs w:val="22"/>
          <w:u w:val="single"/>
        </w:rPr>
        <w:t>1.1.</w:t>
      </w:r>
      <w:r w:rsidR="00B64AEF">
        <w:rPr>
          <w:rFonts w:ascii="Times New Roman" w:hAnsi="Times New Roman" w:cs="Times New Roman"/>
          <w:sz w:val="22"/>
          <w:szCs w:val="22"/>
          <w:u w:val="single"/>
        </w:rPr>
        <w:t>5</w:t>
      </w:r>
      <w:r w:rsidR="00B500EF">
        <w:rPr>
          <w:rFonts w:ascii="Times New Roman" w:hAnsi="Times New Roman" w:cs="Times New Roman"/>
          <w:sz w:val="22"/>
          <w:szCs w:val="22"/>
          <w:u w:val="single"/>
        </w:rPr>
        <w:t>c</w:t>
      </w:r>
      <w:r w:rsidR="00B64A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Mar</w:t>
      </w:r>
      <w:r w:rsidR="00B64AEF" w:rsidRPr="00AF77E5">
        <w:rPr>
          <w:rFonts w:ascii="Times New Roman" w:hAnsi="Times New Roman" w:cs="Times New Roman"/>
          <w:sz w:val="22"/>
          <w:szCs w:val="22"/>
          <w:u w:val="single"/>
        </w:rPr>
        <w:t xml:space="preserve"> 202</w:t>
      </w:r>
      <w:r w:rsidR="00B64AEF">
        <w:rPr>
          <w:rFonts w:ascii="Times New Roman" w:hAnsi="Times New Roman" w:cs="Times New Roman"/>
          <w:sz w:val="22"/>
          <w:szCs w:val="22"/>
          <w:u w:val="single"/>
        </w:rPr>
        <w:t>3</w:t>
      </w:r>
      <w:r w:rsidR="00B64AEF" w:rsidRPr="00AF77E5">
        <w:rPr>
          <w:rFonts w:ascii="Times New Roman" w:hAnsi="Times New Roman" w:cs="Times New Roman"/>
          <w:sz w:val="22"/>
          <w:szCs w:val="22"/>
          <w:u w:val="single"/>
        </w:rPr>
        <w:t>)</w:t>
      </w:r>
    </w:p>
    <w:p w14:paraId="16A58991" w14:textId="5969BF36" w:rsidR="00B64AEF" w:rsidRPr="00B500EF" w:rsidRDefault="00B500EF" w:rsidP="00B64A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Removed redundant INTERPSTACK files from older version</w:t>
      </w:r>
    </w:p>
    <w:p w14:paraId="50DA9BC5" w14:textId="16806CEF" w:rsidR="00B500EF" w:rsidRPr="00AF77E5" w:rsidRDefault="005A0B43" w:rsidP="00B500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500EF" w:rsidRPr="00AF77E5">
        <w:rPr>
          <w:rFonts w:ascii="Times New Roman" w:hAnsi="Times New Roman" w:cs="Times New Roman"/>
          <w:sz w:val="22"/>
          <w:szCs w:val="22"/>
          <w:u w:val="single"/>
        </w:rPr>
        <w:t>1.1.</w:t>
      </w:r>
      <w:r w:rsidR="00B500EF">
        <w:rPr>
          <w:rFonts w:ascii="Times New Roman" w:hAnsi="Times New Roman" w:cs="Times New Roman"/>
          <w:sz w:val="22"/>
          <w:szCs w:val="22"/>
          <w:u w:val="single"/>
        </w:rPr>
        <w:t>5b</w:t>
      </w:r>
      <w:r w:rsidR="00B500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Jan</w:t>
      </w:r>
      <w:r w:rsidR="00B500EF" w:rsidRPr="00AF77E5">
        <w:rPr>
          <w:rFonts w:ascii="Times New Roman" w:hAnsi="Times New Roman" w:cs="Times New Roman"/>
          <w:sz w:val="22"/>
          <w:szCs w:val="22"/>
          <w:u w:val="single"/>
        </w:rPr>
        <w:t xml:space="preserve"> 202</w:t>
      </w:r>
      <w:r w:rsidR="00B500EF">
        <w:rPr>
          <w:rFonts w:ascii="Times New Roman" w:hAnsi="Times New Roman" w:cs="Times New Roman"/>
          <w:sz w:val="22"/>
          <w:szCs w:val="22"/>
          <w:u w:val="single"/>
        </w:rPr>
        <w:t>3</w:t>
      </w:r>
      <w:r w:rsidR="00B500EF" w:rsidRPr="00AF77E5">
        <w:rPr>
          <w:rFonts w:ascii="Times New Roman" w:hAnsi="Times New Roman" w:cs="Times New Roman"/>
          <w:sz w:val="22"/>
          <w:szCs w:val="22"/>
          <w:u w:val="single"/>
        </w:rPr>
        <w:t>)</w:t>
      </w:r>
    </w:p>
    <w:p w14:paraId="225FD0D1" w14:textId="2ABAB236" w:rsidR="00B500EF" w:rsidRPr="00B500EF" w:rsidRDefault="00B500EF" w:rsidP="00B500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Plotting bug fix for sensitivity analysis to include new low latitude temperatures</w:t>
      </w:r>
    </w:p>
    <w:p w14:paraId="664A9B91" w14:textId="3CBEC8B5" w:rsidR="00AF77E5"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AF77E5" w:rsidRPr="00AF77E5">
        <w:rPr>
          <w:rFonts w:ascii="Times New Roman" w:hAnsi="Times New Roman" w:cs="Times New Roman"/>
          <w:sz w:val="22"/>
          <w:szCs w:val="22"/>
          <w:u w:val="single"/>
        </w:rPr>
        <w:t>1.1.</w:t>
      </w:r>
      <w:r w:rsidR="00AF77E5">
        <w:rPr>
          <w:rFonts w:ascii="Times New Roman" w:hAnsi="Times New Roman" w:cs="Times New Roman"/>
          <w:sz w:val="22"/>
          <w:szCs w:val="22"/>
          <w:u w:val="single"/>
        </w:rPr>
        <w:t>5</w:t>
      </w:r>
      <w:r w:rsidR="00AF77E5" w:rsidRPr="00AF77E5">
        <w:rPr>
          <w:rFonts w:ascii="Times New Roman" w:hAnsi="Times New Roman" w:cs="Times New Roman"/>
          <w:sz w:val="22"/>
          <w:szCs w:val="22"/>
          <w:u w:val="single"/>
        </w:rPr>
        <w:t xml:space="preserve"> (</w:t>
      </w:r>
      <w:r w:rsidR="00AF77E5">
        <w:rPr>
          <w:rFonts w:ascii="Times New Roman" w:hAnsi="Times New Roman" w:cs="Times New Roman"/>
          <w:sz w:val="22"/>
          <w:szCs w:val="22"/>
          <w:u w:val="single"/>
        </w:rPr>
        <w:t>Sept</w:t>
      </w:r>
      <w:r w:rsidR="00AF77E5" w:rsidRPr="00AF77E5">
        <w:rPr>
          <w:rFonts w:ascii="Times New Roman" w:hAnsi="Times New Roman" w:cs="Times New Roman"/>
          <w:sz w:val="22"/>
          <w:szCs w:val="22"/>
          <w:u w:val="single"/>
        </w:rPr>
        <w:t xml:space="preserve"> 202</w:t>
      </w:r>
      <w:r w:rsidR="00AF77E5">
        <w:rPr>
          <w:rFonts w:ascii="Times New Roman" w:hAnsi="Times New Roman" w:cs="Times New Roman"/>
          <w:sz w:val="22"/>
          <w:szCs w:val="22"/>
          <w:u w:val="single"/>
        </w:rPr>
        <w:t>2</w:t>
      </w:r>
      <w:r w:rsidR="00AF77E5"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Modified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xml:space="preserve">’ script to run if </w:t>
      </w:r>
      <w:proofErr w:type="spellStart"/>
      <w:r>
        <w:rPr>
          <w:rFonts w:ascii="Times New Roman" w:hAnsi="Times New Roman" w:cs="Times New Roman"/>
          <w:sz w:val="22"/>
          <w:szCs w:val="22"/>
        </w:rPr>
        <w:t>gridstamps</w:t>
      </w:r>
      <w:proofErr w:type="spellEnd"/>
      <w:r>
        <w:rPr>
          <w:rFonts w:ascii="Times New Roman" w:hAnsi="Times New Roman" w:cs="Times New Roman"/>
          <w:sz w:val="22"/>
          <w:szCs w:val="22"/>
        </w:rPr>
        <w:t xml:space="preserve">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2A2380A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w:t>
      </w:r>
      <w:r w:rsidR="008F00BE" w:rsidRPr="00AF77E5">
        <w:rPr>
          <w:rFonts w:ascii="Times New Roman" w:hAnsi="Times New Roman" w:cs="Times New Roman"/>
          <w:sz w:val="22"/>
          <w:szCs w:val="22"/>
          <w:u w:val="single"/>
        </w:rPr>
        <w:t>4</w:t>
      </w:r>
      <w:r w:rsidR="00C83DD9"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00C83DD9"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39BA029C" w:rsidR="008F00BE"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8F00BE" w:rsidRPr="00AF77E5">
        <w:rPr>
          <w:rFonts w:ascii="Times New Roman" w:hAnsi="Times New Roman" w:cs="Times New Roman"/>
          <w:sz w:val="22"/>
          <w:szCs w:val="22"/>
          <w:u w:val="single"/>
        </w:rPr>
        <w:t>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Added run control option </w:t>
      </w:r>
      <w:proofErr w:type="spellStart"/>
      <w:r w:rsidRPr="00AF77E5">
        <w:rPr>
          <w:rFonts w:ascii="Times New Roman" w:hAnsi="Times New Roman" w:cs="Times New Roman"/>
          <w:sz w:val="22"/>
          <w:szCs w:val="22"/>
        </w:rPr>
        <w:t>SCION_</w:t>
      </w:r>
      <w:proofErr w:type="gramStart"/>
      <w:r w:rsidRPr="00AF77E5">
        <w:rPr>
          <w:rFonts w:ascii="Times New Roman" w:hAnsi="Times New Roman" w:cs="Times New Roman"/>
          <w:sz w:val="22"/>
          <w:szCs w:val="22"/>
        </w:rPr>
        <w:t>initialise</w:t>
      </w:r>
      <w:proofErr w:type="spellEnd"/>
      <w:r w:rsidRPr="00AF77E5">
        <w:rPr>
          <w:rFonts w:ascii="Times New Roman" w:hAnsi="Times New Roman" w:cs="Times New Roman"/>
          <w:sz w:val="22"/>
          <w:szCs w:val="22"/>
        </w:rPr>
        <w:t>(</w:t>
      </w:r>
      <w:proofErr w:type="gramEnd"/>
      <w:r w:rsidRPr="00AF77E5">
        <w:rPr>
          <w:rFonts w:ascii="Times New Roman" w:hAnsi="Times New Roman" w:cs="Times New Roman"/>
          <w:sz w:val="22"/>
          <w:szCs w:val="22"/>
        </w:rPr>
        <w:t xml:space="preserve">-2) which computes a fixed forcing run to check the </w:t>
      </w:r>
      <w:proofErr w:type="gramStart"/>
      <w:r w:rsidRPr="00AF77E5">
        <w:rPr>
          <w:rFonts w:ascii="Times New Roman" w:hAnsi="Times New Roman" w:cs="Times New Roman"/>
          <w:sz w:val="22"/>
          <w:szCs w:val="22"/>
        </w:rPr>
        <w:t>present day</w:t>
      </w:r>
      <w:proofErr w:type="gramEnd"/>
      <w:r w:rsidRPr="00AF77E5">
        <w:rPr>
          <w:rFonts w:ascii="Times New Roman" w:hAnsi="Times New Roman" w:cs="Times New Roman"/>
          <w:sz w:val="22"/>
          <w:szCs w:val="22"/>
        </w:rPr>
        <w:t xml:space="preserve"> steady state.</w:t>
      </w:r>
    </w:p>
    <w:p w14:paraId="635A5375" w14:textId="7D3FCDB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lastRenderedPageBreak/>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w:t>
      </w:r>
      <w:proofErr w:type="spellStart"/>
      <w:proofErr w:type="gramStart"/>
      <w:r w:rsidRPr="00AF77E5">
        <w:rPr>
          <w:rFonts w:ascii="Times New Roman" w:hAnsi="Times New Roman" w:cs="Times New Roman"/>
          <w:sz w:val="22"/>
          <w:szCs w:val="22"/>
        </w:rPr>
        <w:t>land</w:t>
      </w:r>
      <w:proofErr w:type="gramEnd"/>
      <w:r w:rsidRPr="00AF77E5">
        <w:rPr>
          <w:rFonts w:ascii="Times New Roman" w:hAnsi="Times New Roman" w:cs="Times New Roman"/>
          <w:sz w:val="22"/>
          <w:szCs w:val="22"/>
        </w:rPr>
        <w:t>_future</w:t>
      </w:r>
      <w:proofErr w:type="spellEnd"/>
      <w:r w:rsidRPr="00AF77E5">
        <w:rPr>
          <w:rFonts w:ascii="Times New Roman" w:hAnsi="Times New Roman" w:cs="Times New Roman"/>
          <w:sz w:val="22"/>
          <w:szCs w:val="22"/>
        </w:rPr>
        <w:t>’ was unused in model calculations but was calculated incorrectly.</w:t>
      </w:r>
    </w:p>
    <w:p w14:paraId="174356BC" w14:textId="354A893D"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Modified sensitivity analysis plotting to use a run grid rather than standardised 1 Myr grid</w:t>
      </w:r>
    </w:p>
    <w:p w14:paraId="2D8ADEF5" w14:textId="4B884740" w:rsidR="00BF1934"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w:t>
      </w:r>
      <w:proofErr w:type="gramStart"/>
      <w:r w:rsidRPr="00AF77E5">
        <w:rPr>
          <w:rFonts w:ascii="Times New Roman" w:hAnsi="Times New Roman" w:cs="Times New Roman"/>
          <w:sz w:val="22"/>
          <w:szCs w:val="22"/>
        </w:rPr>
        <w:t>taken into account</w:t>
      </w:r>
      <w:proofErr w:type="gramEnd"/>
      <w:r w:rsidRPr="00AF77E5">
        <w:rPr>
          <w:rFonts w:ascii="Times New Roman" w:hAnsi="Times New Roman" w:cs="Times New Roman"/>
          <w:sz w:val="22"/>
          <w:szCs w:val="22"/>
        </w:rPr>
        <w:t xml:space="preserve"> separately in the carbon isotope mass balance. This makes no noticeable difference in the Phanerozoic but could have important implications should the model be extended to the Early Earth.</w:t>
      </w:r>
    </w:p>
    <w:p w14:paraId="04E75BD8" w14:textId="294B7CD5" w:rsidR="00A05B40"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w:t>
      </w:r>
      <w:r w:rsidR="00CB4C18" w:rsidRPr="00AF77E5">
        <w:rPr>
          <w:rFonts w:ascii="Times New Roman" w:hAnsi="Times New Roman" w:cs="Times New Roman"/>
          <w:sz w:val="22"/>
          <w:szCs w:val="22"/>
          <w:u w:val="single"/>
        </w:rPr>
        <w:t>.0.0</w:t>
      </w:r>
      <w:r w:rsidR="00BF1934"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170DB4">
        <w:tc>
          <w:tcPr>
            <w:tcW w:w="2838"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SCION_initialise.m</w:t>
            </w:r>
            <w:proofErr w:type="spellEnd"/>
          </w:p>
        </w:tc>
        <w:tc>
          <w:tcPr>
            <w:tcW w:w="6611" w:type="dxa"/>
            <w:tcBorders>
              <w:left w:val="single" w:sz="4" w:space="0" w:color="auto"/>
              <w:bottom w:val="single" w:sz="4" w:space="0" w:color="auto"/>
            </w:tcBorders>
          </w:tcPr>
          <w:p w14:paraId="2D38C8A8" w14:textId="1A0263E2" w:rsidR="00E91EF2"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Call this function to begin a single model run.</w:t>
            </w:r>
            <w:r>
              <w:rPr>
                <w:rFonts w:ascii="Times New Roman" w:hAnsi="Times New Roman" w:cs="Times New Roman"/>
                <w:sz w:val="22"/>
                <w:szCs w:val="22"/>
              </w:rPr>
              <w:t xml:space="preserve"> </w:t>
            </w:r>
            <w:r w:rsidR="00D44BD6">
              <w:rPr>
                <w:rFonts w:ascii="Times New Roman" w:hAnsi="Times New Roman" w:cs="Times New Roman"/>
                <w:sz w:val="22"/>
                <w:szCs w:val="22"/>
              </w:rPr>
              <w:t>S</w:t>
            </w:r>
            <w:r w:rsidR="00E91EF2" w:rsidRPr="00AF77E5">
              <w:rPr>
                <w:rFonts w:ascii="Times New Roman" w:hAnsi="Times New Roman" w:cs="Times New Roman"/>
                <w:sz w:val="22"/>
                <w:szCs w:val="22"/>
              </w:rPr>
              <w:t>ets parameter values, loads forcings, initialises the solver</w:t>
            </w:r>
            <w:r w:rsidR="002E708C" w:rsidRPr="00AF77E5">
              <w:rPr>
                <w:rFonts w:ascii="Times New Roman" w:hAnsi="Times New Roman" w:cs="Times New Roman"/>
                <w:sz w:val="22"/>
                <w:szCs w:val="22"/>
              </w:rPr>
              <w:t xml:space="preserve">, and then calls the plotting scripts. </w:t>
            </w:r>
          </w:p>
        </w:tc>
      </w:tr>
      <w:tr w:rsidR="00E91EF2" w:rsidRPr="00AF77E5" w14:paraId="7015FF5F" w14:textId="7676970A" w:rsidTr="00170DB4">
        <w:tc>
          <w:tcPr>
            <w:tcW w:w="2838"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SCION_equations.m</w:t>
            </w:r>
            <w:proofErr w:type="spellEnd"/>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 xml:space="preserve">script contains the model flux and reservoir </w:t>
            </w:r>
            <w:proofErr w:type="gramStart"/>
            <w:r w:rsidR="002E708C" w:rsidRPr="00AF77E5">
              <w:rPr>
                <w:rFonts w:ascii="Times New Roman" w:hAnsi="Times New Roman" w:cs="Times New Roman"/>
                <w:sz w:val="22"/>
                <w:szCs w:val="22"/>
              </w:rPr>
              <w:t>calculations,</w:t>
            </w:r>
            <w:proofErr w:type="gramEnd"/>
            <w:r w:rsidR="002E708C" w:rsidRPr="00AF77E5">
              <w:rPr>
                <w:rFonts w:ascii="Times New Roman" w:hAnsi="Times New Roman" w:cs="Times New Roman"/>
                <w:sz w:val="22"/>
                <w:szCs w:val="22"/>
              </w:rPr>
              <w:t xml:space="preserve">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170DB4">
        <w:tc>
          <w:tcPr>
            <w:tcW w:w="2838"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SCION_plot_fluxes.m</w:t>
            </w:r>
            <w:proofErr w:type="spellEnd"/>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170DB4">
        <w:tc>
          <w:tcPr>
            <w:tcW w:w="2838"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SCION_plot_worldgraphic.m</w:t>
            </w:r>
            <w:proofErr w:type="spellEnd"/>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170DB4">
        <w:tc>
          <w:tcPr>
            <w:tcW w:w="2838"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SCION_sens.m</w:t>
            </w:r>
            <w:proofErr w:type="spellEnd"/>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170DB4">
        <w:tc>
          <w:tcPr>
            <w:tcW w:w="2838"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SION_plot_sens.m</w:t>
            </w:r>
            <w:proofErr w:type="spellEnd"/>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fluxes from the sensitivity analysis. It is called by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w:t>
            </w:r>
          </w:p>
        </w:tc>
      </w:tr>
      <w:tr w:rsidR="008578F3" w:rsidRPr="00AF77E5" w14:paraId="03C0DCE7" w14:textId="77777777" w:rsidTr="00170DB4">
        <w:tc>
          <w:tcPr>
            <w:tcW w:w="2838" w:type="dxa"/>
            <w:tcBorders>
              <w:top w:val="single" w:sz="4" w:space="0" w:color="auto"/>
              <w:bottom w:val="single" w:sz="4" w:space="0" w:color="auto"/>
              <w:right w:val="single" w:sz="4" w:space="0" w:color="auto"/>
            </w:tcBorders>
          </w:tcPr>
          <w:p w14:paraId="0675E442" w14:textId="7C599719" w:rsidR="008578F3" w:rsidRPr="00AF77E5" w:rsidRDefault="008578F3" w:rsidP="00C63F8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SCION_tuning_function</w:t>
            </w:r>
            <w:r w:rsidR="00170DB4">
              <w:rPr>
                <w:rFonts w:ascii="Times New Roman" w:hAnsi="Times New Roman" w:cs="Times New Roman"/>
                <w:sz w:val="22"/>
                <w:szCs w:val="22"/>
              </w:rPr>
              <w:t>.m</w:t>
            </w:r>
            <w:proofErr w:type="spellEnd"/>
          </w:p>
        </w:tc>
        <w:tc>
          <w:tcPr>
            <w:tcW w:w="6611" w:type="dxa"/>
            <w:tcBorders>
              <w:top w:val="single" w:sz="4" w:space="0" w:color="auto"/>
              <w:left w:val="single" w:sz="4" w:space="0" w:color="auto"/>
              <w:bottom w:val="single" w:sz="4" w:space="0" w:color="auto"/>
            </w:tcBorders>
          </w:tcPr>
          <w:p w14:paraId="73C2659B" w14:textId="79158B3E" w:rsidR="008578F3" w:rsidRPr="00AF77E5" w:rsidRDefault="00DC0776" w:rsidP="00C63F84">
            <w:pPr>
              <w:spacing w:line="360" w:lineRule="auto"/>
              <w:rPr>
                <w:rFonts w:ascii="Times New Roman" w:hAnsi="Times New Roman" w:cs="Times New Roman"/>
                <w:sz w:val="22"/>
                <w:szCs w:val="22"/>
              </w:rPr>
            </w:pPr>
            <w:r>
              <w:rPr>
                <w:rFonts w:ascii="Times New Roman" w:hAnsi="Times New Roman" w:cs="Times New Roman"/>
                <w:sz w:val="22"/>
                <w:szCs w:val="22"/>
              </w:rPr>
              <w:t>This script runs the model and computes a cost function for the tuning procedure</w:t>
            </w:r>
          </w:p>
        </w:tc>
      </w:tr>
      <w:tr w:rsidR="008578F3" w:rsidRPr="00AF77E5" w14:paraId="34121A66" w14:textId="77777777" w:rsidTr="00170DB4">
        <w:tc>
          <w:tcPr>
            <w:tcW w:w="2838" w:type="dxa"/>
            <w:tcBorders>
              <w:top w:val="single" w:sz="4" w:space="0" w:color="auto"/>
              <w:bottom w:val="single" w:sz="4" w:space="0" w:color="auto"/>
              <w:right w:val="single" w:sz="4" w:space="0" w:color="auto"/>
            </w:tcBorders>
          </w:tcPr>
          <w:p w14:paraId="5EC8159E" w14:textId="0724CC4B" w:rsidR="008578F3" w:rsidRPr="00AF77E5" w:rsidRDefault="008578F3" w:rsidP="00C63F8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SCION_run_tuning</w:t>
            </w:r>
            <w:r w:rsidR="00170DB4">
              <w:rPr>
                <w:rFonts w:ascii="Times New Roman" w:hAnsi="Times New Roman" w:cs="Times New Roman"/>
                <w:sz w:val="22"/>
                <w:szCs w:val="22"/>
              </w:rPr>
              <w:t>.m</w:t>
            </w:r>
            <w:proofErr w:type="spellEnd"/>
          </w:p>
        </w:tc>
        <w:tc>
          <w:tcPr>
            <w:tcW w:w="6611" w:type="dxa"/>
            <w:tcBorders>
              <w:top w:val="single" w:sz="4" w:space="0" w:color="auto"/>
              <w:left w:val="single" w:sz="4" w:space="0" w:color="auto"/>
              <w:bottom w:val="single" w:sz="4" w:space="0" w:color="auto"/>
            </w:tcBorders>
          </w:tcPr>
          <w:p w14:paraId="3CF23CC5" w14:textId="6EBE4236" w:rsidR="008578F3"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w:t>
            </w:r>
            <w:r>
              <w:rPr>
                <w:rFonts w:ascii="Times New Roman" w:hAnsi="Times New Roman" w:cs="Times New Roman"/>
                <w:sz w:val="22"/>
                <w:szCs w:val="22"/>
              </w:rPr>
              <w:t>model tuning.</w:t>
            </w:r>
          </w:p>
        </w:tc>
      </w:tr>
      <w:tr w:rsidR="00170DB4" w:rsidRPr="00AF77E5" w14:paraId="5165A6ED" w14:textId="77777777" w:rsidTr="00170DB4">
        <w:tc>
          <w:tcPr>
            <w:tcW w:w="2838" w:type="dxa"/>
            <w:tcBorders>
              <w:top w:val="single" w:sz="4" w:space="0" w:color="auto"/>
              <w:bottom w:val="single" w:sz="4" w:space="0" w:color="auto"/>
              <w:right w:val="single" w:sz="4" w:space="0" w:color="auto"/>
            </w:tcBorders>
          </w:tcPr>
          <w:p w14:paraId="2A23B60B" w14:textId="03DFC20A" w:rsidR="00170DB4" w:rsidRDefault="00170DB4" w:rsidP="00170DB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SCION_plot_coastlines.m</w:t>
            </w:r>
            <w:proofErr w:type="spellEnd"/>
          </w:p>
        </w:tc>
        <w:tc>
          <w:tcPr>
            <w:tcW w:w="6611" w:type="dxa"/>
            <w:tcBorders>
              <w:top w:val="single" w:sz="4" w:space="0" w:color="auto"/>
              <w:left w:val="single" w:sz="4" w:space="0" w:color="auto"/>
              <w:bottom w:val="single" w:sz="4" w:space="0" w:color="auto"/>
            </w:tcBorders>
          </w:tcPr>
          <w:p w14:paraId="370B8E7A" w14:textId="27BD7646" w:rsidR="00170DB4" w:rsidRDefault="00621B52" w:rsidP="00170DB4">
            <w:pPr>
              <w:spacing w:line="360" w:lineRule="auto"/>
              <w:rPr>
                <w:rFonts w:ascii="Times New Roman" w:hAnsi="Times New Roman" w:cs="Times New Roman"/>
                <w:sz w:val="22"/>
                <w:szCs w:val="22"/>
              </w:rPr>
            </w:pPr>
            <w:r>
              <w:rPr>
                <w:rFonts w:ascii="Times New Roman" w:hAnsi="Times New Roman" w:cs="Times New Roman"/>
                <w:sz w:val="22"/>
                <w:szCs w:val="22"/>
              </w:rPr>
              <w:t>Use this function to plot coastlines on model 2D fields</w:t>
            </w:r>
          </w:p>
        </w:tc>
      </w:tr>
      <w:tr w:rsidR="00170DB4" w:rsidRPr="00AF77E5" w14:paraId="5FAE2F0A" w14:textId="77777777" w:rsidTr="00170DB4">
        <w:tc>
          <w:tcPr>
            <w:tcW w:w="2838" w:type="dxa"/>
            <w:tcBorders>
              <w:top w:val="single" w:sz="4" w:space="0" w:color="auto"/>
              <w:bottom w:val="single" w:sz="4" w:space="0" w:color="auto"/>
              <w:right w:val="single" w:sz="4" w:space="0" w:color="auto"/>
            </w:tcBorders>
          </w:tcPr>
          <w:p w14:paraId="7C75FF6C" w14:textId="33006FA1"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interp1qr.m</w:t>
            </w:r>
          </w:p>
        </w:tc>
        <w:tc>
          <w:tcPr>
            <w:tcW w:w="6611" w:type="dxa"/>
            <w:tcBorders>
              <w:top w:val="single" w:sz="4" w:space="0" w:color="auto"/>
              <w:left w:val="single" w:sz="4" w:space="0" w:color="auto"/>
              <w:bottom w:val="single" w:sz="4" w:space="0" w:color="auto"/>
            </w:tcBorders>
          </w:tcPr>
          <w:p w14:paraId="55D4CC4B" w14:textId="56378C35"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Quicker linear interpolation for MATLAB</w:t>
            </w:r>
          </w:p>
        </w:tc>
      </w:tr>
      <w:tr w:rsidR="00170DB4" w:rsidRPr="00AF77E5" w14:paraId="73C406B0" w14:textId="77777777" w:rsidTr="00170DB4">
        <w:tc>
          <w:tcPr>
            <w:tcW w:w="2838" w:type="dxa"/>
            <w:tcBorders>
              <w:top w:val="single" w:sz="4" w:space="0" w:color="auto"/>
              <w:bottom w:val="single" w:sz="4" w:space="0" w:color="auto"/>
              <w:right w:val="single" w:sz="4" w:space="0" w:color="auto"/>
            </w:tcBorders>
          </w:tcPr>
          <w:p w14:paraId="1CB7090A" w14:textId="0A2DF99E"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SCION_shell.sh</w:t>
            </w:r>
          </w:p>
        </w:tc>
        <w:tc>
          <w:tcPr>
            <w:tcW w:w="6611" w:type="dxa"/>
            <w:tcBorders>
              <w:top w:val="single" w:sz="4" w:space="0" w:color="auto"/>
              <w:left w:val="single" w:sz="4" w:space="0" w:color="auto"/>
              <w:bottom w:val="single" w:sz="4" w:space="0" w:color="auto"/>
            </w:tcBorders>
          </w:tcPr>
          <w:p w14:paraId="34E296E8" w14:textId="3D5A7ED9"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 xml:space="preserve">Shell script to run </w:t>
            </w:r>
            <w:proofErr w:type="spellStart"/>
            <w:r>
              <w:rPr>
                <w:rFonts w:ascii="Times New Roman" w:hAnsi="Times New Roman" w:cs="Times New Roman"/>
                <w:sz w:val="22"/>
                <w:szCs w:val="22"/>
              </w:rPr>
              <w:t>SCION_sens</w:t>
            </w:r>
            <w:proofErr w:type="spellEnd"/>
            <w:r>
              <w:rPr>
                <w:rFonts w:ascii="Times New Roman" w:hAnsi="Times New Roman" w:cs="Times New Roman"/>
                <w:sz w:val="22"/>
                <w:szCs w:val="22"/>
              </w:rPr>
              <w:t xml:space="preserve"> on HPC</w:t>
            </w:r>
          </w:p>
        </w:tc>
      </w:tr>
      <w:tr w:rsidR="00170DB4" w:rsidRPr="00AF77E5" w14:paraId="57207DF8" w14:textId="26EE215A" w:rsidTr="00170DB4">
        <w:tc>
          <w:tcPr>
            <w:tcW w:w="2838" w:type="dxa"/>
            <w:tcBorders>
              <w:top w:val="single" w:sz="4" w:space="0" w:color="auto"/>
              <w:bottom w:val="single" w:sz="4" w:space="0" w:color="auto"/>
              <w:right w:val="single" w:sz="4" w:space="0" w:color="auto"/>
            </w:tcBorders>
          </w:tcPr>
          <w:p w14:paraId="7979F7B3"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170DB4" w:rsidRPr="00AF77E5" w14:paraId="12C0C5AB" w14:textId="5605D767" w:rsidTr="00170DB4">
        <w:tc>
          <w:tcPr>
            <w:tcW w:w="2838" w:type="dxa"/>
            <w:tcBorders>
              <w:top w:val="single" w:sz="4" w:space="0" w:color="auto"/>
              <w:bottom w:val="single" w:sz="4" w:space="0" w:color="auto"/>
              <w:right w:val="single" w:sz="4" w:space="0" w:color="auto"/>
            </w:tcBorders>
          </w:tcPr>
          <w:p w14:paraId="148D7B52"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lastRenderedPageBreak/>
              <w:t>documentation</w:t>
            </w:r>
          </w:p>
        </w:tc>
        <w:tc>
          <w:tcPr>
            <w:tcW w:w="6611" w:type="dxa"/>
            <w:tcBorders>
              <w:top w:val="single" w:sz="4" w:space="0" w:color="auto"/>
              <w:left w:val="single" w:sz="4" w:space="0" w:color="auto"/>
              <w:bottom w:val="single" w:sz="4" w:space="0" w:color="auto"/>
            </w:tcBorders>
          </w:tcPr>
          <w:p w14:paraId="39257CE9" w14:textId="1340BADB"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 – i.e. this guidebook in editable form.</w:t>
            </w:r>
          </w:p>
        </w:tc>
      </w:tr>
      <w:tr w:rsidR="00170DB4" w:rsidRPr="00AF77E5" w14:paraId="30443B33" w14:textId="6E35BF19" w:rsidTr="00170DB4">
        <w:tc>
          <w:tcPr>
            <w:tcW w:w="2838" w:type="dxa"/>
            <w:tcBorders>
              <w:top w:val="single" w:sz="4" w:space="0" w:color="auto"/>
              <w:right w:val="single" w:sz="4" w:space="0" w:color="auto"/>
            </w:tcBorders>
          </w:tcPr>
          <w:p w14:paraId="086BF28A"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37232836"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w:t>
      </w:r>
      <w:proofErr w:type="gramStart"/>
      <w:r w:rsidR="00B81079" w:rsidRPr="00AF77E5">
        <w:rPr>
          <w:rFonts w:ascii="Times New Roman" w:hAnsi="Times New Roman" w:cs="Times New Roman"/>
          <w:sz w:val="22"/>
          <w:szCs w:val="22"/>
        </w:rPr>
        <w:t>core</w:t>
      </w:r>
      <w:proofErr w:type="gramEnd"/>
      <w:r w:rsidR="00B81079" w:rsidRPr="00AF77E5">
        <w:rPr>
          <w:rFonts w:ascii="Times New Roman" w:hAnsi="Times New Roman" w:cs="Times New Roman"/>
          <w:sz w:val="22"/>
          <w:szCs w:val="22"/>
        </w:rPr>
        <w:t xml:space="preserv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sensitivity analyses</w:t>
      </w:r>
      <w:r w:rsidR="00B81079" w:rsidRPr="00AF77E5">
        <w:rPr>
          <w:rFonts w:ascii="Times New Roman" w:hAnsi="Times New Roman" w:cs="Times New Roman"/>
          <w:sz w:val="22"/>
          <w:szCs w:val="22"/>
        </w:rPr>
        <w:t xml:space="preserve">. A single model run takes around 10 seconds. </w:t>
      </w:r>
      <w:r w:rsidR="00293F3F">
        <w:rPr>
          <w:rFonts w:ascii="Times New Roman" w:hAnsi="Times New Roman" w:cs="Times New Roman"/>
          <w:sz w:val="22"/>
          <w:szCs w:val="22"/>
        </w:rPr>
        <w:t>A shell</w:t>
      </w:r>
      <w:r w:rsidR="00AF77E5">
        <w:rPr>
          <w:rFonts w:ascii="Times New Roman" w:hAnsi="Times New Roman" w:cs="Times New Roman"/>
          <w:sz w:val="22"/>
          <w:szCs w:val="22"/>
        </w:rPr>
        <w:t xml:space="preserve"> script for submitting SCION HPC jobs </w:t>
      </w:r>
      <w:r w:rsidR="00293F3F">
        <w:rPr>
          <w:rFonts w:ascii="Times New Roman" w:hAnsi="Times New Roman" w:cs="Times New Roman"/>
          <w:sz w:val="22"/>
          <w:szCs w:val="22"/>
        </w:rPr>
        <w:t>is</w:t>
      </w:r>
      <w:r w:rsidR="00AF77E5">
        <w:rPr>
          <w:rFonts w:ascii="Times New Roman" w:hAnsi="Times New Roman" w:cs="Times New Roman"/>
          <w:sz w:val="22"/>
          <w:szCs w:val="22"/>
        </w:rPr>
        <w:t xml:space="preserve"> included here.</w:t>
      </w:r>
      <w:r w:rsidR="00B81079" w:rsidRPr="00AF77E5">
        <w:rPr>
          <w:rFonts w:ascii="Times New Roman" w:hAnsi="Times New Roman" w:cs="Times New Roman"/>
          <w:sz w:val="22"/>
          <w:szCs w:val="22"/>
        </w:rPr>
        <w:t xml:space="preserve"> </w:t>
      </w:r>
      <w:r w:rsidR="00293F3F">
        <w:rPr>
          <w:rFonts w:ascii="Times New Roman" w:hAnsi="Times New Roman" w:cs="Times New Roman"/>
          <w:sz w:val="22"/>
          <w:szCs w:val="22"/>
        </w:rPr>
        <w:t>This may require some modification for your local HPC.</w:t>
      </w:r>
    </w:p>
    <w:p w14:paraId="6504089E" w14:textId="0172A8C5"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r w:rsidR="00293F3F">
        <w:rPr>
          <w:rFonts w:ascii="Times New Roman" w:hAnsi="Times New Roman" w:cs="Times New Roman"/>
          <w:sz w:val="22"/>
          <w:szCs w:val="22"/>
          <w:u w:val="single"/>
        </w:rPr>
        <w:t xml:space="preserve"> (local machine only – HPC use does not return plots)</w:t>
      </w:r>
    </w:p>
    <w:p w14:paraId="52709DAC" w14:textId="05AEED5E" w:rsidR="00B81079" w:rsidRPr="00AF77E5" w:rsidRDefault="00B81079"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M_Map</w:t>
      </w:r>
      <w:proofErr w:type="spellEnd"/>
      <w:r w:rsidRPr="00AF77E5">
        <w:rPr>
          <w:rFonts w:ascii="Times New Roman" w:hAnsi="Times New Roman" w:cs="Times New Roman"/>
          <w:sz w:val="22"/>
          <w:szCs w:val="22"/>
        </w:rPr>
        <w:t xml:space="preserve">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r w:rsidRPr="00AF77E5">
        <w:rPr>
          <w:rFonts w:ascii="Times New Roman" w:hAnsi="Times New Roman" w:cs="Times New Roman"/>
          <w:sz w:val="22"/>
          <w:szCs w:val="22"/>
        </w:rPr>
        <w:t>https://www.eoas.ubc.ca/~rich/map.html)</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Single model runs are computed by calling the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 xml:space="preserve"> script from the MATLAB command line.</w:t>
      </w:r>
      <w:r w:rsidR="008B3F3E" w:rsidRPr="00AF77E5">
        <w:rPr>
          <w:rFonts w:ascii="Times New Roman" w:hAnsi="Times New Roman" w:cs="Times New Roman"/>
          <w:sz w:val="22"/>
          <w:szCs w:val="22"/>
        </w:rPr>
        <w:t xml:space="preserve"> Calling </w:t>
      </w:r>
      <w:proofErr w:type="spellStart"/>
      <w:r w:rsidR="008B3F3E" w:rsidRPr="00AF77E5">
        <w:rPr>
          <w:rFonts w:ascii="Times New Roman" w:hAnsi="Times New Roman" w:cs="Times New Roman"/>
          <w:sz w:val="22"/>
          <w:szCs w:val="22"/>
        </w:rPr>
        <w:t>SCION_</w:t>
      </w:r>
      <w:proofErr w:type="gramStart"/>
      <w:r w:rsidR="008B3F3E" w:rsidRPr="00AF77E5">
        <w:rPr>
          <w:rFonts w:ascii="Times New Roman" w:hAnsi="Times New Roman" w:cs="Times New Roman"/>
          <w:sz w:val="22"/>
          <w:szCs w:val="22"/>
        </w:rPr>
        <w:t>initialise</w:t>
      </w:r>
      <w:proofErr w:type="spellEnd"/>
      <w:r w:rsidR="008B3F3E" w:rsidRPr="00AF77E5">
        <w:rPr>
          <w:rFonts w:ascii="Times New Roman" w:hAnsi="Times New Roman" w:cs="Times New Roman"/>
          <w:sz w:val="22"/>
          <w:szCs w:val="22"/>
        </w:rPr>
        <w:t>(</w:t>
      </w:r>
      <w:proofErr w:type="gramEnd"/>
      <w:r w:rsidR="008B3F3E" w:rsidRPr="00AF77E5">
        <w:rPr>
          <w:rFonts w:ascii="Times New Roman" w:hAnsi="Times New Roman" w:cs="Times New Roman"/>
          <w:sz w:val="22"/>
          <w:szCs w:val="22"/>
        </w:rPr>
        <w:t xml:space="preserve">0) runs the model and plots all output. </w:t>
      </w:r>
      <w:r w:rsidR="008B3F3E" w:rsidRPr="00AF77E5">
        <w:rPr>
          <w:rFonts w:ascii="Times New Roman" w:hAnsi="Times New Roman" w:cs="Times New Roman"/>
          <w:sz w:val="22"/>
          <w:szCs w:val="22"/>
        </w:rPr>
        <w:br/>
        <w:t xml:space="preserve">Calling </w:t>
      </w:r>
      <w:proofErr w:type="spellStart"/>
      <w:r w:rsidR="008B3F3E" w:rsidRPr="00AF77E5">
        <w:rPr>
          <w:rFonts w:ascii="Times New Roman" w:hAnsi="Times New Roman" w:cs="Times New Roman"/>
          <w:sz w:val="22"/>
          <w:szCs w:val="22"/>
        </w:rPr>
        <w:t>SCION_</w:t>
      </w:r>
      <w:proofErr w:type="gramStart"/>
      <w:r w:rsidR="008B3F3E" w:rsidRPr="00AF77E5">
        <w:rPr>
          <w:rFonts w:ascii="Times New Roman" w:hAnsi="Times New Roman" w:cs="Times New Roman"/>
          <w:sz w:val="22"/>
          <w:szCs w:val="22"/>
        </w:rPr>
        <w:t>initialise</w:t>
      </w:r>
      <w:proofErr w:type="spellEnd"/>
      <w:r w:rsidR="008B3F3E" w:rsidRPr="00AF77E5">
        <w:rPr>
          <w:rFonts w:ascii="Times New Roman" w:hAnsi="Times New Roman" w:cs="Times New Roman"/>
          <w:sz w:val="22"/>
          <w:szCs w:val="22"/>
        </w:rPr>
        <w:t>(</w:t>
      </w:r>
      <w:proofErr w:type="gramEnd"/>
      <w:r w:rsidR="008B3F3E" w:rsidRPr="00AF77E5">
        <w:rPr>
          <w:rFonts w:ascii="Times New Roman" w:hAnsi="Times New Roman" w:cs="Times New Roman"/>
          <w:sz w:val="22"/>
          <w:szCs w:val="22"/>
        </w:rPr>
        <w:t xml:space="preserve">-1) runs model and plots only fluxes for brevity. </w:t>
      </w:r>
      <w:r w:rsidR="00593FBF" w:rsidRPr="00AF77E5">
        <w:rPr>
          <w:rFonts w:ascii="Times New Roman" w:hAnsi="Times New Roman" w:cs="Times New Roman"/>
          <w:sz w:val="22"/>
          <w:szCs w:val="22"/>
        </w:rPr>
        <w:br/>
        <w:t xml:space="preserve">Calling </w:t>
      </w:r>
      <w:proofErr w:type="spellStart"/>
      <w:r w:rsidR="00593FBF" w:rsidRPr="00AF77E5">
        <w:rPr>
          <w:rFonts w:ascii="Times New Roman" w:hAnsi="Times New Roman" w:cs="Times New Roman"/>
          <w:sz w:val="22"/>
          <w:szCs w:val="22"/>
        </w:rPr>
        <w:t>SCION_</w:t>
      </w:r>
      <w:proofErr w:type="gramStart"/>
      <w:r w:rsidR="00593FBF" w:rsidRPr="00AF77E5">
        <w:rPr>
          <w:rFonts w:ascii="Times New Roman" w:hAnsi="Times New Roman" w:cs="Times New Roman"/>
          <w:sz w:val="22"/>
          <w:szCs w:val="22"/>
        </w:rPr>
        <w:t>initialise</w:t>
      </w:r>
      <w:proofErr w:type="spellEnd"/>
      <w:r w:rsidR="00593FBF" w:rsidRPr="00AF77E5">
        <w:rPr>
          <w:rFonts w:ascii="Times New Roman" w:hAnsi="Times New Roman" w:cs="Times New Roman"/>
          <w:sz w:val="22"/>
          <w:szCs w:val="22"/>
        </w:rPr>
        <w:t>(</w:t>
      </w:r>
      <w:proofErr w:type="gramEnd"/>
      <w:r w:rsidR="00593FBF" w:rsidRPr="00AF77E5">
        <w:rPr>
          <w:rFonts w:ascii="Times New Roman" w:hAnsi="Times New Roman" w:cs="Times New Roman"/>
          <w:sz w:val="22"/>
          <w:szCs w:val="22"/>
        </w:rPr>
        <w:t xml:space="preserve">-2) runs model for fixed present day forcings, use to check the </w:t>
      </w:r>
      <w:proofErr w:type="gramStart"/>
      <w:r w:rsidR="00593FBF" w:rsidRPr="00AF77E5">
        <w:rPr>
          <w:rFonts w:ascii="Times New Roman" w:hAnsi="Times New Roman" w:cs="Times New Roman"/>
          <w:sz w:val="22"/>
          <w:szCs w:val="22"/>
        </w:rPr>
        <w:t>present day</w:t>
      </w:r>
      <w:proofErr w:type="gramEnd"/>
      <w:r w:rsidR="00593FBF" w:rsidRPr="00AF77E5">
        <w:rPr>
          <w:rFonts w:ascii="Times New Roman" w:hAnsi="Times New Roman" w:cs="Times New Roman"/>
          <w:sz w:val="22"/>
          <w:szCs w:val="22"/>
        </w:rPr>
        <w:t xml:space="preserve"> steady 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w:t>
      </w:r>
      <w:proofErr w:type="spellStart"/>
      <w:r w:rsidRPr="00AF77E5">
        <w:rPr>
          <w:rFonts w:ascii="Times New Roman" w:hAnsi="Times New Roman" w:cs="Times New Roman"/>
          <w:sz w:val="22"/>
          <w:szCs w:val="22"/>
        </w:rPr>
        <w:t>ans’</w:t>
      </w:r>
      <w:proofErr w:type="spellEnd"/>
      <w:r w:rsidRPr="00AF77E5">
        <w:rPr>
          <w:rFonts w:ascii="Times New Roman" w:hAnsi="Times New Roman" w:cs="Times New Roman"/>
          <w:sz w:val="22"/>
          <w:szCs w:val="22"/>
        </w:rPr>
        <w:t xml:space="preserve"> unless assigned a different name by typing e.g. </w:t>
      </w:r>
      <w:proofErr w:type="spellStart"/>
      <w:r w:rsidRPr="00AF77E5">
        <w:rPr>
          <w:rFonts w:ascii="Times New Roman" w:hAnsi="Times New Roman" w:cs="Times New Roman"/>
          <w:sz w:val="22"/>
          <w:szCs w:val="22"/>
        </w:rPr>
        <w:t>myrun</w:t>
      </w:r>
      <w:proofErr w:type="spellEnd"/>
      <w:r w:rsidRPr="00AF77E5">
        <w:rPr>
          <w:rFonts w:ascii="Times New Roman" w:hAnsi="Times New Roman" w:cs="Times New Roman"/>
          <w:sz w:val="22"/>
          <w:szCs w:val="22"/>
        </w:rPr>
        <w:t xml:space="preserve"> = </w:t>
      </w:r>
      <w:proofErr w:type="spellStart"/>
      <w:r w:rsidRPr="00AF77E5">
        <w:rPr>
          <w:rFonts w:ascii="Times New Roman" w:hAnsi="Times New Roman" w:cs="Times New Roman"/>
          <w:sz w:val="22"/>
          <w:szCs w:val="22"/>
        </w:rPr>
        <w:t>SCION_</w:t>
      </w:r>
      <w:proofErr w:type="gramStart"/>
      <w:r w:rsidRPr="00AF77E5">
        <w:rPr>
          <w:rFonts w:ascii="Times New Roman" w:hAnsi="Times New Roman" w:cs="Times New Roman"/>
          <w:sz w:val="22"/>
          <w:szCs w:val="22"/>
        </w:rPr>
        <w:t>initialise</w:t>
      </w:r>
      <w:proofErr w:type="spellEnd"/>
      <w:r w:rsidRPr="00AF77E5">
        <w:rPr>
          <w:rFonts w:ascii="Times New Roman" w:hAnsi="Times New Roman" w:cs="Times New Roman"/>
          <w:sz w:val="22"/>
          <w:szCs w:val="22"/>
        </w:rPr>
        <w:t>(</w:t>
      </w:r>
      <w:proofErr w:type="gramEnd"/>
      <w:r w:rsidRPr="00AF77E5">
        <w:rPr>
          <w:rFonts w:ascii="Times New Roman" w:hAnsi="Times New Roman" w:cs="Times New Roman"/>
          <w:sz w:val="22"/>
          <w:szCs w:val="22"/>
        </w:rPr>
        <w:t>0).</w:t>
      </w:r>
      <w:r w:rsidR="00333932" w:rsidRPr="00AF77E5">
        <w:rPr>
          <w:rFonts w:ascii="Times New Roman" w:hAnsi="Times New Roman" w:cs="Times New Roman"/>
          <w:sz w:val="22"/>
          <w:szCs w:val="22"/>
        </w:rPr>
        <w:t xml:space="preserve"> The structure contains fields which show the bulk fluxes (state), the gridded spatial values (</w:t>
      </w:r>
      <w:proofErr w:type="spellStart"/>
      <w:r w:rsidR="00333932" w:rsidRPr="00AF77E5">
        <w:rPr>
          <w:rFonts w:ascii="Times New Roman" w:hAnsi="Times New Roman" w:cs="Times New Roman"/>
          <w:sz w:val="22"/>
          <w:szCs w:val="22"/>
        </w:rPr>
        <w:t>gridstate</w:t>
      </w:r>
      <w:proofErr w:type="spellEnd"/>
      <w:r w:rsidR="00333932" w:rsidRPr="00AF77E5">
        <w:rPr>
          <w:rFonts w:ascii="Times New Roman" w:hAnsi="Times New Roman" w:cs="Times New Roman"/>
          <w:sz w:val="22"/>
          <w:szCs w:val="22"/>
        </w:rPr>
        <w:t>),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C88B468" w14:textId="77777777" w:rsidR="0090650E" w:rsidRDefault="0090650E" w:rsidP="00C63F84">
      <w:pPr>
        <w:spacing w:line="360" w:lineRule="auto"/>
        <w:jc w:val="center"/>
        <w:rPr>
          <w:rFonts w:ascii="Times New Roman" w:hAnsi="Times New Roman" w:cs="Times New Roman"/>
          <w:sz w:val="22"/>
          <w:szCs w:val="22"/>
        </w:rPr>
      </w:pPr>
    </w:p>
    <w:p w14:paraId="7B35EFDA" w14:textId="53201922" w:rsidR="002E708C" w:rsidRPr="00AF77E5" w:rsidRDefault="0090650E" w:rsidP="00C63F84">
      <w:pPr>
        <w:spacing w:line="360" w:lineRule="auto"/>
        <w:jc w:val="center"/>
        <w:rPr>
          <w:rFonts w:ascii="Times New Roman" w:hAnsi="Times New Roman" w:cs="Times New Roman"/>
          <w:sz w:val="22"/>
          <w:szCs w:val="22"/>
        </w:rPr>
      </w:pPr>
      <w:r w:rsidRPr="0090650E">
        <w:rPr>
          <w:rFonts w:ascii="Times New Roman" w:hAnsi="Times New Roman" w:cs="Times New Roman"/>
          <w:noProof/>
          <w:sz w:val="22"/>
          <w:szCs w:val="22"/>
        </w:rPr>
        <w:lastRenderedPageBreak/>
        <w:drawing>
          <wp:inline distT="0" distB="0" distL="0" distR="0" wp14:anchorId="1171149B" wp14:editId="79009397">
            <wp:extent cx="6120130" cy="7052945"/>
            <wp:effectExtent l="0" t="0" r="0" b="0"/>
            <wp:docPr id="1512338537"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8537" name="Picture 1" descr="A map of the world&#10;&#10;AI-generated content may be incorrect."/>
                    <pic:cNvPicPr/>
                  </pic:nvPicPr>
                  <pic:blipFill>
                    <a:blip r:embed="rId11"/>
                    <a:stretch>
                      <a:fillRect/>
                    </a:stretch>
                  </pic:blipFill>
                  <pic:spPr>
                    <a:xfrm>
                      <a:off x="0" y="0"/>
                      <a:ext cx="6120130" cy="7052945"/>
                    </a:xfrm>
                    <a:prstGeom prst="rect">
                      <a:avLst/>
                    </a:prstGeom>
                  </pic:spPr>
                </pic:pic>
              </a:graphicData>
            </a:graphic>
          </wp:inline>
        </w:drawing>
      </w:r>
    </w:p>
    <w:p w14:paraId="115CB0EB" w14:textId="34291F22"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w:t>
      </w:r>
      <w:r w:rsidR="00C143CC">
        <w:rPr>
          <w:rFonts w:ascii="Times New Roman" w:hAnsi="Times New Roman" w:cs="Times New Roman"/>
          <w:i/>
          <w:iCs/>
          <w:sz w:val="22"/>
          <w:szCs w:val="22"/>
        </w:rPr>
        <w:t>run.</w:t>
      </w:r>
    </w:p>
    <w:p w14:paraId="3CBCEE66" w14:textId="47816F6E" w:rsidR="008B3F3E" w:rsidRPr="00AF77E5" w:rsidRDefault="00D04BB7"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D04BB7">
        <w:rPr>
          <w:rFonts w:ascii="Times New Roman" w:hAnsi="Times New Roman" w:cs="Times New Roman"/>
          <w:b/>
          <w:bCs/>
          <w:noProof/>
          <w:sz w:val="22"/>
          <w:szCs w:val="22"/>
        </w:rPr>
        <w:lastRenderedPageBreak/>
        <w:drawing>
          <wp:inline distT="0" distB="0" distL="0" distR="0" wp14:anchorId="4B9CA368" wp14:editId="47F10925">
            <wp:extent cx="6120130" cy="3413125"/>
            <wp:effectExtent l="0" t="0" r="0" b="0"/>
            <wp:docPr id="11747732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3253" name="Picture 1" descr="A screenshot of a graph&#10;&#10;AI-generated content may be incorrect."/>
                    <pic:cNvPicPr/>
                  </pic:nvPicPr>
                  <pic:blipFill>
                    <a:blip r:embed="rId12"/>
                    <a:stretch>
                      <a:fillRect/>
                    </a:stretch>
                  </pic:blipFill>
                  <pic:spPr>
                    <a:xfrm>
                      <a:off x="0" y="0"/>
                      <a:ext cx="6120130" cy="3413125"/>
                    </a:xfrm>
                    <a:prstGeom prst="rect">
                      <a:avLst/>
                    </a:prstGeom>
                  </pic:spPr>
                </pic:pic>
              </a:graphicData>
            </a:graphic>
          </wp:inline>
        </w:drawing>
      </w:r>
    </w:p>
    <w:p w14:paraId="1CD5B2B2" w14:textId="2E18EA0D"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 xml:space="preserve">To run a sensitivity analysis, call </w:t>
      </w:r>
      <w:proofErr w:type="spellStart"/>
      <w:r w:rsidRPr="00AF77E5">
        <w:rPr>
          <w:rFonts w:ascii="Times New Roman" w:hAnsi="Times New Roman" w:cs="Times New Roman"/>
          <w:sz w:val="22"/>
          <w:szCs w:val="22"/>
        </w:rPr>
        <w:t>SCION_sens</w:t>
      </w:r>
      <w:proofErr w:type="spellEnd"/>
      <w:r w:rsidRPr="00AF77E5">
        <w:rPr>
          <w:rFonts w:ascii="Times New Roman" w:hAnsi="Times New Roman" w:cs="Times New Roman"/>
          <w:sz w:val="22"/>
          <w:szCs w:val="22"/>
        </w:rPr>
        <w:t xml:space="preserve">. Edit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 to change the number of </w:t>
      </w:r>
      <w:proofErr w:type="gramStart"/>
      <w:r w:rsidRPr="00AF77E5">
        <w:rPr>
          <w:rFonts w:ascii="Times New Roman" w:hAnsi="Times New Roman" w:cs="Times New Roman"/>
          <w:sz w:val="22"/>
          <w:szCs w:val="22"/>
        </w:rPr>
        <w:t>sensitivity</w:t>
      </w:r>
      <w:proofErr w:type="gramEnd"/>
      <w:r w:rsidRPr="00AF77E5">
        <w:rPr>
          <w:rFonts w:ascii="Times New Roman" w:hAnsi="Times New Roman" w:cs="Times New Roman"/>
          <w:sz w:val="22"/>
          <w:szCs w:val="22"/>
        </w:rPr>
        <w:t xml:space="preserve">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w:t>
      </w:r>
      <w:proofErr w:type="spellStart"/>
      <w:r w:rsidRPr="002D48D0">
        <w:rPr>
          <w:rFonts w:ascii="Times New Roman" w:hAnsi="Times New Roman" w:cs="Times New Roman"/>
          <w:bCs/>
          <w:sz w:val="22"/>
          <w:szCs w:val="22"/>
        </w:rPr>
        <w:t>gridpast</w:t>
      </w:r>
      <w:proofErr w:type="spellEnd"/>
      <w:r w:rsidRPr="002D48D0">
        <w:rPr>
          <w:rFonts w:ascii="Times New Roman" w:hAnsi="Times New Roman" w:cs="Times New Roman"/>
          <w:bCs/>
          <w:sz w:val="22"/>
          <w:szCs w:val="22"/>
        </w:rPr>
        <w:t>’ and ‘</w:t>
      </w:r>
      <w:proofErr w:type="spellStart"/>
      <w:r w:rsidRPr="002D48D0">
        <w:rPr>
          <w:rFonts w:ascii="Times New Roman" w:hAnsi="Times New Roman" w:cs="Times New Roman"/>
          <w:bCs/>
          <w:sz w:val="22"/>
          <w:szCs w:val="22"/>
        </w:rPr>
        <w:t>gridfuture</w:t>
      </w:r>
      <w:proofErr w:type="spellEnd"/>
      <w:r w:rsidRPr="002D48D0">
        <w:rPr>
          <w:rFonts w:ascii="Times New Roman" w:hAnsi="Times New Roman" w:cs="Times New Roman"/>
          <w:bCs/>
          <w:sz w:val="22"/>
          <w:szCs w:val="22"/>
        </w:rPr>
        <w:t xml:space="preserve">’). At each timestep, 2D surface calculations are run for both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proofErr w:type="spellStart"/>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proofErr w:type="spellEnd"/>
      <w:r w:rsidRPr="002D48D0">
        <w:rPr>
          <w:rFonts w:ascii="Times New Roman" w:hAnsi="Times New Roman" w:cs="Times New Roman"/>
          <w:bCs/>
          <w:sz w:val="22"/>
          <w:szCs w:val="22"/>
        </w:rPr>
        <w:t xml:space="preserve"> is the </w:t>
      </w:r>
      <w:proofErr w:type="spellStart"/>
      <w:r w:rsidRPr="002D48D0">
        <w:rPr>
          <w:rFonts w:ascii="Times New Roman" w:hAnsi="Times New Roman" w:cs="Times New Roman"/>
          <w:bCs/>
          <w:sz w:val="22"/>
          <w:szCs w:val="22"/>
        </w:rPr>
        <w:t>gridbox</w:t>
      </w:r>
      <w:proofErr w:type="spellEnd"/>
      <w:r w:rsidRPr="002D48D0">
        <w:rPr>
          <w:rFonts w:ascii="Times New Roman" w:hAnsi="Times New Roman" w:cs="Times New Roman"/>
          <w:bCs/>
          <w:sz w:val="22"/>
          <w:szCs w:val="22"/>
        </w:rPr>
        <w:t xml:space="preserve">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Basin-scale silicate weathering rates are calculated using the following parametric relationship, from West (2012), which combines dependencies on local runoff, temperature and erosion rate.</w:t>
      </w:r>
    </w:p>
    <w:p w14:paraId="5EDF2B4D" w14:textId="77777777" w:rsidR="002D48D0" w:rsidRPr="002D48D0" w:rsidRDefault="00000000"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is the local silicate cation denudation flux and the kinetic term is defined by:</w:t>
      </w:r>
    </w:p>
    <w:p w14:paraId="1D5D3D39"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slope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w:t>
      </w:r>
      <w:proofErr w:type="spellStart"/>
      <w:r w:rsidRPr="002D48D0">
        <w:rPr>
          <w:rFonts w:ascii="Times New Roman" w:hAnsi="Times New Roman" w:cs="Times New Roman"/>
          <w:bCs/>
          <w:sz w:val="22"/>
          <w:szCs w:val="22"/>
          <w:lang w:eastAsia="zh-CN"/>
        </w:rPr>
        <w:t>Maffre</w:t>
      </w:r>
      <w:proofErr w:type="spellEnd"/>
      <w:r w:rsidRPr="002D48D0">
        <w:rPr>
          <w:rFonts w:ascii="Times New Roman" w:hAnsi="Times New Roman" w:cs="Times New Roman"/>
          <w:bCs/>
          <w:sz w:val="22"/>
          <w:szCs w:val="22"/>
          <w:lang w:eastAsia="zh-CN"/>
        </w:rPr>
        <w:t xml:space="preserv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(e.g. Berner, 2006; Mills et al., 2014, see Figure 3). This assumes a homogenous distribution.</w:t>
      </w:r>
    </w:p>
    <w:p w14:paraId="19668822"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Carbonate weathering is assumed to scale with runoff (e.g. Berner, 1994), where an additional parameter, </w:t>
      </w:r>
      <w:proofErr w:type="spellStart"/>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proofErr w:type="spellEnd"/>
      <w:r w:rsidRPr="002D48D0">
        <w:rPr>
          <w:rFonts w:ascii="Times New Roman" w:hAnsi="Times New Roman" w:cs="Times New Roman"/>
          <w:bCs/>
          <w:sz w:val="22"/>
          <w:szCs w:val="22"/>
        </w:rPr>
        <w:t xml:space="preserve">, is added to separate the </w:t>
      </w:r>
      <w:proofErr w:type="gramStart"/>
      <w:r w:rsidRPr="002D48D0">
        <w:rPr>
          <w:rFonts w:ascii="Times New Roman" w:hAnsi="Times New Roman" w:cs="Times New Roman"/>
          <w:bCs/>
          <w:sz w:val="22"/>
          <w:szCs w:val="22"/>
        </w:rPr>
        <w:t>present day</w:t>
      </w:r>
      <w:proofErr w:type="gramEnd"/>
      <w:r w:rsidRPr="002D48D0">
        <w:rPr>
          <w:rFonts w:ascii="Times New Roman" w:hAnsi="Times New Roman" w:cs="Times New Roman"/>
          <w:bCs/>
          <w:sz w:val="22"/>
          <w:szCs w:val="22"/>
        </w:rPr>
        <w:t xml:space="preserve"> rate from the spatial scaling effect. </w:t>
      </w:r>
    </w:p>
    <w:p w14:paraId="665B70A8"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proofErr w:type="spellEnd"/>
      <w:r w:rsidRPr="002D48D0">
        <w:rPr>
          <w:rFonts w:ascii="Times New Roman" w:hAnsi="Times New Roman" w:cs="Times New Roman"/>
          <w:bCs/>
          <w:sz w:val="22"/>
          <w:szCs w:val="22"/>
        </w:rPr>
        <w:t>), pyrite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proofErr w:type="spellEnd"/>
      <w:r w:rsidRPr="002D48D0">
        <w:rPr>
          <w:rFonts w:ascii="Times New Roman" w:hAnsi="Times New Roman" w:cs="Times New Roman"/>
          <w:bCs/>
          <w:sz w:val="22"/>
          <w:szCs w:val="22"/>
        </w:rPr>
        <w:t>) and gypsum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proofErr w:type="spellEnd"/>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Phosphorus weathering sums contributions from silicates, carbonates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000000"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lastRenderedPageBreak/>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000000"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000000"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000000"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proofErr w:type="spellStart"/>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roofErr w:type="spellEnd"/>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000000"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 xml:space="preserve">Below </w:t>
      </w:r>
      <w:proofErr w:type="gramStart"/>
      <w:r w:rsidRPr="00AF77E5">
        <w:rPr>
          <w:rFonts w:ascii="Times New Roman" w:hAnsi="Times New Roman" w:cs="Times New Roman"/>
          <w:sz w:val="22"/>
          <w:szCs w:val="22"/>
        </w:rPr>
        <w:t>are</w:t>
      </w:r>
      <w:proofErr w:type="gramEnd"/>
      <w:r w:rsidRPr="00AF77E5">
        <w:rPr>
          <w:rFonts w:ascii="Times New Roman" w:hAnsi="Times New Roman" w:cs="Times New Roman"/>
          <w:sz w:val="22"/>
          <w:szCs w:val="22"/>
        </w:rPr>
        <w:t xml:space="preserv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Kasting,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w:t>
      </w:r>
      <w:proofErr w:type="spellStart"/>
      <w:r w:rsidRPr="00AF77E5">
        <w:rPr>
          <w:rFonts w:ascii="Times New Roman" w:hAnsi="Times New Roman" w:cs="Times New Roman"/>
          <w:sz w:val="22"/>
          <w:szCs w:val="22"/>
        </w:rPr>
        <w:t>Lasaga</w:t>
      </w:r>
      <w:proofErr w:type="spellEnd"/>
      <w:r w:rsidRPr="00AF77E5">
        <w:rPr>
          <w:rFonts w:ascii="Times New Roman" w:hAnsi="Times New Roman" w:cs="Times New Roman"/>
          <w:sz w:val="22"/>
          <w:szCs w:val="22"/>
        </w:rPr>
        <w:t xml:space="preserve">, A. C. &amp; Garrels,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proofErr w:type="spellStart"/>
      <w:r w:rsidRPr="00AF77E5">
        <w:rPr>
          <w:rFonts w:ascii="Times New Roman" w:hAnsi="Times New Roman" w:cs="Times New Roman"/>
          <w:i/>
          <w:iCs/>
          <w:sz w:val="22"/>
          <w:szCs w:val="22"/>
        </w:rPr>
        <w:t>Geochimica</w:t>
      </w:r>
      <w:proofErr w:type="spellEnd"/>
      <w:r w:rsidRPr="00AF77E5">
        <w:rPr>
          <w:rFonts w:ascii="Times New Roman" w:hAnsi="Times New Roman" w:cs="Times New Roman"/>
          <w:i/>
          <w:iCs/>
          <w:sz w:val="22"/>
          <w:szCs w:val="22"/>
        </w:rPr>
        <w:t xml:space="preserve"> et </w:t>
      </w:r>
      <w:proofErr w:type="spellStart"/>
      <w:r w:rsidRPr="00AF77E5">
        <w:rPr>
          <w:rFonts w:ascii="Times New Roman" w:hAnsi="Times New Roman" w:cs="Times New Roman"/>
          <w:i/>
          <w:iCs/>
          <w:sz w:val="22"/>
          <w:szCs w:val="22"/>
        </w:rPr>
        <w:t>Cosmochimica</w:t>
      </w:r>
      <w:proofErr w:type="spellEnd"/>
      <w:r w:rsidRPr="00AF77E5">
        <w:rPr>
          <w:rFonts w:ascii="Times New Roman" w:hAnsi="Times New Roman" w:cs="Times New Roman"/>
          <w:i/>
          <w:iCs/>
          <w:sz w:val="22"/>
          <w:szCs w:val="22"/>
        </w:rPr>
        <w:t xml:space="preserve">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w:t>
      </w:r>
      <w:proofErr w:type="spellStart"/>
      <w:r w:rsidRPr="00AF77E5">
        <w:rPr>
          <w:rFonts w:ascii="Times New Roman" w:hAnsi="Times New Roman" w:cs="Times New Roman"/>
          <w:sz w:val="22"/>
          <w:szCs w:val="22"/>
        </w:rPr>
        <w:t>Pierrehumbert</w:t>
      </w:r>
      <w:proofErr w:type="spellEnd"/>
      <w:r w:rsidRPr="00AF77E5">
        <w:rPr>
          <w:rFonts w:ascii="Times New Roman" w:hAnsi="Times New Roman" w:cs="Times New Roman"/>
          <w:sz w:val="22"/>
          <w:szCs w:val="22"/>
        </w:rPr>
        <w:t xml:space="preserve">, R., </w:t>
      </w:r>
      <w:proofErr w:type="spellStart"/>
      <w:r w:rsidRPr="00AF77E5">
        <w:rPr>
          <w:rFonts w:ascii="Times New Roman" w:hAnsi="Times New Roman" w:cs="Times New Roman"/>
          <w:sz w:val="22"/>
          <w:szCs w:val="22"/>
        </w:rPr>
        <w:t>Dromart</w:t>
      </w:r>
      <w:proofErr w:type="spellEnd"/>
      <w:r w:rsidRPr="00AF77E5">
        <w:rPr>
          <w:rFonts w:ascii="Times New Roman" w:hAnsi="Times New Roman" w:cs="Times New Roman"/>
          <w:sz w:val="22"/>
          <w:szCs w:val="22"/>
        </w:rPr>
        <w:t xml:space="preserve">, G., </w:t>
      </w:r>
      <w:proofErr w:type="spellStart"/>
      <w:r w:rsidRPr="00AF77E5">
        <w:rPr>
          <w:rFonts w:ascii="Times New Roman" w:hAnsi="Times New Roman" w:cs="Times New Roman"/>
          <w:sz w:val="22"/>
          <w:szCs w:val="22"/>
        </w:rPr>
        <w:t>Fluteau</w:t>
      </w:r>
      <w:proofErr w:type="spellEnd"/>
      <w:r w:rsidRPr="00AF77E5">
        <w:rPr>
          <w:rFonts w:ascii="Times New Roman" w:hAnsi="Times New Roman" w:cs="Times New Roman"/>
          <w:sz w:val="22"/>
          <w:szCs w:val="22"/>
        </w:rPr>
        <w:t xml:space="preserve">,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Donnadieu, Y., Le Hir, G., Lefebvre, V. &amp; Nardin,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proofErr w:type="spellStart"/>
      <w:r w:rsidRPr="00D82FD1">
        <w:rPr>
          <w:rFonts w:ascii="Times New Roman" w:hAnsi="Times New Roman" w:cs="Times New Roman"/>
          <w:sz w:val="22"/>
          <w:szCs w:val="22"/>
        </w:rPr>
        <w:t>Maffre</w:t>
      </w:r>
      <w:proofErr w:type="spellEnd"/>
      <w:r w:rsidRPr="00D82FD1">
        <w:rPr>
          <w:rFonts w:ascii="Times New Roman" w:hAnsi="Times New Roman" w:cs="Times New Roman"/>
          <w:sz w:val="22"/>
          <w:szCs w:val="22"/>
        </w:rPr>
        <w:t>,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climate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xml:space="preserve">, 174-185, </w:t>
      </w:r>
      <w:proofErr w:type="gramStart"/>
      <w:r w:rsidRPr="00D82FD1">
        <w:rPr>
          <w:rFonts w:ascii="Times New Roman" w:hAnsi="Times New Roman" w:cs="Times New Roman"/>
          <w:sz w:val="22"/>
          <w:szCs w:val="22"/>
        </w:rPr>
        <w:t>doi:10.1016/j.epsl</w:t>
      </w:r>
      <w:proofErr w:type="gramEnd"/>
      <w:r w:rsidRPr="00D82FD1">
        <w:rPr>
          <w:rFonts w:ascii="Times New Roman" w:hAnsi="Times New Roman" w:cs="Times New Roman"/>
          <w:sz w:val="22"/>
          <w:szCs w:val="22"/>
        </w:rPr>
        <w:t>.2018.04.034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4328C1"/>
    <w:multiLevelType w:val="hybridMultilevel"/>
    <w:tmpl w:val="9EE07EB2"/>
    <w:lvl w:ilvl="0" w:tplc="071868C4">
      <w:numFmt w:val="bullet"/>
      <w:lvlText w:val="-"/>
      <w:lvlJc w:val="left"/>
      <w:pPr>
        <w:ind w:left="720" w:hanging="360"/>
      </w:pPr>
      <w:rPr>
        <w:rFonts w:ascii="Times New Roman" w:eastAsiaTheme="minorEastAsia"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594B5F"/>
    <w:multiLevelType w:val="hybridMultilevel"/>
    <w:tmpl w:val="4DD2E426"/>
    <w:numStyleLink w:val="ImportedStyle1"/>
  </w:abstractNum>
  <w:abstractNum w:abstractNumId="12"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B4C41"/>
    <w:multiLevelType w:val="hybridMultilevel"/>
    <w:tmpl w:val="7376CF54"/>
    <w:numStyleLink w:val="ImportedStyle2"/>
  </w:abstractNum>
  <w:abstractNum w:abstractNumId="14"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1288071">
    <w:abstractNumId w:val="2"/>
  </w:num>
  <w:num w:numId="2" w16cid:durableId="1603418598">
    <w:abstractNumId w:val="1"/>
  </w:num>
  <w:num w:numId="3" w16cid:durableId="265313170">
    <w:abstractNumId w:val="12"/>
  </w:num>
  <w:num w:numId="4" w16cid:durableId="1326546097">
    <w:abstractNumId w:val="15"/>
  </w:num>
  <w:num w:numId="5" w16cid:durableId="417214848">
    <w:abstractNumId w:val="0"/>
  </w:num>
  <w:num w:numId="6" w16cid:durableId="19866512">
    <w:abstractNumId w:val="3"/>
  </w:num>
  <w:num w:numId="7" w16cid:durableId="1463302986">
    <w:abstractNumId w:val="7"/>
  </w:num>
  <w:num w:numId="8" w16cid:durableId="251667072">
    <w:abstractNumId w:val="6"/>
  </w:num>
  <w:num w:numId="9" w16cid:durableId="1158493612">
    <w:abstractNumId w:val="11"/>
  </w:num>
  <w:num w:numId="10" w16cid:durableId="431974734">
    <w:abstractNumId w:val="8"/>
  </w:num>
  <w:num w:numId="11" w16cid:durableId="351951997">
    <w:abstractNumId w:val="13"/>
  </w:num>
  <w:num w:numId="12" w16cid:durableId="1366171173">
    <w:abstractNumId w:val="5"/>
  </w:num>
  <w:num w:numId="13" w16cid:durableId="353655298">
    <w:abstractNumId w:val="10"/>
  </w:num>
  <w:num w:numId="14" w16cid:durableId="1226448466">
    <w:abstractNumId w:val="9"/>
  </w:num>
  <w:num w:numId="15" w16cid:durableId="1770807535">
    <w:abstractNumId w:val="14"/>
  </w:num>
  <w:num w:numId="16" w16cid:durableId="323515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01B"/>
    <w:rsid w:val="00022FEC"/>
    <w:rsid w:val="00084DCC"/>
    <w:rsid w:val="000B5B70"/>
    <w:rsid w:val="00104A61"/>
    <w:rsid w:val="00170DB4"/>
    <w:rsid w:val="001B1968"/>
    <w:rsid w:val="001C6888"/>
    <w:rsid w:val="001D3850"/>
    <w:rsid w:val="00205905"/>
    <w:rsid w:val="002060FA"/>
    <w:rsid w:val="002521FA"/>
    <w:rsid w:val="00276B4E"/>
    <w:rsid w:val="00293F3F"/>
    <w:rsid w:val="002C1314"/>
    <w:rsid w:val="002D48D0"/>
    <w:rsid w:val="002E708C"/>
    <w:rsid w:val="002F11F7"/>
    <w:rsid w:val="002F33D4"/>
    <w:rsid w:val="00307023"/>
    <w:rsid w:val="00333932"/>
    <w:rsid w:val="00366D03"/>
    <w:rsid w:val="003A0BDA"/>
    <w:rsid w:val="003C27CB"/>
    <w:rsid w:val="003D1908"/>
    <w:rsid w:val="003F527B"/>
    <w:rsid w:val="00466303"/>
    <w:rsid w:val="004A32BD"/>
    <w:rsid w:val="004D2416"/>
    <w:rsid w:val="004E489F"/>
    <w:rsid w:val="0057030C"/>
    <w:rsid w:val="005874D2"/>
    <w:rsid w:val="0059327F"/>
    <w:rsid w:val="005939F5"/>
    <w:rsid w:val="00593FBF"/>
    <w:rsid w:val="005A0B43"/>
    <w:rsid w:val="005B1A66"/>
    <w:rsid w:val="005D74A8"/>
    <w:rsid w:val="00621B52"/>
    <w:rsid w:val="0063327E"/>
    <w:rsid w:val="00636FA3"/>
    <w:rsid w:val="00656E5A"/>
    <w:rsid w:val="0068701B"/>
    <w:rsid w:val="006B287A"/>
    <w:rsid w:val="006E2412"/>
    <w:rsid w:val="006E3F9D"/>
    <w:rsid w:val="006F2A68"/>
    <w:rsid w:val="00732BE7"/>
    <w:rsid w:val="00762BE8"/>
    <w:rsid w:val="007A06AA"/>
    <w:rsid w:val="007A10DC"/>
    <w:rsid w:val="007B6D10"/>
    <w:rsid w:val="007D71CB"/>
    <w:rsid w:val="008100E8"/>
    <w:rsid w:val="00812BD2"/>
    <w:rsid w:val="008578F3"/>
    <w:rsid w:val="008A6EEE"/>
    <w:rsid w:val="008B3F3E"/>
    <w:rsid w:val="008B59F0"/>
    <w:rsid w:val="008B74DD"/>
    <w:rsid w:val="008F00BE"/>
    <w:rsid w:val="008F01CC"/>
    <w:rsid w:val="0090434F"/>
    <w:rsid w:val="0090650E"/>
    <w:rsid w:val="00917D4E"/>
    <w:rsid w:val="009318D5"/>
    <w:rsid w:val="009E2A32"/>
    <w:rsid w:val="00A05B40"/>
    <w:rsid w:val="00A16D95"/>
    <w:rsid w:val="00A26F37"/>
    <w:rsid w:val="00AC1257"/>
    <w:rsid w:val="00AE207A"/>
    <w:rsid w:val="00AF0A3D"/>
    <w:rsid w:val="00AF77E5"/>
    <w:rsid w:val="00B500EF"/>
    <w:rsid w:val="00B64AEF"/>
    <w:rsid w:val="00B65BAA"/>
    <w:rsid w:val="00B81079"/>
    <w:rsid w:val="00B940DA"/>
    <w:rsid w:val="00BA1852"/>
    <w:rsid w:val="00BF1934"/>
    <w:rsid w:val="00C143CC"/>
    <w:rsid w:val="00C34541"/>
    <w:rsid w:val="00C63F84"/>
    <w:rsid w:val="00C83DD9"/>
    <w:rsid w:val="00CB4C18"/>
    <w:rsid w:val="00CB4FEF"/>
    <w:rsid w:val="00CB6662"/>
    <w:rsid w:val="00CC1DD5"/>
    <w:rsid w:val="00CD24CD"/>
    <w:rsid w:val="00CD3D36"/>
    <w:rsid w:val="00D04BB7"/>
    <w:rsid w:val="00D15252"/>
    <w:rsid w:val="00D44BD6"/>
    <w:rsid w:val="00D7268C"/>
    <w:rsid w:val="00D82FD1"/>
    <w:rsid w:val="00DC0776"/>
    <w:rsid w:val="00DD29E8"/>
    <w:rsid w:val="00DF4D9A"/>
    <w:rsid w:val="00E4077D"/>
    <w:rsid w:val="00E43F13"/>
    <w:rsid w:val="00E5307E"/>
    <w:rsid w:val="00E61F57"/>
    <w:rsid w:val="00E87621"/>
    <w:rsid w:val="00E91EF2"/>
    <w:rsid w:val="00EB3408"/>
    <w:rsid w:val="00EC630C"/>
    <w:rsid w:val="00EF7594"/>
    <w:rsid w:val="00F14974"/>
    <w:rsid w:val="00F14FF4"/>
    <w:rsid w:val="00F20BC1"/>
    <w:rsid w:val="00F21485"/>
    <w:rsid w:val="00FC0C70"/>
    <w:rsid w:val="00FD0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2">
    <w:name w:val="Unresolved Mention2"/>
    <w:basedOn w:val="DefaultParagraphFont"/>
    <w:uiPriority w:val="99"/>
    <w:semiHidden/>
    <w:unhideWhenUsed/>
    <w:rsid w:val="008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17</Pages>
  <Words>3441</Words>
  <Characters>19619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100</cp:revision>
  <cp:lastPrinted>2021-05-24T08:41:00Z</cp:lastPrinted>
  <dcterms:created xsi:type="dcterms:W3CDTF">2021-05-20T22:42:00Z</dcterms:created>
  <dcterms:modified xsi:type="dcterms:W3CDTF">2025-10-22T23:29:00Z</dcterms:modified>
</cp:coreProperties>
</file>