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老师同学们大家好，那么我们说针对内存系统可以有两个方面的优化，一个是前面说的降低访问延时，另一个则是GPU更加侧重的提高的访问带宽。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为此，人们将</w:t>
      </w:r>
      <w:r>
        <w:rPr>
          <w:rFonts w:hint="eastAsia"/>
          <w:b/>
          <w:bCs/>
          <w:lang w:val="en-US" w:eastAsia="zh-CN"/>
        </w:rPr>
        <w:t>GPU内存系统</w:t>
      </w:r>
      <w:r>
        <w:rPr>
          <w:rFonts w:hint="eastAsia"/>
          <w:lang w:val="en-US" w:eastAsia="zh-CN"/>
        </w:rPr>
        <w:t>划分为多个</w:t>
      </w:r>
      <w:r>
        <w:rPr>
          <w:rFonts w:hint="eastAsia"/>
          <w:b/>
          <w:bCs/>
          <w:lang w:val="en-US" w:eastAsia="zh-CN"/>
        </w:rPr>
        <w:t>可并行的访问通道</w:t>
      </w:r>
      <w:r>
        <w:rPr>
          <w:rFonts w:hint="eastAsia"/>
          <w:lang w:val="en-US" w:eastAsia="zh-CN"/>
        </w:rPr>
        <w:t>，通过一定的映射规则，将地址映射到这些通道上，从而提高他的</w:t>
      </w:r>
      <w:r>
        <w:rPr>
          <w:rFonts w:hint="eastAsia"/>
          <w:b/>
          <w:bCs/>
          <w:lang w:val="en-US" w:eastAsia="zh-CN"/>
        </w:rPr>
        <w:t>并行访存能力</w:t>
      </w:r>
      <w:r>
        <w:rPr>
          <w:rFonts w:hint="eastAsia"/>
          <w:lang w:val="en-US" w:eastAsia="zh-CN"/>
        </w:rPr>
        <w:t>，进而提高GPU的带宽。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首先来看一下伪随机交织方法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它是通过地址的二进制序列上，选取若干位作为基础，成为channel bit，然后再找其他位与channel bit做异或操作，从而得到伪随机的</w:t>
      </w:r>
      <w:r>
        <w:rPr>
          <w:rFonts w:hint="eastAsia"/>
          <w:b/>
          <w:bCs/>
          <w:lang w:val="en-US" w:eastAsia="zh-CN"/>
        </w:rPr>
        <w:t>内存通道地址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但是他在实际应用上存在两点问题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首先是对于</w:t>
      </w:r>
      <w:r>
        <w:rPr>
          <w:rFonts w:hint="eastAsia"/>
          <w:b/>
          <w:bCs/>
          <w:lang w:val="en-US" w:eastAsia="zh-CN"/>
        </w:rPr>
        <w:t>不同的内存地址交织方式</w:t>
      </w:r>
      <w:r>
        <w:rPr>
          <w:rFonts w:hint="eastAsia"/>
          <w:lang w:val="en-US" w:eastAsia="zh-CN"/>
        </w:rPr>
        <w:t>可能最终导致访问的地址重叠，又得冲突停顿了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其次是这是一种相对固定的方式，GPU一旦启动，这个</w:t>
      </w:r>
      <w:r>
        <w:rPr>
          <w:rFonts w:hint="eastAsia"/>
          <w:b/>
          <w:bCs/>
          <w:lang w:val="en-US" w:eastAsia="zh-CN"/>
        </w:rPr>
        <w:t>内存地址交织方式</w:t>
      </w:r>
      <w:r>
        <w:rPr>
          <w:rFonts w:hint="eastAsia"/>
          <w:lang w:val="en-US" w:eastAsia="zh-CN"/>
        </w:rPr>
        <w:t>便不能修改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针对上述缺点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人们又提出一种解决方案，基于扩展页表的优化方法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主要思想是在页表里头加入任务类型信息，使得对于每个任务都可以找到最适合它的访存映射方式。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逻辑运算单元ALU接收GPU应用所发送的指令以及任务类型的相关信息；然后根据指令完成相应的操作，并在访问内存时向内存管理单元</w:t>
      </w:r>
      <w:r>
        <w:rPr>
          <w:rFonts w:hint="eastAsia"/>
          <w:b/>
          <w:bCs/>
          <w:lang w:val="en-US" w:eastAsia="zh-CN"/>
        </w:rPr>
        <w:t>发起虚拟地址请求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内存管理单元接受请求后，通过扩展页表将虚拟地址转换为物理地址，然后将物理地址发送至</w:t>
      </w:r>
      <w:r>
        <w:rPr>
          <w:rFonts w:hint="eastAsia"/>
          <w:b/>
          <w:bCs/>
          <w:lang w:val="en-US" w:eastAsia="zh-CN"/>
        </w:rPr>
        <w:t>地址转换单元</w:t>
      </w:r>
      <w:r>
        <w:rPr>
          <w:rFonts w:hint="eastAsia"/>
          <w:lang w:val="en-US" w:eastAsia="zh-CN"/>
        </w:rPr>
        <w:t>。同时！基于其中的任务类型信息，查找</w:t>
      </w:r>
      <w:bookmarkStart w:id="0" w:name="_GoBack"/>
      <w:bookmarkEnd w:id="0"/>
      <w:r>
        <w:rPr>
          <w:rFonts w:hint="eastAsia"/>
          <w:lang w:val="en-US" w:eastAsia="zh-CN"/>
        </w:rPr>
        <w:t>对应任务类型标识，然后发送给</w:t>
      </w:r>
      <w:r>
        <w:rPr>
          <w:rFonts w:hint="eastAsia"/>
          <w:b/>
          <w:bCs/>
          <w:lang w:val="en-US" w:eastAsia="zh-CN"/>
        </w:rPr>
        <w:t>映射方案配置寄存器</w:t>
      </w:r>
      <w:r>
        <w:rPr>
          <w:rFonts w:hint="eastAsia"/>
          <w:lang w:val="en-US" w:eastAsia="zh-CN"/>
        </w:rPr>
        <w:t>，这是GPU的片上寄存器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从而查找对应的最佳映射方式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如何确定最佳映射方式呢，这里是通过计算一定时间段里头每个映射方式下</w:t>
      </w:r>
      <w:r>
        <w:rPr>
          <w:rFonts w:hint="eastAsia"/>
          <w:b/>
          <w:bCs/>
          <w:lang w:val="en-US" w:eastAsia="zh-CN"/>
        </w:rPr>
        <w:t>GPU访问请求在不同通道上的分布信息熵</w:t>
      </w:r>
      <w:r>
        <w:rPr>
          <w:rFonts w:hint="eastAsia"/>
          <w:lang w:val="en-US" w:eastAsia="zh-CN"/>
        </w:rPr>
        <w:t>的时间平均值，从而评估其分布均匀性，选出信息熵最高的也就是分布最均匀的一种映射方式。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然后将该映射方式发送至地址转换单元和之前的物理地址结合形成</w:t>
      </w:r>
      <w:r>
        <w:rPr>
          <w:rFonts w:hint="eastAsia"/>
          <w:b/>
          <w:bCs/>
          <w:lang w:val="en-US" w:eastAsia="zh-CN"/>
        </w:rPr>
        <w:t>内存通道地址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这样子就让GPU处理不同任务时，找到最佳映射方式，使得访问通道冲突的可能性大大降低。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18E0F64"/>
    <w:rsid w:val="066F4D9B"/>
    <w:rsid w:val="06BB35D5"/>
    <w:rsid w:val="089A6AFF"/>
    <w:rsid w:val="0A8404AC"/>
    <w:rsid w:val="0ABB7B9E"/>
    <w:rsid w:val="0CFC701D"/>
    <w:rsid w:val="13BA6F91"/>
    <w:rsid w:val="159F7022"/>
    <w:rsid w:val="18397637"/>
    <w:rsid w:val="1B4D7F38"/>
    <w:rsid w:val="1C2164AA"/>
    <w:rsid w:val="1C427CD8"/>
    <w:rsid w:val="1C761952"/>
    <w:rsid w:val="202C6E48"/>
    <w:rsid w:val="205728B3"/>
    <w:rsid w:val="22C950B4"/>
    <w:rsid w:val="26930E61"/>
    <w:rsid w:val="29484FE1"/>
    <w:rsid w:val="2991370C"/>
    <w:rsid w:val="29D423DD"/>
    <w:rsid w:val="2B204A27"/>
    <w:rsid w:val="2CE3637E"/>
    <w:rsid w:val="2F27378A"/>
    <w:rsid w:val="325E3379"/>
    <w:rsid w:val="36033164"/>
    <w:rsid w:val="39871BA8"/>
    <w:rsid w:val="3A5A43D8"/>
    <w:rsid w:val="3F7D5B27"/>
    <w:rsid w:val="406671F0"/>
    <w:rsid w:val="413A3B34"/>
    <w:rsid w:val="465714E3"/>
    <w:rsid w:val="46CD0DA5"/>
    <w:rsid w:val="4AD37ABA"/>
    <w:rsid w:val="4CA3296A"/>
    <w:rsid w:val="4F22740C"/>
    <w:rsid w:val="4FFA7867"/>
    <w:rsid w:val="53FF14B4"/>
    <w:rsid w:val="54AC4FFA"/>
    <w:rsid w:val="54CC24F3"/>
    <w:rsid w:val="56766C9E"/>
    <w:rsid w:val="58670D35"/>
    <w:rsid w:val="59581712"/>
    <w:rsid w:val="5B055CFF"/>
    <w:rsid w:val="5BFA1DDC"/>
    <w:rsid w:val="61EF615F"/>
    <w:rsid w:val="62F933A7"/>
    <w:rsid w:val="650E0E71"/>
    <w:rsid w:val="6A3D5D54"/>
    <w:rsid w:val="6D6064C5"/>
    <w:rsid w:val="71957968"/>
    <w:rsid w:val="73403702"/>
    <w:rsid w:val="738D6B0D"/>
    <w:rsid w:val="7B327A53"/>
    <w:rsid w:val="7B335E05"/>
    <w:rsid w:val="7CC011BB"/>
    <w:rsid w:val="7D320C02"/>
    <w:rsid w:val="7D891C96"/>
    <w:rsid w:val="7F057A45"/>
    <w:rsid w:val="7FD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725</Words>
  <Characters>761</Characters>
  <Lines>0</Lines>
  <Paragraphs>0</Paragraphs>
  <TotalTime>51</TotalTime>
  <ScaleCrop>false</ScaleCrop>
  <LinksUpToDate>false</LinksUpToDate>
  <CharactersWithSpaces>763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2023-05-26T13:10:00Z</dcterms:created>
  <dc:creator>Lenovo</dc:creator>
  <cp:lastModifiedBy>3602@45.1%</cp:lastModifiedBy>
  <dcterms:modified xsi:type="dcterms:W3CDTF">2023-05-28T13:15:38Z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84085C700F9E45EF9F02ED2AF5D998F6_12</vt:lpwstr>
  </property>
</Properties>
</file>