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3" w:rsidRDefault="002D6F2F" w:rsidP="00D456A3">
      <w:pPr>
        <w:jc w:val="center"/>
        <w:rPr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第</w:t>
      </w:r>
      <w:r w:rsidR="00991969">
        <w:rPr>
          <w:rFonts w:hint="eastAsia"/>
          <w:sz w:val="32"/>
          <w:szCs w:val="32"/>
        </w:rPr>
        <w:t>五</w:t>
      </w:r>
      <w:r w:rsidR="00D456A3">
        <w:rPr>
          <w:rFonts w:hint="eastAsia"/>
          <w:sz w:val="32"/>
          <w:szCs w:val="32"/>
        </w:rPr>
        <w:t>章</w:t>
      </w:r>
      <w:r w:rsidR="00D456A3">
        <w:rPr>
          <w:rFonts w:hint="eastAsia"/>
          <w:sz w:val="32"/>
          <w:szCs w:val="32"/>
        </w:rPr>
        <w:t xml:space="preserve"> </w:t>
      </w:r>
      <w:r w:rsidR="00991969">
        <w:rPr>
          <w:rFonts w:hint="eastAsia"/>
          <w:sz w:val="32"/>
          <w:szCs w:val="32"/>
        </w:rPr>
        <w:t>存储系统</w:t>
      </w:r>
      <w:bookmarkEnd w:id="0"/>
      <w:r w:rsidR="002F00AE">
        <w:rPr>
          <w:rFonts w:hint="eastAsia"/>
          <w:sz w:val="32"/>
          <w:szCs w:val="32"/>
        </w:rPr>
        <w:t xml:space="preserve"> </w:t>
      </w:r>
    </w:p>
    <w:p w:rsidR="00644A9B" w:rsidRDefault="002F00AE" w:rsidP="00644A9B">
      <w:pPr>
        <w:jc w:val="left"/>
      </w:pPr>
      <w:r>
        <w:rPr>
          <w:rFonts w:hint="eastAsia"/>
        </w:rPr>
        <w:t>第一</w:t>
      </w:r>
      <w:r w:rsidR="00644A9B">
        <w:rPr>
          <w:rFonts w:hint="eastAsia"/>
        </w:rPr>
        <w:t>次课</w:t>
      </w:r>
      <w:r w:rsidR="00644A9B">
        <w:rPr>
          <w:rFonts w:hint="eastAsia"/>
        </w:rPr>
        <w:t>--</w:t>
      </w:r>
      <w:r w:rsidR="00644A9B">
        <w:t>课后思考题：</w:t>
      </w:r>
      <w:r w:rsidR="00AE6F83">
        <w:rPr>
          <w:rFonts w:hint="eastAsia"/>
        </w:rPr>
        <w:t>4</w:t>
      </w:r>
      <w:r w:rsidR="00644A9B">
        <w:rPr>
          <w:rFonts w:hint="eastAsia"/>
        </w:rPr>
        <w:t>月</w:t>
      </w:r>
      <w:r w:rsidR="00991969">
        <w:rPr>
          <w:rFonts w:hint="eastAsia"/>
        </w:rPr>
        <w:t>24</w:t>
      </w:r>
      <w:r w:rsidR="00644A9B">
        <w:rPr>
          <w:rFonts w:hint="eastAsia"/>
        </w:rPr>
        <w:t>日</w:t>
      </w:r>
      <w:r w:rsidR="00644A9B">
        <w:t xml:space="preserve"> </w:t>
      </w:r>
    </w:p>
    <w:p w:rsidR="002F00AE" w:rsidRDefault="00991969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理解存储层次结构提出的依据（局部性原理）和</w:t>
      </w:r>
      <w:r>
        <w:t>目标</w:t>
      </w:r>
      <w:r>
        <w:rPr>
          <w:rFonts w:hint="eastAsia"/>
        </w:rPr>
        <w:t>（性价比）</w:t>
      </w:r>
      <w:r w:rsidR="00B67A90">
        <w:t>。</w:t>
      </w:r>
    </w:p>
    <w:p w:rsidR="00504BED" w:rsidRDefault="00991969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各存储层次存储体在</w:t>
      </w:r>
      <w:r>
        <w:t>：容量、速度</w:t>
      </w:r>
      <w:r>
        <w:rPr>
          <w:rFonts w:hint="eastAsia"/>
        </w:rPr>
        <w:t>、</w:t>
      </w:r>
      <w:r>
        <w:t>价格和易失性</w:t>
      </w:r>
      <w:r>
        <w:rPr>
          <w:rFonts w:hint="eastAsia"/>
        </w:rPr>
        <w:t>等</w:t>
      </w:r>
      <w:r>
        <w:t>指标上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，</w:t>
      </w:r>
      <w:r>
        <w:t>理解</w:t>
      </w:r>
      <w:r>
        <w:rPr>
          <w:rFonts w:hint="eastAsia"/>
        </w:rPr>
        <w:t>保持</w:t>
      </w:r>
      <w:r>
        <w:t>程序局部性特征的重要性</w:t>
      </w:r>
      <w:r>
        <w:rPr>
          <w:rFonts w:hint="eastAsia"/>
        </w:rPr>
        <w:t>。</w:t>
      </w:r>
    </w:p>
    <w:p w:rsidR="00991969" w:rsidRDefault="00991969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r>
        <w:t>两</w:t>
      </w:r>
      <w:r>
        <w:rPr>
          <w:rFonts w:hint="eastAsia"/>
        </w:rPr>
        <w:t>层</w:t>
      </w:r>
      <w:r>
        <w:t>存储</w:t>
      </w:r>
      <w:r>
        <w:t>M1</w:t>
      </w:r>
      <w:r>
        <w:rPr>
          <w:rFonts w:hint="eastAsia"/>
        </w:rPr>
        <w:t>和</w:t>
      </w:r>
      <w:r>
        <w:t>M2</w:t>
      </w:r>
      <w:r>
        <w:rPr>
          <w:rFonts w:hint="eastAsia"/>
        </w:rPr>
        <w:t>为例构成的</w:t>
      </w:r>
      <w:r>
        <w:t>存储体，理解作为一个整体，它</w:t>
      </w:r>
      <w:r>
        <w:rPr>
          <w:rFonts w:hint="eastAsia"/>
        </w:rPr>
        <w:t>对外</w:t>
      </w:r>
      <w:r>
        <w:t>的存储容量和价格接近</w:t>
      </w:r>
      <w:r>
        <w:t>M2</w:t>
      </w:r>
      <w:r>
        <w:t>层（</w:t>
      </w:r>
      <w:r>
        <w:rPr>
          <w:rFonts w:hint="eastAsia"/>
        </w:rPr>
        <w:t>S</w:t>
      </w:r>
      <w:r>
        <w:t>1&lt;&lt;</w:t>
      </w:r>
      <w:r>
        <w:tab/>
        <w:t>S2</w:t>
      </w:r>
      <w:r>
        <w:rPr>
          <w:rFonts w:hint="eastAsia"/>
        </w:rPr>
        <w:t>情况下</w:t>
      </w:r>
      <w:r>
        <w:t>）</w:t>
      </w:r>
      <w:r>
        <w:rPr>
          <w:rFonts w:hint="eastAsia"/>
        </w:rPr>
        <w:t>，</w:t>
      </w:r>
      <w:r w:rsidR="00171B5A">
        <w:rPr>
          <w:rFonts w:hint="eastAsia"/>
        </w:rPr>
        <w:t>对外平均</w:t>
      </w:r>
      <w:r w:rsidR="00171B5A">
        <w:t>访存时间</w:t>
      </w:r>
      <w:r w:rsidR="00171B5A">
        <w:t>TA=T1+F</w:t>
      </w:r>
      <w:r w:rsidR="00171B5A">
        <w:rPr>
          <w:rFonts w:hint="eastAsia"/>
        </w:rPr>
        <w:t>*</w:t>
      </w:r>
      <w:r w:rsidR="00171B5A">
        <w:t>TM</w:t>
      </w:r>
      <w:r w:rsidR="00171B5A">
        <w:rPr>
          <w:rFonts w:hint="eastAsia"/>
        </w:rPr>
        <w:t>，</w:t>
      </w:r>
      <w:r w:rsidR="00171B5A">
        <w:t>F</w:t>
      </w:r>
      <w:r w:rsidR="00171B5A">
        <w:t>：失效率，</w:t>
      </w:r>
      <w:r w:rsidR="00171B5A">
        <w:t>TM=T2+TB</w:t>
      </w:r>
      <w:r w:rsidR="006364B8">
        <w:rPr>
          <w:rFonts w:hint="eastAsia"/>
        </w:rPr>
        <w:t>，</w:t>
      </w:r>
      <w:r w:rsidR="006364B8">
        <w:t>TM</w:t>
      </w:r>
      <w:r w:rsidR="00171B5A">
        <w:t>:T1</w:t>
      </w:r>
      <w:r w:rsidR="00171B5A">
        <w:rPr>
          <w:rFonts w:hint="eastAsia"/>
        </w:rPr>
        <w:t>的</w:t>
      </w:r>
      <w:r w:rsidR="00171B5A">
        <w:t>不命中开销。</w:t>
      </w:r>
    </w:p>
    <w:p w:rsidR="00171B5A" w:rsidRDefault="00171B5A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</w:t>
      </w:r>
      <w:r>
        <w:t>Cache-</w:t>
      </w:r>
      <w:r>
        <w:rPr>
          <w:rFonts w:hint="eastAsia"/>
        </w:rPr>
        <w:t>主存</w:t>
      </w:r>
      <w:r>
        <w:t>是解决主存速度问题，</w:t>
      </w:r>
      <w:r>
        <w:rPr>
          <w:rFonts w:hint="eastAsia"/>
        </w:rPr>
        <w:t>主存</w:t>
      </w:r>
      <w:r>
        <w:t>-</w:t>
      </w:r>
      <w:r>
        <w:t>辅存是解决主存易失性和容量问题</w:t>
      </w:r>
      <w:r>
        <w:rPr>
          <w:rFonts w:hint="eastAsia"/>
        </w:rPr>
        <w:t>。</w:t>
      </w:r>
    </w:p>
    <w:p w:rsidR="00171B5A" w:rsidRDefault="00171B5A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</w:t>
      </w:r>
      <w:r>
        <w:t>表</w:t>
      </w:r>
      <w:r w:rsidR="004D514D">
        <w:rPr>
          <w:rFonts w:hint="eastAsia"/>
        </w:rPr>
        <w:t>5.1</w:t>
      </w:r>
      <w:r>
        <w:t>中各项含义，</w:t>
      </w:r>
      <w:r w:rsidR="00881E22">
        <w:t>CPU</w:t>
      </w:r>
      <w:r w:rsidR="00881E22">
        <w:t>对</w:t>
      </w:r>
      <w:r w:rsidR="0037139C">
        <w:rPr>
          <w:rFonts w:hint="eastAsia"/>
        </w:rPr>
        <w:t>信息</w:t>
      </w:r>
      <w:r w:rsidR="00881E22">
        <w:t>的访问是以字节定位的</w:t>
      </w:r>
      <w:r w:rsidR="00881E22">
        <w:rPr>
          <w:rFonts w:hint="eastAsia"/>
        </w:rPr>
        <w:t>（内存</w:t>
      </w:r>
      <w:r w:rsidR="00881E22">
        <w:t>单元以字节编址</w:t>
      </w:r>
      <w:r w:rsidR="00881E22">
        <w:rPr>
          <w:rFonts w:hint="eastAsia"/>
        </w:rPr>
        <w:t>），</w:t>
      </w:r>
      <w:r>
        <w:t>理解</w:t>
      </w:r>
      <w:r>
        <w:t>Cache-</w:t>
      </w:r>
      <w:r>
        <w:rPr>
          <w:rFonts w:hint="eastAsia"/>
        </w:rPr>
        <w:t>主存</w:t>
      </w:r>
      <w:r>
        <w:t>之间是以</w:t>
      </w:r>
      <w:r>
        <w:t>“</w:t>
      </w:r>
      <w:r>
        <w:rPr>
          <w:rFonts w:hint="eastAsia"/>
        </w:rPr>
        <w:t>块</w:t>
      </w:r>
      <w:r>
        <w:t>”</w:t>
      </w:r>
      <w:r>
        <w:rPr>
          <w:rFonts w:hint="eastAsia"/>
        </w:rPr>
        <w:t>为信息单位，主存</w:t>
      </w:r>
      <w:r>
        <w:t>-</w:t>
      </w:r>
      <w:r>
        <w:t>辅存之间是以</w:t>
      </w:r>
      <w:r>
        <w:t>“</w:t>
      </w:r>
      <w:r>
        <w:rPr>
          <w:rFonts w:hint="eastAsia"/>
        </w:rPr>
        <w:t>页</w:t>
      </w:r>
      <w:r>
        <w:t>”</w:t>
      </w:r>
      <w:r>
        <w:rPr>
          <w:rFonts w:hint="eastAsia"/>
        </w:rPr>
        <w:t>为</w:t>
      </w:r>
      <w:r>
        <w:t>信息单</w:t>
      </w:r>
      <w:r>
        <w:rPr>
          <w:rFonts w:hint="eastAsia"/>
        </w:rPr>
        <w:t>位</w:t>
      </w:r>
      <w:r>
        <w:t>，</w:t>
      </w:r>
      <w:r w:rsidR="00881E22">
        <w:t>系统结构重点是前者，操作系统重点是后者</w:t>
      </w:r>
      <w:r w:rsidR="00881E22">
        <w:rPr>
          <w:rFonts w:hint="eastAsia"/>
        </w:rPr>
        <w:t>。</w:t>
      </w:r>
    </w:p>
    <w:p w:rsidR="00881E22" w:rsidRDefault="00881E22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结合</w:t>
      </w:r>
      <w:r>
        <w:t>图</w:t>
      </w:r>
      <w:r>
        <w:rPr>
          <w:rFonts w:hint="eastAsia"/>
        </w:rPr>
        <w:t>5.6</w:t>
      </w:r>
      <w:r>
        <w:rPr>
          <w:rFonts w:hint="eastAsia"/>
        </w:rPr>
        <w:t>理解</w:t>
      </w:r>
      <w:r>
        <w:t>Cache</w:t>
      </w:r>
      <w:r>
        <w:t>的工作原理</w:t>
      </w:r>
      <w:r>
        <w:rPr>
          <w:rFonts w:hint="eastAsia"/>
        </w:rPr>
        <w:t>，</w:t>
      </w:r>
      <w:r>
        <w:t>细节会</w:t>
      </w:r>
      <w:r>
        <w:rPr>
          <w:rFonts w:hint="eastAsia"/>
        </w:rPr>
        <w:t>在</w:t>
      </w:r>
      <w:r>
        <w:t>后续章节学习</w:t>
      </w:r>
      <w:r>
        <w:rPr>
          <w:rFonts w:hint="eastAsia"/>
        </w:rPr>
        <w:t>。</w:t>
      </w:r>
    </w:p>
    <w:p w:rsidR="00881E22" w:rsidRDefault="00881E22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</w:t>
      </w:r>
      <w:r>
        <w:t>地址</w:t>
      </w:r>
      <w:r>
        <w:rPr>
          <w:rFonts w:hint="eastAsia"/>
        </w:rPr>
        <w:t>划分</w:t>
      </w:r>
      <w:r>
        <w:t>过程：</w:t>
      </w:r>
      <w:r>
        <w:rPr>
          <w:rFonts w:hint="eastAsia"/>
        </w:rPr>
        <w:t>内存</w:t>
      </w:r>
      <w:r>
        <w:t>地址可以</w:t>
      </w:r>
      <w:r>
        <w:rPr>
          <w:rFonts w:hint="eastAsia"/>
        </w:rPr>
        <w:t>根据</w:t>
      </w:r>
      <w:r>
        <w:t>需要进行划分，例如：页号</w:t>
      </w:r>
      <w:r>
        <w:t>+</w:t>
      </w:r>
      <w:r>
        <w:rPr>
          <w:rFonts w:hint="eastAsia"/>
        </w:rPr>
        <w:t>页内偏移</w:t>
      </w:r>
      <w:r>
        <w:t>，</w:t>
      </w:r>
      <w:r>
        <w:rPr>
          <w:rFonts w:hint="eastAsia"/>
        </w:rPr>
        <w:t>块号</w:t>
      </w:r>
      <w:r>
        <w:t>+</w:t>
      </w:r>
      <w:r>
        <w:t>块内偏移</w:t>
      </w:r>
      <w:r>
        <w:rPr>
          <w:rFonts w:hint="eastAsia"/>
        </w:rPr>
        <w:t>。</w:t>
      </w:r>
    </w:p>
    <w:p w:rsidR="00881E22" w:rsidRDefault="00881E22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</w:t>
      </w:r>
      <w:r>
        <w:t>存储层次中要解决哪四个问题</w:t>
      </w:r>
      <w:r>
        <w:rPr>
          <w:rFonts w:hint="eastAsia"/>
        </w:rPr>
        <w:t>，映像</w:t>
      </w:r>
      <w:r>
        <w:t>规则是基础</w:t>
      </w:r>
      <w:r>
        <w:rPr>
          <w:rFonts w:hint="eastAsia"/>
        </w:rPr>
        <w:t>。</w:t>
      </w:r>
    </w:p>
    <w:p w:rsidR="00881E22" w:rsidRDefault="00881E22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</w:t>
      </w:r>
      <w:r>
        <w:t>全相联、直接相联、组相联的</w:t>
      </w:r>
      <w:r>
        <w:rPr>
          <w:rFonts w:hint="eastAsia"/>
        </w:rPr>
        <w:t>特点</w:t>
      </w:r>
      <w:r>
        <w:t>及优缺点</w:t>
      </w:r>
      <w:r>
        <w:rPr>
          <w:rFonts w:hint="eastAsia"/>
        </w:rPr>
        <w:t>，</w:t>
      </w:r>
      <w:r>
        <w:t>不同的映像规则，如何通过</w:t>
      </w:r>
      <w:r>
        <w:rPr>
          <w:rFonts w:hint="eastAsia"/>
        </w:rPr>
        <w:t>内存</w:t>
      </w:r>
      <w:r>
        <w:t>块号对应到</w:t>
      </w:r>
      <w:r>
        <w:rPr>
          <w:rFonts w:hint="eastAsia"/>
        </w:rPr>
        <w:t>Cache</w:t>
      </w:r>
      <w:r>
        <w:t>中的块号的？以</w:t>
      </w:r>
      <w:r>
        <w:rPr>
          <w:rFonts w:hint="eastAsia"/>
        </w:rPr>
        <w:t>图</w:t>
      </w:r>
      <w:r>
        <w:rPr>
          <w:rFonts w:hint="eastAsia"/>
        </w:rPr>
        <w:t>5.7</w:t>
      </w:r>
      <w:r>
        <w:rPr>
          <w:rFonts w:hint="eastAsia"/>
        </w:rPr>
        <w:t>为例</w:t>
      </w:r>
      <w:r>
        <w:t>，全相联索引位为</w:t>
      </w:r>
      <w:r>
        <w:rPr>
          <w:rFonts w:hint="eastAsia"/>
        </w:rPr>
        <w:t>0</w:t>
      </w:r>
      <w:r>
        <w:rPr>
          <w:rFonts w:hint="eastAsia"/>
        </w:rPr>
        <w:t>，直接</w:t>
      </w:r>
      <w:r>
        <w:t>相联索引</w:t>
      </w:r>
      <w:r>
        <w:rPr>
          <w:rFonts w:hint="eastAsia"/>
        </w:rPr>
        <w:t>位</w:t>
      </w:r>
      <w:r>
        <w:t>取后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，组相联索引位取后两位对应组号。只有</w:t>
      </w:r>
      <w:r>
        <w:rPr>
          <w:rFonts w:hint="eastAsia"/>
        </w:rPr>
        <w:t>直接</w:t>
      </w:r>
      <w:r>
        <w:t>相联可以通过索引定位到具体</w:t>
      </w:r>
      <w:r>
        <w:t>Cache</w:t>
      </w:r>
      <w:r>
        <w:t>中的块位置，其他都还需要进一步</w:t>
      </w:r>
      <w:r>
        <w:rPr>
          <w:rFonts w:hint="eastAsia"/>
        </w:rPr>
        <w:t>定位</w:t>
      </w:r>
      <w:r>
        <w:t>。</w:t>
      </w:r>
    </w:p>
    <w:p w:rsidR="0093332D" w:rsidRDefault="0093332D" w:rsidP="0093332D">
      <w:pPr>
        <w:pStyle w:val="a7"/>
        <w:ind w:left="360" w:firstLineChars="0" w:firstLine="0"/>
      </w:pPr>
    </w:p>
    <w:p w:rsidR="0093332D" w:rsidRDefault="0093332D" w:rsidP="0093332D">
      <w:pPr>
        <w:jc w:val="left"/>
      </w:pPr>
      <w:r>
        <w:rPr>
          <w:rFonts w:hint="eastAsia"/>
        </w:rPr>
        <w:t>第二次课</w:t>
      </w:r>
      <w:r>
        <w:rPr>
          <w:rFonts w:hint="eastAsia"/>
        </w:rPr>
        <w:t>--</w:t>
      </w:r>
      <w:r>
        <w:t>课后思考题：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  <w:r>
        <w:t xml:space="preserve"> </w:t>
      </w:r>
    </w:p>
    <w:p w:rsidR="0093332D" w:rsidRDefault="004254A0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理解相联度</w:t>
      </w:r>
      <w:r>
        <w:t>的概念</w:t>
      </w:r>
      <w:r w:rsidR="0093332D">
        <w:t>。</w:t>
      </w:r>
    </w:p>
    <w:p w:rsidR="0093332D" w:rsidRDefault="004254A0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结合图</w:t>
      </w:r>
      <w:r>
        <w:rPr>
          <w:rFonts w:hint="eastAsia"/>
        </w:rPr>
        <w:t>5.9</w:t>
      </w:r>
      <w:r>
        <w:rPr>
          <w:rFonts w:hint="eastAsia"/>
        </w:rPr>
        <w:t>对</w:t>
      </w:r>
      <w:r>
        <w:t>三种不用</w:t>
      </w:r>
      <w:r>
        <w:rPr>
          <w:rFonts w:hint="eastAsia"/>
        </w:rPr>
        <w:t>映像规则</w:t>
      </w:r>
      <w:r>
        <w:t>的</w:t>
      </w:r>
      <w:r>
        <w:rPr>
          <w:rFonts w:hint="eastAsia"/>
        </w:rPr>
        <w:t>查找</w:t>
      </w:r>
      <w:r>
        <w:t>过程进行</w:t>
      </w:r>
      <w:r>
        <w:rPr>
          <w:rFonts w:hint="eastAsia"/>
        </w:rPr>
        <w:t>描述</w:t>
      </w:r>
      <w:r>
        <w:t>和比较</w:t>
      </w:r>
      <w:r w:rsidR="0093332D">
        <w:rPr>
          <w:rFonts w:hint="eastAsia"/>
        </w:rPr>
        <w:t>。</w:t>
      </w:r>
    </w:p>
    <w:p w:rsidR="004254A0" w:rsidRDefault="004254A0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了解</w:t>
      </w:r>
      <w:r w:rsidRPr="004254A0">
        <w:rPr>
          <w:b/>
        </w:rPr>
        <w:t>相联</w:t>
      </w:r>
      <w:r w:rsidRPr="004254A0">
        <w:rPr>
          <w:rFonts w:hint="eastAsia"/>
          <w:b/>
        </w:rPr>
        <w:t>存储器</w:t>
      </w:r>
      <w:r>
        <w:t>的工作原理（</w:t>
      </w:r>
      <w:r>
        <w:rPr>
          <w:rFonts w:hint="eastAsia"/>
        </w:rPr>
        <w:t>用</w:t>
      </w:r>
      <w:r>
        <w:t>比较器</w:t>
      </w:r>
      <w:r>
        <w:rPr>
          <w:rFonts w:hint="eastAsia"/>
        </w:rPr>
        <w:t>实现</w:t>
      </w:r>
      <w:r>
        <w:t>内容查找）</w:t>
      </w:r>
      <w:r>
        <w:rPr>
          <w:rFonts w:hint="eastAsia"/>
        </w:rPr>
        <w:t>，</w:t>
      </w:r>
      <w:r>
        <w:t>什么场合适用于相联存储，什么场合适用于按地址</w:t>
      </w:r>
      <w:r>
        <w:rPr>
          <w:rFonts w:hint="eastAsia"/>
        </w:rPr>
        <w:t>（以地址线</w:t>
      </w:r>
      <w:r>
        <w:t>代替比较器</w:t>
      </w:r>
      <w:r>
        <w:rPr>
          <w:rFonts w:hint="eastAsia"/>
        </w:rPr>
        <w:t>）查找。</w:t>
      </w:r>
    </w:p>
    <w:p w:rsidR="004254A0" w:rsidRDefault="004254A0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了解</w:t>
      </w:r>
      <w:r>
        <w:t>替换算法（</w:t>
      </w:r>
      <w:r>
        <w:rPr>
          <w:rFonts w:hint="eastAsia"/>
        </w:rPr>
        <w:t>这部分</w:t>
      </w:r>
      <w:r>
        <w:t>和内存页替换类似）</w:t>
      </w:r>
      <w:r>
        <w:rPr>
          <w:rFonts w:hint="eastAsia"/>
        </w:rPr>
        <w:t>；</w:t>
      </w:r>
    </w:p>
    <w:p w:rsidR="004254A0" w:rsidRDefault="004254A0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了解</w:t>
      </w:r>
      <w:r>
        <w:t>“</w:t>
      </w:r>
      <w:r>
        <w:rPr>
          <w:rFonts w:hint="eastAsia"/>
        </w:rPr>
        <w:t>读</w:t>
      </w:r>
      <w:r>
        <w:t>”“</w:t>
      </w:r>
      <w:r>
        <w:rPr>
          <w:rFonts w:hint="eastAsia"/>
        </w:rPr>
        <w:t>写</w:t>
      </w:r>
      <w:r>
        <w:t>”</w:t>
      </w:r>
      <w:r>
        <w:rPr>
          <w:rFonts w:hint="eastAsia"/>
        </w:rPr>
        <w:t>的操作</w:t>
      </w:r>
      <w:r>
        <w:t>区别</w:t>
      </w:r>
      <w:r>
        <w:rPr>
          <w:rFonts w:hint="eastAsia"/>
        </w:rPr>
        <w:t>；</w:t>
      </w:r>
    </w:p>
    <w:p w:rsidR="004254A0" w:rsidRDefault="004254A0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了解两种</w:t>
      </w:r>
      <w:r>
        <w:t>不同写策略</w:t>
      </w:r>
      <w:r>
        <w:rPr>
          <w:rFonts w:hint="eastAsia"/>
        </w:rPr>
        <w:t>的</w:t>
      </w:r>
      <w:r>
        <w:t>优缺点</w:t>
      </w:r>
      <w:r>
        <w:rPr>
          <w:rFonts w:hint="eastAsia"/>
        </w:rPr>
        <w:t>；</w:t>
      </w:r>
    </w:p>
    <w:p w:rsidR="004254A0" w:rsidRDefault="004254A0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了解写不命中时</w:t>
      </w:r>
      <w:r>
        <w:t>的两种调块策略</w:t>
      </w:r>
      <w:r>
        <w:rPr>
          <w:rFonts w:hint="eastAsia"/>
        </w:rPr>
        <w:t>；</w:t>
      </w:r>
    </w:p>
    <w:p w:rsidR="0013376A" w:rsidRDefault="0013376A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会根据</w:t>
      </w:r>
      <w:r>
        <w:t>实际情况分析</w:t>
      </w:r>
      <w:r>
        <w:t>Cache</w:t>
      </w:r>
      <w:r>
        <w:t>性能</w:t>
      </w:r>
      <w:r>
        <w:rPr>
          <w:rFonts w:hint="eastAsia"/>
        </w:rPr>
        <w:t>，</w:t>
      </w:r>
      <w:r>
        <w:t>尤其是</w:t>
      </w:r>
      <w:r>
        <w:t>“</w:t>
      </w:r>
      <w:r>
        <w:rPr>
          <w:rFonts w:hint="eastAsia"/>
        </w:rPr>
        <w:t>平均</w:t>
      </w:r>
      <w:r>
        <w:t>访存时间</w:t>
      </w:r>
      <w:r>
        <w:t>”</w:t>
      </w:r>
      <w:r>
        <w:rPr>
          <w:rFonts w:hint="eastAsia"/>
        </w:rPr>
        <w:t>的</w:t>
      </w:r>
      <w:r>
        <w:t>含义和</w:t>
      </w:r>
      <w:r>
        <w:rPr>
          <w:rFonts w:hint="eastAsia"/>
        </w:rPr>
        <w:t>定量</w:t>
      </w:r>
      <w:r>
        <w:t>分析</w:t>
      </w:r>
      <w:r>
        <w:rPr>
          <w:rFonts w:hint="eastAsia"/>
        </w:rPr>
        <w:t>；</w:t>
      </w:r>
    </w:p>
    <w:p w:rsidR="0013376A" w:rsidRDefault="0013376A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注意本章</w:t>
      </w:r>
      <w:r>
        <w:t>介绍的</w:t>
      </w:r>
      <w:r>
        <w:t>CPU</w:t>
      </w:r>
      <w:r>
        <w:t>时间</w:t>
      </w:r>
      <w:r>
        <w:rPr>
          <w:rFonts w:hint="eastAsia"/>
        </w:rPr>
        <w:t>2</w:t>
      </w:r>
      <w:r>
        <w:t>和第一</w:t>
      </w:r>
      <w:r>
        <w:rPr>
          <w:rFonts w:hint="eastAsia"/>
        </w:rPr>
        <w:t>章</w:t>
      </w:r>
      <w:r>
        <w:t>介绍的</w:t>
      </w:r>
      <w:r>
        <w:t>CPU</w:t>
      </w:r>
      <w:r>
        <w:t>时间</w:t>
      </w:r>
      <w:r>
        <w:rPr>
          <w:rFonts w:hint="eastAsia"/>
        </w:rPr>
        <w:t>1</w:t>
      </w:r>
      <w:r>
        <w:t>的区别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一部分</w:t>
      </w:r>
      <w:r>
        <w:rPr>
          <w:rFonts w:hint="eastAsia"/>
        </w:rPr>
        <w:t>），</w:t>
      </w:r>
      <w:r>
        <w:t>CPU</w:t>
      </w:r>
      <w:r>
        <w:t>执行时间是最直接的评价指标。</w:t>
      </w:r>
    </w:p>
    <w:p w:rsidR="0013376A" w:rsidRDefault="0013376A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了解</w:t>
      </w:r>
      <w:r>
        <w:t>提高</w:t>
      </w:r>
      <w:r>
        <w:t>Cache</w:t>
      </w:r>
      <w:r>
        <w:t>性能的常用方法</w:t>
      </w:r>
      <w:r w:rsidR="00BA41C3">
        <w:rPr>
          <w:rFonts w:hint="eastAsia"/>
        </w:rPr>
        <w:t>（书上</w:t>
      </w:r>
      <w:r w:rsidR="00BA41C3">
        <w:t>的</w:t>
      </w:r>
      <w:r w:rsidR="00BA41C3">
        <w:rPr>
          <w:rFonts w:hint="eastAsia"/>
        </w:rPr>
        <w:t>3</w:t>
      </w:r>
      <w:r w:rsidR="00BA41C3">
        <w:rPr>
          <w:rFonts w:hint="eastAsia"/>
        </w:rPr>
        <w:t>方面</w:t>
      </w:r>
      <w:r w:rsidR="00BA41C3">
        <w:rPr>
          <w:rFonts w:hint="eastAsia"/>
        </w:rPr>
        <w:t>17</w:t>
      </w:r>
      <w:r w:rsidR="00BA41C3">
        <w:rPr>
          <w:rFonts w:hint="eastAsia"/>
        </w:rPr>
        <w:t>种</w:t>
      </w:r>
      <w:r w:rsidR="00BA41C3">
        <w:t>方法</w:t>
      </w:r>
      <w:r w:rsidR="00BA41C3">
        <w:rPr>
          <w:rFonts w:hint="eastAsia"/>
        </w:rPr>
        <w:t>），</w:t>
      </w:r>
      <w:r w:rsidR="00BA41C3">
        <w:t>理解很多方法之间是有制约关系的。</w:t>
      </w:r>
    </w:p>
    <w:p w:rsidR="00BA41C3" w:rsidRDefault="00BA41C3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了解增加</w:t>
      </w:r>
      <w:r>
        <w:t>存储器带宽常用的方法：并行存储；</w:t>
      </w:r>
    </w:p>
    <w:p w:rsidR="00BA41C3" w:rsidRDefault="00BA41C3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了解并行存储</w:t>
      </w:r>
      <w:r>
        <w:t>常用的方法：单体多字和</w:t>
      </w:r>
      <w:r>
        <w:rPr>
          <w:rFonts w:hint="eastAsia"/>
        </w:rPr>
        <w:t>多体</w:t>
      </w:r>
      <w:r>
        <w:t>交叉存储</w:t>
      </w:r>
      <w:r>
        <w:rPr>
          <w:rFonts w:hint="eastAsia"/>
        </w:rPr>
        <w:t>（低位</w:t>
      </w:r>
      <w:r>
        <w:t>交叉编址</w:t>
      </w:r>
      <w:r>
        <w:rPr>
          <w:rFonts w:hint="eastAsia"/>
        </w:rPr>
        <w:t>），</w:t>
      </w:r>
      <w:r>
        <w:t>前者以每次多</w:t>
      </w:r>
      <w:r>
        <w:rPr>
          <w:rFonts w:hint="eastAsia"/>
        </w:rPr>
        <w:t>传送信息</w:t>
      </w:r>
      <w:r>
        <w:t>来增加带宽，后者以</w:t>
      </w:r>
      <w:r>
        <w:rPr>
          <w:rFonts w:hint="eastAsia"/>
        </w:rPr>
        <w:t>分时传送来</w:t>
      </w:r>
      <w:r>
        <w:t>提高带宽</w:t>
      </w:r>
      <w:r>
        <w:rPr>
          <w:rFonts w:hint="eastAsia"/>
        </w:rPr>
        <w:t>；</w:t>
      </w:r>
    </w:p>
    <w:p w:rsidR="00BA41C3" w:rsidRDefault="00BA41C3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高位</w:t>
      </w:r>
      <w:r>
        <w:t>交叉编址</w:t>
      </w:r>
      <w:r>
        <w:rPr>
          <w:rFonts w:hint="eastAsia"/>
        </w:rPr>
        <w:t>常用于存储器</w:t>
      </w:r>
      <w:r>
        <w:t>容量扩展</w:t>
      </w:r>
      <w:r>
        <w:rPr>
          <w:rFonts w:hint="eastAsia"/>
        </w:rPr>
        <w:t>，</w:t>
      </w:r>
      <w:r>
        <w:t>带宽扩展常采用低位交叉编址。</w:t>
      </w:r>
    </w:p>
    <w:p w:rsidR="00345439" w:rsidRDefault="00345439" w:rsidP="0093332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了解</w:t>
      </w:r>
      <w:r>
        <w:t>多体交叉存储中的</w:t>
      </w:r>
      <w:r>
        <w:rPr>
          <w:rFonts w:hint="eastAsia"/>
        </w:rPr>
        <w:t>体</w:t>
      </w:r>
      <w:r>
        <w:t>冲突问题及常用的软硬件解决办法。</w:t>
      </w:r>
    </w:p>
    <w:p w:rsidR="00345439" w:rsidRDefault="00345439" w:rsidP="00345439">
      <w:pPr>
        <w:pStyle w:val="a7"/>
        <w:ind w:left="360" w:firstLineChars="0" w:firstLine="0"/>
        <w:rPr>
          <w:rFonts w:hint="eastAsia"/>
        </w:rPr>
      </w:pPr>
    </w:p>
    <w:p w:rsidR="0093332D" w:rsidRPr="0013376A" w:rsidRDefault="0093332D" w:rsidP="006364B8">
      <w:pPr>
        <w:pStyle w:val="a7"/>
        <w:ind w:left="360" w:firstLineChars="0" w:firstLine="0"/>
      </w:pPr>
    </w:p>
    <w:sectPr w:rsidR="0093332D" w:rsidRPr="0013376A" w:rsidSect="00A567FD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3BD" w:rsidRDefault="000653BD" w:rsidP="00E7124A">
      <w:r>
        <w:separator/>
      </w:r>
    </w:p>
  </w:endnote>
  <w:endnote w:type="continuationSeparator" w:id="0">
    <w:p w:rsidR="000653BD" w:rsidRDefault="000653BD" w:rsidP="00E7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3BD" w:rsidRDefault="000653BD" w:rsidP="00E7124A">
      <w:r>
        <w:separator/>
      </w:r>
    </w:p>
  </w:footnote>
  <w:footnote w:type="continuationSeparator" w:id="0">
    <w:p w:rsidR="000653BD" w:rsidRDefault="000653BD" w:rsidP="00E7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ED5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26524"/>
    <w:multiLevelType w:val="hybridMultilevel"/>
    <w:tmpl w:val="A4FA7872"/>
    <w:lvl w:ilvl="0" w:tplc="5E44E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515A8"/>
    <w:multiLevelType w:val="hybridMultilevel"/>
    <w:tmpl w:val="75D872F0"/>
    <w:lvl w:ilvl="0" w:tplc="B1967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A7DED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5D0621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307C1F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B4B94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EC7E16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640F6D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75713E"/>
    <w:multiLevelType w:val="hybridMultilevel"/>
    <w:tmpl w:val="9EC43AB2"/>
    <w:lvl w:ilvl="0" w:tplc="D28831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60267B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AD2570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95"/>
    <w:rsid w:val="00013D29"/>
    <w:rsid w:val="000653BD"/>
    <w:rsid w:val="000921DC"/>
    <w:rsid w:val="00094204"/>
    <w:rsid w:val="000A3D63"/>
    <w:rsid w:val="000B1B99"/>
    <w:rsid w:val="000D4A70"/>
    <w:rsid w:val="000E1BB7"/>
    <w:rsid w:val="00121966"/>
    <w:rsid w:val="0013376A"/>
    <w:rsid w:val="00171B5A"/>
    <w:rsid w:val="001D3C2C"/>
    <w:rsid w:val="001D7783"/>
    <w:rsid w:val="001F04E8"/>
    <w:rsid w:val="0024393C"/>
    <w:rsid w:val="00261775"/>
    <w:rsid w:val="002D2CF4"/>
    <w:rsid w:val="002D6F2F"/>
    <w:rsid w:val="002F00AE"/>
    <w:rsid w:val="00301F36"/>
    <w:rsid w:val="0030346E"/>
    <w:rsid w:val="0030633F"/>
    <w:rsid w:val="00315D54"/>
    <w:rsid w:val="00345439"/>
    <w:rsid w:val="00363002"/>
    <w:rsid w:val="0037139C"/>
    <w:rsid w:val="00387230"/>
    <w:rsid w:val="003B140C"/>
    <w:rsid w:val="003B4CFE"/>
    <w:rsid w:val="004254A0"/>
    <w:rsid w:val="004354A4"/>
    <w:rsid w:val="00441670"/>
    <w:rsid w:val="004A6791"/>
    <w:rsid w:val="004C76F2"/>
    <w:rsid w:val="004D4E96"/>
    <w:rsid w:val="004D514D"/>
    <w:rsid w:val="004E402C"/>
    <w:rsid w:val="00504BED"/>
    <w:rsid w:val="005C089F"/>
    <w:rsid w:val="005C1829"/>
    <w:rsid w:val="006364B8"/>
    <w:rsid w:val="00644A9B"/>
    <w:rsid w:val="006E6F9A"/>
    <w:rsid w:val="00757E65"/>
    <w:rsid w:val="007B2464"/>
    <w:rsid w:val="007D6058"/>
    <w:rsid w:val="007E54C9"/>
    <w:rsid w:val="007E7C06"/>
    <w:rsid w:val="0080599D"/>
    <w:rsid w:val="00812395"/>
    <w:rsid w:val="00813D46"/>
    <w:rsid w:val="008143B5"/>
    <w:rsid w:val="00855209"/>
    <w:rsid w:val="00881E22"/>
    <w:rsid w:val="00916AC4"/>
    <w:rsid w:val="00925BAE"/>
    <w:rsid w:val="0093332D"/>
    <w:rsid w:val="00941B39"/>
    <w:rsid w:val="00944874"/>
    <w:rsid w:val="009801C2"/>
    <w:rsid w:val="00991969"/>
    <w:rsid w:val="00997E02"/>
    <w:rsid w:val="009B5C28"/>
    <w:rsid w:val="009C3063"/>
    <w:rsid w:val="009D003C"/>
    <w:rsid w:val="00A05477"/>
    <w:rsid w:val="00A567FD"/>
    <w:rsid w:val="00A87D75"/>
    <w:rsid w:val="00AE6F83"/>
    <w:rsid w:val="00B318B7"/>
    <w:rsid w:val="00B57E35"/>
    <w:rsid w:val="00B67A90"/>
    <w:rsid w:val="00B91A27"/>
    <w:rsid w:val="00BA41C3"/>
    <w:rsid w:val="00BB3977"/>
    <w:rsid w:val="00BD1E84"/>
    <w:rsid w:val="00D25507"/>
    <w:rsid w:val="00D3161A"/>
    <w:rsid w:val="00D456A3"/>
    <w:rsid w:val="00D83765"/>
    <w:rsid w:val="00DC1BF4"/>
    <w:rsid w:val="00DD07E4"/>
    <w:rsid w:val="00E7124A"/>
    <w:rsid w:val="00E83A14"/>
    <w:rsid w:val="00E940FB"/>
    <w:rsid w:val="00EB305B"/>
    <w:rsid w:val="00F3430A"/>
    <w:rsid w:val="00F456F8"/>
    <w:rsid w:val="00F82006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47A54"/>
  <w15:docId w15:val="{EA8E060B-0B9C-4FBF-B9BA-7EA2F389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4A"/>
    <w:rPr>
      <w:sz w:val="18"/>
      <w:szCs w:val="18"/>
    </w:rPr>
  </w:style>
  <w:style w:type="paragraph" w:styleId="a7">
    <w:name w:val="List Paragraph"/>
    <w:basedOn w:val="a"/>
    <w:uiPriority w:val="34"/>
    <w:qFormat/>
    <w:rsid w:val="00D83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wdq</dc:creator>
  <cp:keywords/>
  <dc:description/>
  <cp:lastModifiedBy>wdq</cp:lastModifiedBy>
  <cp:revision>59</cp:revision>
  <dcterms:created xsi:type="dcterms:W3CDTF">2020-09-15T09:00:00Z</dcterms:created>
  <dcterms:modified xsi:type="dcterms:W3CDTF">2023-05-08T04:55:00Z</dcterms:modified>
</cp:coreProperties>
</file>