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16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页式机制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sz w:val="28"/>
          <w:szCs w:val="28"/>
        </w:rPr>
        <w:t>简单段</w:t>
      </w:r>
      <w:r>
        <w:rPr>
          <w:rFonts w:ascii="Times New Roman" w:hAnsi="Times New Roman" w:cs="Times New Roman"/>
          <w:sz w:val="28"/>
          <w:szCs w:val="28"/>
        </w:rPr>
        <w:t>式存储管理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+段页式+第二次作业布置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页式管理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的数据结构是</w:t>
      </w:r>
      <w:r>
        <w:rPr>
          <w:rFonts w:hint="eastAsia" w:ascii="Times New Roman" w:hAnsi="Times New Roman" w:cs="Times New Roman"/>
          <w:sz w:val="28"/>
          <w:szCs w:val="28"/>
        </w:rPr>
        <w:t>页表</w:t>
      </w:r>
      <w:r>
        <w:rPr>
          <w:rFonts w:ascii="Times New Roman" w:hAnsi="Times New Roman" w:cs="Times New Roman"/>
          <w:sz w:val="28"/>
          <w:szCs w:val="28"/>
        </w:rPr>
        <w:t>，位图等数据结构，那么，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页表</w:t>
      </w:r>
      <w:r>
        <w:rPr>
          <w:rFonts w:hint="eastAsia" w:ascii="Times New Roman" w:hAnsi="Times New Roman" w:cs="Times New Roman"/>
          <w:sz w:val="28"/>
          <w:szCs w:val="28"/>
        </w:rPr>
        <w:t>存放</w:t>
      </w:r>
      <w:r>
        <w:rPr>
          <w:rFonts w:ascii="Times New Roman" w:hAnsi="Times New Roman" w:cs="Times New Roman"/>
          <w:sz w:val="28"/>
          <w:szCs w:val="28"/>
        </w:rPr>
        <w:t>在哪</w:t>
      </w:r>
      <w:r>
        <w:rPr>
          <w:rFonts w:hint="eastAsia" w:ascii="Times New Roman" w:hAnsi="Times New Roman" w:cs="Times New Roman"/>
          <w:sz w:val="28"/>
          <w:szCs w:val="28"/>
        </w:rPr>
        <w:t>里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多少个这样的页表？</w:t>
      </w:r>
      <w:r>
        <w:rPr>
          <w:rFonts w:hint="eastAsia" w:ascii="Times New Roman" w:hAnsi="Times New Roman" w:cs="Times New Roman"/>
          <w:sz w:val="28"/>
          <w:szCs w:val="28"/>
        </w:rPr>
        <w:t>什么样子</w:t>
      </w:r>
      <w:r>
        <w:rPr>
          <w:rFonts w:ascii="Times New Roman" w:hAnsi="Times New Roman" w:cs="Times New Roman"/>
          <w:sz w:val="28"/>
          <w:szCs w:val="28"/>
        </w:rPr>
        <w:t>的？有</w:t>
      </w:r>
      <w:r>
        <w:rPr>
          <w:rFonts w:hint="eastAsia" w:ascii="Times New Roman" w:hAnsi="Times New Roman" w:cs="Times New Roman"/>
          <w:sz w:val="28"/>
          <w:szCs w:val="28"/>
        </w:rPr>
        <w:t>多少项</w:t>
      </w:r>
      <w:r>
        <w:rPr>
          <w:rFonts w:ascii="Times New Roman" w:hAnsi="Times New Roman" w:cs="Times New Roman"/>
          <w:sz w:val="28"/>
          <w:szCs w:val="28"/>
        </w:rPr>
        <w:t>？内容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什么？</w:t>
      </w:r>
      <w:r>
        <w:rPr>
          <w:rFonts w:hint="eastAsia" w:ascii="Times New Roman" w:hAnsi="Times New Roman" w:cs="Times New Roman"/>
          <w:sz w:val="28"/>
          <w:szCs w:val="28"/>
        </w:rPr>
        <w:t>首地址存放</w:t>
      </w:r>
      <w:r>
        <w:rPr>
          <w:rFonts w:ascii="Times New Roman" w:hAnsi="Times New Roman" w:cs="Times New Roman"/>
          <w:sz w:val="28"/>
          <w:szCs w:val="28"/>
        </w:rPr>
        <w:t>在哪里？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对于</w:t>
      </w:r>
      <w:r>
        <w:rPr>
          <w:rFonts w:ascii="Times New Roman" w:hAnsi="Times New Roman" w:cs="Times New Roman"/>
          <w:sz w:val="28"/>
          <w:szCs w:val="28"/>
        </w:rPr>
        <w:t>内存空闲空间的管理，往往采用位图这个数据</w:t>
      </w:r>
      <w:r>
        <w:rPr>
          <w:rFonts w:hint="eastAsia" w:ascii="Times New Roman" w:hAnsi="Times New Roman" w:cs="Times New Roman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，那么，</w:t>
      </w:r>
      <w:r>
        <w:rPr>
          <w:rFonts w:hint="eastAsia" w:ascii="Times New Roman" w:hAnsi="Times New Roman" w:cs="Times New Roman"/>
          <w:sz w:val="28"/>
          <w:szCs w:val="28"/>
        </w:rPr>
        <w:t>位图</w:t>
      </w:r>
      <w:r>
        <w:rPr>
          <w:rFonts w:ascii="Times New Roman" w:hAnsi="Times New Roman" w:cs="Times New Roman"/>
          <w:sz w:val="28"/>
          <w:szCs w:val="28"/>
        </w:rPr>
        <w:t>存放在哪里？什么样子的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内容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什么？</w:t>
      </w:r>
      <w:r>
        <w:rPr>
          <w:rFonts w:hint="eastAsia" w:ascii="Times New Roman" w:hAnsi="Times New Roman" w:cs="Times New Roman"/>
          <w:sz w:val="28"/>
          <w:szCs w:val="28"/>
        </w:rPr>
        <w:t>多大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有几个这个</w:t>
      </w:r>
      <w:r>
        <w:rPr>
          <w:rFonts w:hint="eastAsia" w:ascii="Times New Roman" w:hAnsi="Times New Roman" w:cs="Times New Roman"/>
          <w:sz w:val="28"/>
          <w:szCs w:val="28"/>
        </w:rPr>
        <w:t>位图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管理方法存在的不足是什么？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页式</w:t>
      </w:r>
      <w:r>
        <w:rPr>
          <w:rFonts w:ascii="Times New Roman" w:hAnsi="Times New Roman" w:cs="Times New Roman"/>
          <w:sz w:val="28"/>
          <w:szCs w:val="28"/>
        </w:rPr>
        <w:t>管理机制中，会存在碎片么？什么</w:t>
      </w:r>
      <w:r>
        <w:rPr>
          <w:rFonts w:hint="eastAsia" w:ascii="Times New Roman" w:hAnsi="Times New Roman" w:cs="Times New Roman"/>
          <w:sz w:val="28"/>
          <w:szCs w:val="28"/>
        </w:rPr>
        <w:t>碎片</w:t>
      </w:r>
      <w:r>
        <w:rPr>
          <w:rFonts w:ascii="Times New Roman" w:hAnsi="Times New Roman" w:cs="Times New Roman"/>
          <w:sz w:val="28"/>
          <w:szCs w:val="28"/>
        </w:rPr>
        <w:t>？最大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多大？段</w:t>
      </w:r>
      <w:r>
        <w:rPr>
          <w:rFonts w:hint="eastAsia" w:ascii="Times New Roman" w:hAnsi="Times New Roman" w:cs="Times New Roman"/>
          <w:sz w:val="28"/>
          <w:szCs w:val="28"/>
        </w:rPr>
        <w:t>式</w:t>
      </w:r>
      <w:r>
        <w:rPr>
          <w:rFonts w:ascii="Times New Roman" w:hAnsi="Times New Roman" w:cs="Times New Roman"/>
          <w:sz w:val="28"/>
          <w:szCs w:val="28"/>
        </w:rPr>
        <w:t>机制中，存在碎片么？什么</w:t>
      </w:r>
      <w:r>
        <w:rPr>
          <w:rFonts w:hint="eastAsia" w:ascii="Times New Roman" w:hAnsi="Times New Roman" w:cs="Times New Roman"/>
          <w:sz w:val="28"/>
          <w:szCs w:val="28"/>
        </w:rPr>
        <w:t>碎片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地址和物理</w:t>
      </w: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映射过程的图会示意画；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引入两级</w:t>
      </w:r>
      <w:r>
        <w:rPr>
          <w:rFonts w:ascii="Times New Roman" w:hAnsi="Times New Roman" w:cs="Times New Roman"/>
          <w:sz w:val="28"/>
          <w:szCs w:val="28"/>
        </w:rPr>
        <w:t>页表甚至三级页表的目的是什么？优缺点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页式机制中，需要的硬件支持是哪些？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快表</w:t>
      </w:r>
      <w:r>
        <w:rPr>
          <w:rFonts w:ascii="Times New Roman" w:hAnsi="Times New Roman" w:cs="Times New Roman"/>
          <w:color w:val="auto"/>
          <w:sz w:val="28"/>
          <w:szCs w:val="28"/>
        </w:rPr>
        <w:t>是什么？为什么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要</w:t>
      </w:r>
      <w:r>
        <w:rPr>
          <w:rFonts w:ascii="Times New Roman" w:hAnsi="Times New Roman" w:cs="Times New Roman"/>
          <w:color w:val="auto"/>
          <w:sz w:val="28"/>
          <w:szCs w:val="28"/>
        </w:rPr>
        <w:t>引入快表？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页式管理中的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？进而在</w:t>
      </w:r>
      <w:r>
        <w:rPr>
          <w:rFonts w:hint="eastAsia" w:ascii="Times New Roman" w:hAnsi="Times New Roman" w:cs="Times New Roman"/>
          <w:sz w:val="28"/>
          <w:szCs w:val="28"/>
        </w:rPr>
        <w:t>两级页表</w:t>
      </w:r>
      <w:r>
        <w:rPr>
          <w:rFonts w:ascii="Times New Roman" w:hAnsi="Times New Roman" w:cs="Times New Roman"/>
          <w:sz w:val="28"/>
          <w:szCs w:val="28"/>
        </w:rPr>
        <w:t>基础上，理解</w:t>
      </w: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要引入带有中断机制的内存管理机制</w:t>
      </w:r>
      <w:r>
        <w:rPr>
          <w:rFonts w:hint="eastAsia" w:ascii="Times New Roman" w:hAnsi="Times New Roman" w:cs="Times New Roman"/>
          <w:sz w:val="28"/>
          <w:szCs w:val="28"/>
        </w:rPr>
        <w:t>（即</w:t>
      </w:r>
      <w:r>
        <w:rPr>
          <w:rFonts w:ascii="Times New Roman" w:hAnsi="Times New Roman" w:cs="Times New Roman"/>
          <w:sz w:val="28"/>
          <w:szCs w:val="28"/>
        </w:rPr>
        <w:t>虚拟存储器</w:t>
      </w:r>
      <w:r>
        <w:rPr>
          <w:rFonts w:hint="eastAsia" w:ascii="Times New Roman" w:hAnsi="Times New Roman" w:cs="Times New Roman"/>
          <w:sz w:val="28"/>
          <w:szCs w:val="28"/>
        </w:rPr>
        <w:t>）？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为什么</w:t>
      </w:r>
      <w:r>
        <w:rPr>
          <w:rFonts w:hint="eastAsia" w:ascii="Times New Roman" w:hAnsi="Times New Roman" w:cs="Times New Roman"/>
          <w:sz w:val="28"/>
          <w:szCs w:val="28"/>
        </w:rPr>
        <w:t>要</w:t>
      </w:r>
      <w:r>
        <w:rPr>
          <w:rFonts w:ascii="Times New Roman" w:hAnsi="Times New Roman" w:cs="Times New Roman"/>
          <w:sz w:val="28"/>
          <w:szCs w:val="28"/>
        </w:rPr>
        <w:t>引入段式管理机制？其</w:t>
      </w:r>
      <w:r>
        <w:rPr>
          <w:rFonts w:hint="eastAsia" w:ascii="Times New Roman" w:hAnsi="Times New Roman" w:cs="Times New Roman"/>
          <w:sz w:val="28"/>
          <w:szCs w:val="28"/>
        </w:rPr>
        <w:t>基本</w:t>
      </w:r>
      <w:r>
        <w:rPr>
          <w:rFonts w:ascii="Times New Roman" w:hAnsi="Times New Roman" w:cs="Times New Roman"/>
          <w:sz w:val="28"/>
          <w:szCs w:val="28"/>
        </w:rPr>
        <w:t>思路是什么？和</w:t>
      </w:r>
      <w:r>
        <w:rPr>
          <w:rFonts w:hint="eastAsia" w:ascii="Times New Roman" w:hAnsi="Times New Roman" w:cs="Times New Roman"/>
          <w:sz w:val="28"/>
          <w:szCs w:val="28"/>
        </w:rPr>
        <w:t>页式</w:t>
      </w:r>
      <w:r>
        <w:rPr>
          <w:rFonts w:ascii="Times New Roman" w:hAnsi="Times New Roman" w:cs="Times New Roman"/>
          <w:sz w:val="28"/>
          <w:szCs w:val="28"/>
        </w:rPr>
        <w:t>管理思想的不同在哪里？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段式存储</w:t>
      </w:r>
      <w:r>
        <w:rPr>
          <w:rFonts w:ascii="Times New Roman" w:hAnsi="Times New Roman" w:cs="Times New Roman"/>
          <w:sz w:val="28"/>
          <w:szCs w:val="28"/>
        </w:rPr>
        <w:t>管理实现过程？即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结构</w:t>
      </w:r>
      <w:r>
        <w:rPr>
          <w:rFonts w:hint="eastAsia" w:ascii="Times New Roman" w:hAnsi="Times New Roman" w:cs="Times New Roman"/>
          <w:sz w:val="28"/>
          <w:szCs w:val="28"/>
        </w:rPr>
        <w:t>段表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和具体</w:t>
      </w:r>
      <w:r>
        <w:rPr>
          <w:rFonts w:ascii="Times New Roman" w:hAnsi="Times New Roman" w:cs="Times New Roman"/>
          <w:sz w:val="28"/>
          <w:szCs w:val="28"/>
        </w:rPr>
        <w:t>管理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现在系统</w:t>
      </w:r>
      <w:r>
        <w:rPr>
          <w:rFonts w:ascii="Times New Roman" w:hAnsi="Times New Roman" w:cs="Times New Roman"/>
          <w:sz w:val="28"/>
          <w:szCs w:val="28"/>
        </w:rPr>
        <w:t>常倾向于段式还是页式？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段式</w:t>
      </w:r>
      <w:r>
        <w:rPr>
          <w:rFonts w:ascii="Times New Roman" w:hAnsi="Times New Roman" w:cs="Times New Roman"/>
          <w:sz w:val="28"/>
          <w:szCs w:val="28"/>
        </w:rPr>
        <w:t>机制的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X386CPU</w:t>
      </w:r>
      <w:r>
        <w:rPr>
          <w:rFonts w:hint="eastAsia" w:ascii="Times New Roman" w:hAnsi="Times New Roman" w:cs="Times New Roman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管理过程</w:t>
      </w:r>
      <w:r>
        <w:rPr>
          <w:rFonts w:hint="eastAsia" w:ascii="Times New Roman" w:hAnsi="Times New Roman" w:cs="Times New Roman"/>
          <w:sz w:val="28"/>
          <w:szCs w:val="28"/>
        </w:rPr>
        <w:t>（见Linux内存</w:t>
      </w:r>
      <w:r>
        <w:rPr>
          <w:rFonts w:ascii="Times New Roman" w:hAnsi="Times New Roman" w:cs="Times New Roman"/>
          <w:sz w:val="28"/>
          <w:szCs w:val="28"/>
        </w:rPr>
        <w:t>管理案例</w:t>
      </w:r>
      <w:r>
        <w:rPr>
          <w:rFonts w:hint="eastAsia" w:ascii="Times New Roman" w:hAnsi="Times New Roman" w:cs="Times New Roman"/>
          <w:sz w:val="28"/>
          <w:szCs w:val="28"/>
        </w:rPr>
        <w:t>PPT），理解段</w:t>
      </w:r>
      <w:r>
        <w:rPr>
          <w:rFonts w:ascii="Times New Roman" w:hAnsi="Times New Roman" w:cs="Times New Roman"/>
          <w:sz w:val="28"/>
          <w:szCs w:val="28"/>
        </w:rPr>
        <w:t>机制</w:t>
      </w:r>
      <w:r>
        <w:rPr>
          <w:rFonts w:hint="eastAsia" w:ascii="Times New Roman" w:hAnsi="Times New Roman" w:cs="Times New Roman"/>
          <w:sz w:val="28"/>
          <w:szCs w:val="28"/>
        </w:rPr>
        <w:t>是这种CPU中</w:t>
      </w:r>
      <w:r>
        <w:rPr>
          <w:rFonts w:ascii="Times New Roman" w:hAnsi="Times New Roman" w:cs="Times New Roman"/>
          <w:sz w:val="28"/>
          <w:szCs w:val="28"/>
        </w:rPr>
        <w:t>必不可少的阶段，是</w:t>
      </w:r>
      <w:r>
        <w:rPr>
          <w:rFonts w:hint="eastAsia" w:ascii="Times New Roman" w:hAnsi="Times New Roman" w:cs="Times New Roman"/>
          <w:sz w:val="28"/>
          <w:szCs w:val="28"/>
        </w:rPr>
        <w:t>CPU技术</w:t>
      </w:r>
      <w:r>
        <w:rPr>
          <w:rFonts w:ascii="Times New Roman" w:hAnsi="Times New Roman" w:cs="Times New Roman"/>
          <w:sz w:val="28"/>
          <w:szCs w:val="28"/>
        </w:rPr>
        <w:t>自身的延续。而</w:t>
      </w:r>
      <w:r>
        <w:rPr>
          <w:rFonts w:hint="eastAsia" w:ascii="Times New Roman" w:hAnsi="Times New Roman" w:cs="Times New Roman"/>
          <w:sz w:val="28"/>
          <w:szCs w:val="28"/>
        </w:rPr>
        <w:t>运行</w:t>
      </w:r>
      <w:r>
        <w:rPr>
          <w:rFonts w:ascii="Times New Roman" w:hAnsi="Times New Roman" w:cs="Times New Roman"/>
          <w:sz w:val="28"/>
          <w:szCs w:val="28"/>
        </w:rPr>
        <w:t>在其上的操作系统，</w:t>
      </w:r>
      <w:r>
        <w:rPr>
          <w:rFonts w:hint="eastAsia" w:ascii="Times New Roman" w:hAnsi="Times New Roman" w:cs="Times New Roman"/>
          <w:sz w:val="28"/>
          <w:szCs w:val="28"/>
        </w:rPr>
        <w:t>必然要为CPU进行</w:t>
      </w:r>
      <w:r>
        <w:rPr>
          <w:rFonts w:ascii="Times New Roman" w:hAnsi="Times New Roman" w:cs="Times New Roman"/>
          <w:sz w:val="28"/>
          <w:szCs w:val="28"/>
        </w:rPr>
        <w:t>段机制提供数据，如通过段描述</w:t>
      </w:r>
      <w:r>
        <w:rPr>
          <w:rFonts w:hint="eastAsia" w:ascii="Times New Roman" w:hAnsi="Times New Roman" w:cs="Times New Roman"/>
          <w:sz w:val="28"/>
          <w:szCs w:val="28"/>
        </w:rPr>
        <w:t>符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通过</w:t>
      </w:r>
      <w:r>
        <w:rPr>
          <w:rFonts w:hint="eastAsia" w:ascii="Times New Roman" w:hAnsi="Times New Roman" w:cs="Times New Roman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的段描述符</w:t>
      </w:r>
      <w:r>
        <w:rPr>
          <w:rFonts w:hint="eastAsia" w:ascii="Times New Roman" w:hAnsi="Times New Roman" w:cs="Times New Roman"/>
          <w:sz w:val="28"/>
          <w:szCs w:val="28"/>
        </w:rPr>
        <w:t>这些</w:t>
      </w:r>
      <w:r>
        <w:rPr>
          <w:rFonts w:ascii="Times New Roman" w:hAnsi="Times New Roman" w:cs="Times New Roman"/>
          <w:sz w:val="28"/>
          <w:szCs w:val="28"/>
        </w:rPr>
        <w:t>数据结构，告知</w:t>
      </w:r>
      <w:r>
        <w:rPr>
          <w:rFonts w:hint="eastAsia" w:ascii="Times New Roman" w:hAnsi="Times New Roman" w:cs="Times New Roman"/>
          <w:sz w:val="28"/>
          <w:szCs w:val="28"/>
        </w:rPr>
        <w:t>CPU这个段</w:t>
      </w:r>
      <w:r>
        <w:rPr>
          <w:rFonts w:ascii="Times New Roman" w:hAnsi="Times New Roman" w:cs="Times New Roman"/>
          <w:sz w:val="28"/>
          <w:szCs w:val="28"/>
        </w:rPr>
        <w:t>的基地址以及段偏移，然后</w:t>
      </w:r>
      <w:r>
        <w:rPr>
          <w:rFonts w:hint="eastAsia" w:ascii="Times New Roman" w:hAnsi="Times New Roman" w:cs="Times New Roman"/>
          <w:sz w:val="28"/>
          <w:szCs w:val="28"/>
        </w:rPr>
        <w:t>CPU在</w:t>
      </w:r>
      <w:r>
        <w:rPr>
          <w:rFonts w:ascii="Times New Roman" w:hAnsi="Times New Roman" w:cs="Times New Roman"/>
          <w:sz w:val="28"/>
          <w:szCs w:val="28"/>
        </w:rPr>
        <w:t>获得这些值后，进行</w:t>
      </w: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运算，这就是段机制的过程。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页机制，是在这个基础上</w:t>
      </w:r>
      <w:r>
        <w:rPr>
          <w:rFonts w:hint="eastAsia" w:ascii="Times New Roman" w:hAnsi="Times New Roman" w:cs="Times New Roman"/>
          <w:sz w:val="28"/>
          <w:szCs w:val="28"/>
        </w:rPr>
        <w:t>进行，</w:t>
      </w:r>
      <w:r>
        <w:rPr>
          <w:rFonts w:ascii="Times New Roman" w:hAnsi="Times New Roman" w:cs="Times New Roman"/>
          <w:sz w:val="28"/>
          <w:szCs w:val="28"/>
        </w:rPr>
        <w:t>比较特别的是，CPU</w:t>
      </w:r>
      <w:r>
        <w:rPr>
          <w:rFonts w:hint="eastAsia" w:ascii="Times New Roman" w:hAnsi="Times New Roman" w:cs="Times New Roman"/>
          <w:sz w:val="28"/>
          <w:szCs w:val="28"/>
        </w:rPr>
        <w:t>反而</w:t>
      </w:r>
      <w:r>
        <w:rPr>
          <w:rFonts w:ascii="Times New Roman" w:hAnsi="Times New Roman" w:cs="Times New Roman"/>
          <w:sz w:val="28"/>
          <w:szCs w:val="28"/>
        </w:rPr>
        <w:t>对页机制是可选择的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可以支持页机制，也可以不支持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而我们操作系统往往喜欢用页机制，这就要求</w:t>
      </w:r>
      <w:r>
        <w:rPr>
          <w:rFonts w:hint="eastAsia" w:ascii="Times New Roman" w:hAnsi="Times New Roman" w:cs="Times New Roman"/>
          <w:sz w:val="28"/>
          <w:szCs w:val="28"/>
        </w:rPr>
        <w:t>CPU最好</w:t>
      </w:r>
      <w:r>
        <w:rPr>
          <w:rFonts w:ascii="Times New Roman" w:hAnsi="Times New Roman" w:cs="Times New Roman"/>
          <w:sz w:val="28"/>
          <w:szCs w:val="28"/>
        </w:rPr>
        <w:t>能支持页机制。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画出段页式</w:t>
      </w:r>
      <w:r>
        <w:rPr>
          <w:rFonts w:ascii="Times New Roman" w:hAnsi="Times New Roman" w:cs="Times New Roman"/>
          <w:sz w:val="28"/>
          <w:szCs w:val="28"/>
        </w:rPr>
        <w:t>内存管理机制管理过程的示意图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并解释</w:t>
      </w:r>
      <w:r>
        <w:rPr>
          <w:rFonts w:hint="eastAsia" w:ascii="Times New Roman" w:hAnsi="Times New Roman" w:cs="Times New Roman"/>
          <w:sz w:val="28"/>
          <w:szCs w:val="28"/>
        </w:rPr>
        <w:t>其进行过程。其中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PPT中</w:t>
      </w:r>
      <w:r>
        <w:rPr>
          <w:rFonts w:ascii="Times New Roman" w:hAnsi="Times New Roman" w:cs="Times New Roman"/>
          <w:sz w:val="28"/>
          <w:szCs w:val="28"/>
        </w:rPr>
        <w:t>示意图中</w:t>
      </w:r>
      <w:r>
        <w:rPr>
          <w:rFonts w:hint="eastAsia" w:ascii="Times New Roman" w:hAnsi="Times New Roman" w:cs="Times New Roman"/>
          <w:sz w:val="28"/>
          <w:szCs w:val="28"/>
        </w:rPr>
        <w:t>举例</w:t>
      </w:r>
      <w:r>
        <w:rPr>
          <w:rFonts w:ascii="Times New Roman" w:hAnsi="Times New Roman" w:cs="Times New Roman"/>
          <w:sz w:val="28"/>
          <w:szCs w:val="28"/>
        </w:rPr>
        <w:t>中，</w:t>
      </w:r>
      <w:r>
        <w:rPr>
          <w:rFonts w:hint="eastAsia" w:ascii="Times New Roman" w:hAnsi="Times New Roman" w:cs="Times New Roman"/>
          <w:sz w:val="28"/>
          <w:szCs w:val="28"/>
        </w:rPr>
        <w:t>那个</w:t>
      </w:r>
      <w:r>
        <w:rPr>
          <w:rFonts w:ascii="Times New Roman" w:hAnsi="Times New Roman" w:cs="Times New Roman"/>
          <w:sz w:val="28"/>
          <w:szCs w:val="28"/>
        </w:rPr>
        <w:t>最上面的逻辑地址，不要理解为</w:t>
      </w:r>
      <w:r>
        <w:rPr>
          <w:rFonts w:hint="eastAsia" w:ascii="Times New Roman" w:hAnsi="Times New Roman" w:cs="Times New Roman"/>
          <w:sz w:val="28"/>
          <w:szCs w:val="28"/>
        </w:rPr>
        <w:t>48位</w:t>
      </w:r>
      <w:r>
        <w:rPr>
          <w:rFonts w:ascii="Times New Roman" w:hAnsi="Times New Roman" w:cs="Times New Roman"/>
          <w:sz w:val="28"/>
          <w:szCs w:val="28"/>
        </w:rPr>
        <w:t>，它就是一个段偏移之前的</w:t>
      </w:r>
      <w:r>
        <w:rPr>
          <w:rFonts w:hint="eastAsia" w:ascii="Times New Roman" w:hAnsi="Times New Roman" w:cs="Times New Roman"/>
          <w:sz w:val="28"/>
          <w:szCs w:val="28"/>
        </w:rPr>
        <w:t>32地址</w:t>
      </w:r>
      <w:r>
        <w:rPr>
          <w:rFonts w:ascii="Times New Roman" w:hAnsi="Times New Roman" w:cs="Times New Roman"/>
          <w:sz w:val="28"/>
          <w:szCs w:val="28"/>
        </w:rPr>
        <w:t>，经过段偏移后，形成一个</w:t>
      </w:r>
      <w:r>
        <w:rPr>
          <w:rFonts w:hint="eastAsia" w:ascii="Times New Roman" w:hAnsi="Times New Roman" w:cs="Times New Roman"/>
          <w:sz w:val="28"/>
          <w:szCs w:val="28"/>
        </w:rPr>
        <w:t>32位</w:t>
      </w:r>
      <w:r>
        <w:rPr>
          <w:rFonts w:ascii="Times New Roman" w:hAnsi="Times New Roman" w:cs="Times New Roman"/>
          <w:sz w:val="28"/>
          <w:szCs w:val="28"/>
        </w:rPr>
        <w:t>的线性地址。</w:t>
      </w:r>
      <w:r>
        <w:rPr>
          <w:rFonts w:hint="eastAsia" w:ascii="Times New Roman" w:hAnsi="Times New Roman" w:cs="Times New Roman"/>
          <w:sz w:val="28"/>
          <w:szCs w:val="28"/>
        </w:rPr>
        <w:t>容易</w:t>
      </w:r>
      <w:r>
        <w:rPr>
          <w:rFonts w:ascii="Times New Roman" w:hAnsi="Times New Roman" w:cs="Times New Roman"/>
          <w:sz w:val="28"/>
          <w:szCs w:val="28"/>
        </w:rPr>
        <w:t>理解为</w:t>
      </w:r>
      <w:r>
        <w:rPr>
          <w:rFonts w:hint="eastAsia" w:ascii="Times New Roman" w:hAnsi="Times New Roman" w:cs="Times New Roman"/>
          <w:sz w:val="28"/>
          <w:szCs w:val="28"/>
        </w:rPr>
        <w:t>48位</w:t>
      </w:r>
      <w:r>
        <w:rPr>
          <w:rFonts w:ascii="Times New Roman" w:hAnsi="Times New Roman" w:cs="Times New Roman"/>
          <w:sz w:val="28"/>
          <w:szCs w:val="28"/>
        </w:rPr>
        <w:t>，是因为，</w:t>
      </w:r>
      <w:r>
        <w:rPr>
          <w:rFonts w:hint="eastAsia" w:ascii="Times New Roman" w:hAnsi="Times New Roman" w:cs="Times New Roman"/>
          <w:sz w:val="28"/>
          <w:szCs w:val="28"/>
        </w:rPr>
        <w:t>那幅图</w:t>
      </w:r>
      <w:r>
        <w:rPr>
          <w:rFonts w:ascii="Times New Roman" w:hAnsi="Times New Roman" w:cs="Times New Roman"/>
          <w:sz w:val="28"/>
          <w:szCs w:val="28"/>
        </w:rPr>
        <w:t>中是</w:t>
      </w:r>
      <w:r>
        <w:rPr>
          <w:rFonts w:hint="eastAsia" w:ascii="Times New Roman" w:hAnsi="Times New Roman" w:cs="Times New Roman"/>
          <w:sz w:val="28"/>
          <w:szCs w:val="28"/>
        </w:rPr>
        <w:t>16为</w:t>
      </w:r>
      <w:r>
        <w:rPr>
          <w:rFonts w:ascii="Times New Roman" w:hAnsi="Times New Roman" w:cs="Times New Roman"/>
          <w:sz w:val="28"/>
          <w:szCs w:val="28"/>
        </w:rPr>
        <w:t>的选择</w:t>
      </w:r>
      <w:r>
        <w:rPr>
          <w:rFonts w:hint="eastAsia" w:ascii="Times New Roman" w:hAnsi="Times New Roman" w:cs="Times New Roman"/>
          <w:sz w:val="28"/>
          <w:szCs w:val="28"/>
        </w:rPr>
        <w:t>器+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段内偏移量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其实意思不一样的。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段页式</w:t>
      </w:r>
      <w:r>
        <w:rPr>
          <w:rFonts w:ascii="Times New Roman" w:hAnsi="Times New Roman" w:cs="Times New Roman"/>
          <w:sz w:val="28"/>
          <w:szCs w:val="28"/>
        </w:rPr>
        <w:t>内存管理过程中，</w:t>
      </w:r>
      <w:r>
        <w:rPr>
          <w:rFonts w:hint="eastAsia" w:ascii="Times New Roman" w:hAnsi="Times New Roman" w:cs="Times New Roman"/>
          <w:sz w:val="28"/>
          <w:szCs w:val="28"/>
        </w:rPr>
        <w:t>CPU在</w:t>
      </w:r>
      <w:r>
        <w:rPr>
          <w:rFonts w:ascii="Times New Roman" w:hAnsi="Times New Roman" w:cs="Times New Roman"/>
          <w:sz w:val="28"/>
          <w:szCs w:val="28"/>
        </w:rPr>
        <w:t>做什么呢？操作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在做什么？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预习段页式机制，预习</w:t>
      </w:r>
      <w:r>
        <w:rPr>
          <w:rFonts w:ascii="Times New Roman" w:hAnsi="Times New Roman" w:cs="Times New Roman"/>
          <w:b/>
          <w:sz w:val="28"/>
          <w:szCs w:val="28"/>
        </w:rPr>
        <w:t>9.1</w:t>
      </w:r>
      <w:r>
        <w:rPr>
          <w:rFonts w:hint="eastAsia" w:ascii="Times New Roman" w:hAnsi="Times New Roman" w:cs="Times New Roman"/>
          <w:b/>
          <w:sz w:val="28"/>
          <w:szCs w:val="28"/>
        </w:rPr>
        <w:t>/9/2，</w:t>
      </w:r>
      <w:r>
        <w:rPr>
          <w:rFonts w:ascii="Times New Roman" w:hAnsi="Times New Roman" w:cs="Times New Roman"/>
          <w:b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预习</w:t>
      </w:r>
      <w:r>
        <w:rPr>
          <w:rFonts w:hint="eastAsia" w:ascii="Times New Roman" w:hAnsi="Times New Roman" w:cs="Times New Roman"/>
          <w:sz w:val="28"/>
          <w:szCs w:val="28"/>
        </w:rPr>
        <w:t>PPT的</w:t>
      </w:r>
      <w:r>
        <w:rPr>
          <w:rFonts w:ascii="Times New Roman" w:hAnsi="Times New Roman" w:cs="Times New Roman"/>
          <w:sz w:val="28"/>
          <w:szCs w:val="28"/>
        </w:rPr>
        <w:t>虚拟存储器</w:t>
      </w:r>
      <w:r>
        <w:rPr>
          <w:rFonts w:hint="eastAsia" w:ascii="Times New Roman" w:hAnsi="Times New Roman" w:cs="Times New Roman"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第二次项目提交时间：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5月31日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前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4429918">
    <w:nsid w:val="400A7FDE"/>
    <w:multiLevelType w:val="multilevel"/>
    <w:tmpl w:val="400A7FD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74429918"/>
  </w:num>
  <w:num w:numId="2">
    <w:abstractNumId w:val="1472477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72FFA"/>
    <w:rsid w:val="001B12AD"/>
    <w:rsid w:val="001D7A2D"/>
    <w:rsid w:val="0021772E"/>
    <w:rsid w:val="00243E9D"/>
    <w:rsid w:val="002855DD"/>
    <w:rsid w:val="00463393"/>
    <w:rsid w:val="004B50CF"/>
    <w:rsid w:val="004C4B2B"/>
    <w:rsid w:val="0057338E"/>
    <w:rsid w:val="005F1AC8"/>
    <w:rsid w:val="006D368B"/>
    <w:rsid w:val="0080095A"/>
    <w:rsid w:val="00813952"/>
    <w:rsid w:val="0081731F"/>
    <w:rsid w:val="008C50D4"/>
    <w:rsid w:val="008F68F8"/>
    <w:rsid w:val="00914682"/>
    <w:rsid w:val="009162C4"/>
    <w:rsid w:val="00B25D53"/>
    <w:rsid w:val="00B52D8F"/>
    <w:rsid w:val="00BA17DA"/>
    <w:rsid w:val="00BD43B0"/>
    <w:rsid w:val="00C65853"/>
    <w:rsid w:val="00C94DF4"/>
    <w:rsid w:val="00D45F40"/>
    <w:rsid w:val="00E77D5F"/>
    <w:rsid w:val="00ED0C8C"/>
    <w:rsid w:val="00F72FDB"/>
    <w:rsid w:val="00F81729"/>
    <w:rsid w:val="00FC1A86"/>
    <w:rsid w:val="00FC1D21"/>
    <w:rsid w:val="00FD01A2"/>
    <w:rsid w:val="00FE009A"/>
    <w:rsid w:val="05D42D38"/>
    <w:rsid w:val="08637E89"/>
    <w:rsid w:val="20216554"/>
    <w:rsid w:val="33FB06A2"/>
    <w:rsid w:val="3BEB5694"/>
    <w:rsid w:val="3DB66F22"/>
    <w:rsid w:val="4BA04C31"/>
    <w:rsid w:val="6D88552D"/>
    <w:rsid w:val="78204CDB"/>
    <w:rsid w:val="7F5055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592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2023-05-16T01:52:53Z</dcterms:modified>
  <dc:title>2023年5月09日：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E288AFDD85DB4D1F80D86E5E4E54B6C7</vt:lpwstr>
  </property>
</Properties>
</file>