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jc w:val="center"/>
        <w:rPr>
          <w:rFonts w:hint="default" w:eastAsiaTheme="minorEastAsia"/>
          <w:sz w:val="40"/>
          <w:lang w:val="en-US" w:eastAsia="zh-CN"/>
        </w:rPr>
      </w:pPr>
      <w:r>
        <w:rPr>
          <w:rFonts w:hint="eastAsia"/>
          <w:sz w:val="40"/>
          <w:lang w:val="en-US" w:eastAsia="zh-CN"/>
        </w:rPr>
        <w:t>Project Proposal</w:t>
      </w:r>
    </w:p>
    <w:p>
      <w:pPr>
        <w:pBdr>
          <w:bottom w:val="none" w:color="auto" w:sz="0" w:space="0"/>
        </w:pBdr>
        <w:snapToGrid w:val="0"/>
        <w:spacing w:line="312" w:lineRule="auto"/>
        <w:rPr>
          <w:rFonts w:hint="eastAsia" w:ascii="宋体" w:hAnsi="宋体" w:eastAsia="宋体" w:cs="宋体"/>
        </w:rPr>
      </w:pPr>
      <w:r>
        <w:rPr>
          <w:rFonts w:hint="eastAsia" w:ascii="宋体" w:hAnsi="宋体" w:eastAsia="宋体" w:cs="宋体"/>
          <w:b/>
          <w:bCs/>
        </w:rPr>
        <w:t>项目名称</w:t>
      </w:r>
      <w:r>
        <w:rPr>
          <w:rFonts w:hint="eastAsia" w:ascii="宋体" w:hAnsi="宋体" w:eastAsia="宋体" w:cs="宋体"/>
        </w:rPr>
        <w:t>：</w:t>
      </w:r>
      <w:r>
        <w:rPr>
          <w:rFonts w:hint="eastAsia" w:ascii="宋体" w:hAnsi="宋体" w:eastAsia="宋体" w:cs="宋体"/>
          <w:i w:val="0"/>
          <w:strike w:val="0"/>
          <w:color w:val="000000"/>
          <w:u w:val="none"/>
        </w:rPr>
        <w:t>Heart</w:t>
      </w:r>
      <w:r>
        <w:rPr>
          <w:rFonts w:hint="eastAsia" w:ascii="宋体" w:hAnsi="宋体" w:eastAsia="宋体" w:cs="宋体"/>
          <w:i w:val="0"/>
          <w:strike w:val="0"/>
          <w:color w:val="000000"/>
          <w:u w:val="none"/>
          <w:lang w:val="en-US" w:eastAsia="zh-CN"/>
        </w:rPr>
        <w:t xml:space="preserve"> String</w:t>
      </w:r>
      <w:r>
        <w:rPr>
          <w:rFonts w:hint="eastAsia" w:ascii="宋体" w:hAnsi="宋体" w:eastAsia="宋体" w:cs="宋体"/>
          <w:i w:val="0"/>
          <w:strike w:val="0"/>
          <w:color w:val="000000"/>
          <w:u w:val="none"/>
        </w:rPr>
        <w:t> Music</w:t>
      </w:r>
      <w:r>
        <w:rPr>
          <w:rFonts w:hint="eastAsia" w:ascii="宋体" w:hAnsi="宋体" w:eastAsia="宋体" w:cs="宋体"/>
        </w:rPr>
        <w:tab/>
      </w:r>
    </w:p>
    <w:p>
      <w:pPr>
        <w:snapToGrid w:val="0"/>
        <w:spacing w:line="312" w:lineRule="auto"/>
        <w:rPr>
          <w:rFonts w:hint="eastAsia" w:ascii="宋体" w:hAnsi="宋体" w:eastAsia="宋体" w:cs="宋体"/>
          <w:i w:val="0"/>
          <w:strike w:val="0"/>
          <w:color w:val="000000"/>
          <w:u w:val="none"/>
        </w:rPr>
      </w:pPr>
      <w:r>
        <w:rPr>
          <w:rFonts w:hint="eastAsia" w:ascii="宋体" w:hAnsi="宋体" w:eastAsia="宋体" w:cs="宋体"/>
          <w:b/>
          <w:bCs/>
        </w:rPr>
        <w:t>团队名称</w:t>
      </w:r>
      <w:r>
        <w:rPr>
          <w:rFonts w:hint="eastAsia" w:ascii="宋体" w:hAnsi="宋体" w:eastAsia="宋体" w:cs="宋体"/>
        </w:rPr>
        <w:t>：</w:t>
      </w:r>
      <w:r>
        <w:rPr>
          <w:rFonts w:hint="eastAsia" w:ascii="宋体" w:hAnsi="宋体" w:eastAsia="宋体" w:cs="宋体"/>
          <w:i w:val="0"/>
          <w:strike w:val="0"/>
          <w:color w:val="000000"/>
          <w:u w:val="none"/>
        </w:rPr>
        <w:t>Heart</w:t>
      </w:r>
      <w:r>
        <w:rPr>
          <w:rFonts w:hint="eastAsia" w:ascii="宋体" w:hAnsi="宋体" w:eastAsia="宋体" w:cs="宋体"/>
          <w:i w:val="0"/>
          <w:strike w:val="0"/>
          <w:color w:val="000000"/>
          <w:u w:val="none"/>
          <w:lang w:val="en-US" w:eastAsia="zh-CN"/>
        </w:rPr>
        <w:t xml:space="preserve"> String</w:t>
      </w:r>
      <w:r>
        <w:rPr>
          <w:rFonts w:hint="eastAsia" w:ascii="宋体" w:hAnsi="宋体" w:eastAsia="宋体" w:cs="宋体"/>
          <w:i w:val="0"/>
          <w:strike w:val="0"/>
          <w:color w:val="000000"/>
          <w:u w:val="none"/>
        </w:rPr>
        <w:t> Music</w:t>
      </w:r>
      <w:bookmarkStart w:id="0" w:name="_GoBack"/>
      <w:bookmarkEnd w:id="0"/>
    </w:p>
    <w:p>
      <w:pPr>
        <w:snapToGrid w:val="0"/>
        <w:spacing w:line="312" w:lineRule="auto"/>
        <w:rPr>
          <w:rFonts w:hint="eastAsia" w:ascii="宋体" w:hAnsi="宋体" w:eastAsia="宋体" w:cs="宋体"/>
        </w:rPr>
      </w:pPr>
      <w:r>
        <w:rPr>
          <w:rFonts w:hint="eastAsia" w:ascii="宋体" w:hAnsi="宋体" w:eastAsia="宋体" w:cs="宋体"/>
          <w:b/>
          <w:bCs/>
        </w:rPr>
        <w:t>团队成员</w:t>
      </w:r>
      <w:r>
        <w:rPr>
          <w:rFonts w:hint="eastAsia" w:ascii="宋体" w:hAnsi="宋体" w:eastAsia="宋体" w:cs="宋体"/>
        </w:rPr>
        <w:t>：储岱泽 王蔚达 莫益萌 苏家铭 杨</w:t>
      </w:r>
      <w:r>
        <w:rPr>
          <w:rFonts w:hint="eastAsia" w:ascii="宋体" w:hAnsi="宋体" w:eastAsia="宋体" w:cs="宋体"/>
          <w:b w:val="0"/>
          <w:i w:val="0"/>
          <w:strike w:val="0"/>
          <w:spacing w:val="0"/>
          <w:u w:val="none"/>
        </w:rPr>
        <w:t>滕</w:t>
      </w:r>
      <w:r>
        <w:rPr>
          <w:rFonts w:hint="eastAsia" w:ascii="宋体" w:hAnsi="宋体" w:eastAsia="宋体" w:cs="宋体"/>
        </w:rPr>
        <w:t>超</w:t>
      </w:r>
    </w:p>
    <w:p>
      <w:pPr>
        <w:snapToGrid w:val="0"/>
        <w:spacing w:line="312" w:lineRule="auto"/>
      </w:pPr>
    </w:p>
    <w:p>
      <w:pPr>
        <w:snapToGrid w:val="0"/>
        <w:spacing w:line="312" w:lineRule="auto"/>
        <w:rPr>
          <w:b/>
        </w:rPr>
      </w:pPr>
      <w:r>
        <w:rPr>
          <w:b/>
        </w:rPr>
        <w:t>一、主要目标</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现如今，随着生活节奏以及社会竞争的不断加大，越来越多的人出现了焦虑症、抑郁症等心理健康问题，而如今的城市生活使得人与人之间的距离逐渐变远，人们即便心中有负面情绪也往往找不到可发泄的地方，从而心里的负面不断积累而最终走向病态。</w:t>
      </w:r>
    </w:p>
    <w:p>
      <w:pPr>
        <w:pBdr>
          <w:bottom w:val="none" w:color="auto" w:sz="0" w:space="0"/>
        </w:pBd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然而，在情绪治疗的路上，音乐是一剂优秀的良药。首先，音乐本身就是一种“情绪表达”，每一种音乐都有其自己独特的情绪能量磁场，西方音乐理论研究证实音乐的情绪表达能力是音乐可以调节情绪的重要原因，中国古人利用音乐的五行来进行“中国传统五音疗法”也由来已久。我们的APP旨在利用音乐的情绪治疗手段，来给用户提供一个可以记录自己情绪与随笔，并且根据用户最近的情绪推荐适合其最近听的音乐的音乐社交平台，从而给用户提供一个“知心姐姐”，在每天繁忙的工作与生活之余有一段心灵放飞的时光，从而缓解内心的压抑与焦虑，或是在一些过于兴奋的时候快速平静下来。</w:t>
      </w:r>
    </w:p>
    <w:p>
      <w:pPr>
        <w:snapToGrid/>
        <w:spacing w:before="0" w:after="0" w:line="240" w:lineRule="auto"/>
        <w:ind w:left="0" w:right="0" w:firstLineChars="200"/>
        <w:jc w:val="both"/>
      </w:pPr>
    </w:p>
    <w:p>
      <w:pPr>
        <w:snapToGrid w:val="0"/>
        <w:spacing w:line="312" w:lineRule="auto"/>
        <w:rPr>
          <w:b/>
        </w:rPr>
      </w:pPr>
      <w:r>
        <w:rPr>
          <w:b/>
        </w:rPr>
        <w:t>二、主要功能和特点</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该APP主要是通过应用音乐的情绪识别人工智能算法，来根据用户现有的情绪推荐其适合听的音乐，从而利用音乐的情绪磁场使得用户的情绪得到缓解，趋于平静。</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用户每天可以在APP中打卡，给自己每天的情绪打分（分数越高说明心情越好），并完成当天的情绪测评问卷。</w:t>
      </w:r>
    </w:p>
    <w:p>
      <w:pPr>
        <w:numPr>
          <w:ilvl w:val="0"/>
          <w:numId w:val="1"/>
        </w:numPr>
        <w:pBdr>
          <w:bottom w:val="none" w:color="auto" w:sz="0" w:space="0"/>
        </w:pBd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同时，如果用户有写随笔的习惯，也可以在APP的个人空间中发布，APP会记录下用户在这一个星期内情绪的平均得分，并且对用户发布的随笔进行文本情绪识别的分析，从而判断出用户最近的心理状态，利用音乐情绪识别的算法在音乐数据库中寻找适合其现在的情绪听的音乐，并且推荐给他。</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该APP不仅仅将目光集中在用户个人的情绪记录以及情绪的舒缓上，同时也具有社群的属性。该APP类似于网易云音乐，可以通过搜索用户ID来找到好友的账号，并且进行关注。关注之后，可以看见好友最近的情绪状态以及写的随笔，从而时刻关心自己身边的人，并在好友需要安慰的时候，可以在好友的留言箱中给予好友一些鼓励的话语。</w:t>
      </w:r>
    </w:p>
    <w:p>
      <w:pPr>
        <w:snapToGrid/>
        <w:spacing w:before="0" w:after="0" w:line="240" w:lineRule="auto"/>
        <w:ind w:left="0" w:right="0" w:firstLineChars="0"/>
        <w:jc w:val="both"/>
      </w:pPr>
      <w:r>
        <w:rPr>
          <w:rFonts w:ascii="宋体" w:hAnsi="宋体" w:eastAsia="宋体" w:cs="宋体"/>
          <w:i w:val="0"/>
          <w:strike w:val="0"/>
          <w:color w:val="000000"/>
          <w:sz w:val="21"/>
          <w:u w:val="none"/>
        </w:rPr>
        <w:t xml:space="preserve">  同时，如果用户比较好奇自己现在在听的音乐的和弦、线性结构、情绪等等是什么，也可在我们的软件中上传音乐，系统会根据已有的音乐情绪识别算法为用户分析他们听的音乐的情绪和特征。</w:t>
      </w:r>
    </w:p>
    <w:p>
      <w:pPr>
        <w:snapToGrid w:val="0"/>
        <w:spacing w:line="312" w:lineRule="auto"/>
      </w:pPr>
      <w:r>
        <w:t>初步界面设计图</w:t>
      </w:r>
    </w:p>
    <w:p>
      <w:pPr>
        <w:snapToGrid/>
        <w:spacing w:before="0" w:after="0" w:line="240" w:lineRule="auto"/>
        <w:ind w:left="0" w:right="0" w:firstLineChars="0"/>
        <w:jc w:val="center"/>
      </w:pPr>
      <w:r>
        <w:drawing>
          <wp:inline distT="0" distB="0" distL="0" distR="0">
            <wp:extent cx="4677410" cy="2498090"/>
            <wp:effectExtent l="0" t="0" r="8890" b="6985"/>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rcRect/>
                    <a:stretch>
                      <a:fillRect/>
                    </a:stretch>
                  </pic:blipFill>
                  <pic:spPr>
                    <a:xfrm>
                      <a:off x="0" y="0"/>
                      <a:ext cx="4677410" cy="2498090"/>
                    </a:xfrm>
                    <a:prstGeom prst="rect">
                      <a:avLst/>
                    </a:prstGeom>
                  </pic:spPr>
                </pic:pic>
              </a:graphicData>
            </a:graphic>
          </wp:inline>
        </w:drawing>
      </w:r>
    </w:p>
    <w:p>
      <w:pPr>
        <w:snapToGrid w:val="0"/>
        <w:spacing w:line="312" w:lineRule="auto"/>
        <w:rPr>
          <w:b/>
        </w:rPr>
      </w:pPr>
    </w:p>
    <w:p>
      <w:pPr>
        <w:snapToGrid w:val="0"/>
        <w:spacing w:line="312" w:lineRule="auto"/>
        <w:rPr>
          <w:b/>
        </w:rPr>
      </w:pPr>
      <w:r>
        <w:rPr>
          <w:b/>
        </w:rPr>
        <w:t>三、目标用户</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我们APP的目标用户是在日常生活中在意自己心理健康情况的群众，以及音乐、随笔爱好者。我们希望我们的用户可以通过我们的平台更多的关注到自己心理健康以及情绪的变化，通过倾听我们利用情绪识别算法针对情绪推荐的音乐，从而在每一天的生活中保持好心情，提高生活质量与社交质量。用户同样可以通过我们的平台时刻关心身边一些情绪不太好的朋友们，主动给予他们及时的关心，让人间多一份温暖与爱心。</w:t>
      </w:r>
    </w:p>
    <w:p>
      <w:pPr>
        <w:pBdr>
          <w:bottom w:val="none" w:color="auto" w:sz="0" w:space="0"/>
        </w:pBdr>
        <w:snapToGrid/>
        <w:spacing w:before="0" w:after="0" w:line="240" w:lineRule="auto"/>
        <w:ind w:left="0" w:right="0" w:firstLineChars="200"/>
        <w:jc w:val="both"/>
        <w:rPr>
          <w:rFonts w:ascii="宋体" w:hAnsi="宋体" w:eastAsia="宋体" w:cs="宋体"/>
          <w:i w:val="0"/>
          <w:strike w:val="0"/>
          <w:color w:val="000000"/>
          <w:sz w:val="21"/>
          <w:u w:val="none"/>
        </w:rPr>
      </w:pPr>
    </w:p>
    <w:p>
      <w:pPr>
        <w:snapToGrid w:val="0"/>
        <w:spacing w:line="312" w:lineRule="auto"/>
        <w:rPr>
          <w:b/>
        </w:rPr>
      </w:pPr>
      <w:r>
        <w:rPr>
          <w:b/>
        </w:rPr>
        <w:t>四、现有产品分析</w:t>
      </w:r>
    </w:p>
    <w:p>
      <w:pPr>
        <w:snapToGrid/>
        <w:spacing w:before="0" w:after="0" w:line="240" w:lineRule="auto"/>
        <w:ind w:left="0" w:right="0" w:firstLineChars="200"/>
        <w:jc w:val="both"/>
      </w:pPr>
      <w:r>
        <w:rPr>
          <w:rFonts w:ascii="宋体" w:hAnsi="宋体" w:eastAsia="宋体" w:cs="宋体"/>
          <w:i w:val="0"/>
          <w:strike w:val="0"/>
          <w:color w:val="000000"/>
          <w:sz w:val="21"/>
          <w:u w:val="none"/>
        </w:rPr>
        <w:t>目前市场上主要的音乐播放软件包括千千音乐、网易云音乐、</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音乐等等。其中绝大多数音乐软件都具有基于人工智能算法推荐功能，即对于用户的搜索记录以及听歌历史进行学习从而推荐相同类型的音乐，并且大多以其他用户创建的歌单为主。</w:t>
      </w:r>
    </w:p>
    <w:p>
      <w:pPr>
        <w:snapToGrid/>
        <w:spacing w:before="0" w:after="0" w:line="240" w:lineRule="auto"/>
        <w:ind w:left="0" w:right="0" w:firstLineChars="200"/>
        <w:jc w:val="both"/>
      </w:pPr>
      <w:r>
        <w:rPr>
          <w:rFonts w:ascii="宋体" w:hAnsi="宋体" w:eastAsia="宋体" w:cs="宋体"/>
          <w:i w:val="0"/>
          <w:strike w:val="0"/>
          <w:color w:val="000000"/>
          <w:sz w:val="21"/>
          <w:u w:val="none"/>
        </w:rPr>
        <w:t>同时，对于当代年轻人以相同兴趣为基础进行交流讨论的特点，大多数音乐软件提供对音乐进行评论并向所有用户展示的功能。其中网易云音乐实现了通过导入手机通讯录、</w:t>
      </w:r>
      <w:r>
        <w:rPr>
          <w:rFonts w:ascii="Calibri" w:hAnsi="Calibri" w:eastAsia="Calibri" w:cs="Calibri"/>
          <w:i w:val="0"/>
          <w:strike w:val="0"/>
          <w:color w:val="000000"/>
          <w:sz w:val="21"/>
          <w:u w:val="none"/>
        </w:rPr>
        <w:t>SNS</w:t>
      </w:r>
      <w:r>
        <w:rPr>
          <w:rFonts w:ascii="宋体" w:hAnsi="宋体" w:eastAsia="宋体" w:cs="宋体"/>
          <w:i w:val="0"/>
          <w:strike w:val="0"/>
          <w:color w:val="000000"/>
          <w:sz w:val="21"/>
          <w:u w:val="none"/>
        </w:rPr>
        <w:t>关系，或借助自身</w:t>
      </w:r>
      <w:r>
        <w:rPr>
          <w:rFonts w:ascii="Calibri" w:hAnsi="Calibri" w:eastAsia="Calibri" w:cs="Calibri"/>
          <w:i w:val="0"/>
          <w:strike w:val="0"/>
          <w:color w:val="000000"/>
          <w:sz w:val="21"/>
          <w:u w:val="none"/>
        </w:rPr>
        <w:t>LBS</w:t>
      </w:r>
      <w:r>
        <w:rPr>
          <w:rFonts w:ascii="宋体" w:hAnsi="宋体" w:eastAsia="宋体" w:cs="宋体"/>
          <w:i w:val="0"/>
          <w:strike w:val="0"/>
          <w:color w:val="000000"/>
          <w:sz w:val="21"/>
          <w:u w:val="none"/>
        </w:rPr>
        <w:t>功能构建音乐社交圈；同时，用户可以相互关注、在特定圈子中发表动态。</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音乐同样可以建立个人音乐站，展示音乐爱好；同时，提供显示好友所听音乐，交换“音乐心情”</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百度音乐提供“音乐情绪歌单”即通过对音乐曲库的整合和分类，百度音乐</w:t>
      </w:r>
      <w:r>
        <w:rPr>
          <w:rFonts w:ascii="Calibri" w:hAnsi="Calibri" w:eastAsia="Calibri" w:cs="Calibri"/>
          <w:i w:val="0"/>
          <w:strike w:val="0"/>
          <w:color w:val="000000"/>
          <w:sz w:val="21"/>
          <w:u w:val="none"/>
        </w:rPr>
        <w:t>app</w:t>
      </w:r>
      <w:r>
        <w:rPr>
          <w:rFonts w:ascii="宋体" w:hAnsi="宋体" w:eastAsia="宋体" w:cs="宋体"/>
          <w:i w:val="0"/>
          <w:strike w:val="0"/>
          <w:color w:val="000000"/>
          <w:sz w:val="21"/>
          <w:u w:val="none"/>
        </w:rPr>
        <w:t>已经可以为你提供更多的“音乐情绪”，提供正能量、伤感、爱情、思念、安静等情绪类音乐歌单。</w:t>
      </w:r>
    </w:p>
    <w:p>
      <w:pPr>
        <w:snapToGrid/>
        <w:spacing w:before="0" w:after="0" w:line="240" w:lineRule="auto"/>
        <w:ind w:left="0" w:right="0" w:firstLineChars="200"/>
        <w:jc w:val="both"/>
        <w:rPr>
          <w:rFonts w:ascii="宋体" w:hAnsi="宋体" w:eastAsia="宋体" w:cs="宋体"/>
          <w:i w:val="0"/>
          <w:strike w:val="0"/>
          <w:color w:val="000000"/>
          <w:sz w:val="21"/>
          <w:u w:val="none"/>
        </w:rPr>
      </w:pPr>
    </w:p>
    <w:p>
      <w:pPr>
        <w:pBdr>
          <w:bottom w:val="none" w:color="auto" w:sz="0" w:space="0"/>
        </w:pBdr>
        <w:snapToGrid/>
        <w:spacing w:before="0" w:after="0" w:line="240" w:lineRule="auto"/>
        <w:ind w:left="0" w:right="0" w:firstLineChars="0"/>
        <w:jc w:val="both"/>
      </w:pPr>
      <w:r>
        <w:rPr>
          <w:b/>
        </w:rPr>
        <w:t>五、项目创新点</w:t>
      </w:r>
    </w:p>
    <w:p>
      <w:pPr>
        <w:snapToGrid/>
        <w:spacing w:before="0" w:after="0" w:line="240" w:lineRule="auto"/>
        <w:ind w:left="0" w:right="0" w:firstLineChars="200"/>
        <w:jc w:val="both"/>
      </w:pPr>
      <w:r>
        <w:rPr>
          <w:rFonts w:ascii="宋体" w:hAnsi="宋体" w:eastAsia="宋体" w:cs="宋体"/>
          <w:i w:val="0"/>
          <w:strike w:val="0"/>
          <w:color w:val="000000"/>
          <w:sz w:val="21"/>
          <w:u w:val="none"/>
        </w:rPr>
        <w:t>相较于现有的音乐软件，本项目的创新点在于：首先，不仅仅对于音乐曲库的整合分类或是对于历史搜索或听歌记录的推荐算法，本项目设计算法通过对用户上传的随笔进行</w:t>
      </w:r>
      <w:r>
        <w:rPr>
          <w:rFonts w:ascii="Calibri" w:hAnsi="Calibri" w:eastAsia="Calibri" w:cs="Calibri"/>
          <w:i w:val="0"/>
          <w:strike w:val="0"/>
          <w:color w:val="000000"/>
          <w:sz w:val="21"/>
          <w:u w:val="none"/>
        </w:rPr>
        <w:t>RNN</w:t>
      </w:r>
      <w:r>
        <w:rPr>
          <w:rFonts w:ascii="宋体" w:hAnsi="宋体" w:eastAsia="宋体" w:cs="宋体"/>
          <w:i w:val="0"/>
          <w:strike w:val="0"/>
          <w:color w:val="000000"/>
          <w:sz w:val="21"/>
          <w:u w:val="none"/>
        </w:rPr>
        <w:t>神经网络的学习分析，并且结合用户所上传的音乐和弦、线性结构以及节奏等音乐特征进行机器学习分析，从而可以推断出用户当前或近期的情绪，由此推荐相关情绪的音乐，或是能够安抚或疏导情绪的相关音乐，这里更注重的是利用音乐疏导心情，释放当代年轻人所面临的压力。其次，对于本项目的社区交流功能，不同于现有的音乐软件的交流功能——大多是对音乐好坏的讨论或是现实惨淡的感叹等广泛话题，这里更加注重于情绪的分享与疏导，从而为用户提供更好的心情情绪，建立更加积极的人生态度。</w:t>
      </w:r>
    </w:p>
    <w:p>
      <w:pPr>
        <w:snapToGrid w:val="0"/>
        <w:spacing w:line="312" w:lineRule="auto"/>
      </w:pPr>
    </w:p>
    <w:p>
      <w:pPr>
        <w:snapToGrid w:val="0"/>
        <w:spacing w:line="312" w:lineRule="auto"/>
      </w:pPr>
    </w:p>
    <w:p>
      <w:pPr>
        <w:snapToGrid w:val="0"/>
        <w:spacing w:line="312" w:lineRule="auto"/>
      </w:pPr>
    </w:p>
    <w:p>
      <w:pPr>
        <w:snapToGrid w:val="0"/>
        <w:spacing w:line="312" w:lineRule="auto"/>
      </w:pPr>
    </w:p>
    <w:p>
      <w:pPr>
        <w:snapToGrid w:val="0"/>
        <w:spacing w:line="312" w:lineRule="auto"/>
        <w:rPr>
          <w:b/>
        </w:rPr>
      </w:pPr>
      <w:r>
        <w:rPr>
          <w:b/>
        </w:rPr>
        <w:t>六、团队组织、项目前期策划及方法论</w:t>
      </w:r>
    </w:p>
    <w:p>
      <w:pPr>
        <w:snapToGrid w:val="0"/>
        <w:spacing w:line="312" w:lineRule="auto"/>
      </w:pPr>
      <w:r>
        <w:t>团队组织</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项目经理（1人）：负责整个项目的计划、执行和监督，与客户沟通和协调各个团队成员。</w:t>
      </w:r>
    </w:p>
    <w:p>
      <w:pPr>
        <w:pBdr>
          <w:bottom w:val="none" w:color="auto" w:sz="0" w:space="0"/>
        </w:pBd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市场调研人员（1人）：负责调查市场中同类产品的设计方式，完成用户调研与市场分析报告。</w:t>
      </w:r>
    </w:p>
    <w:p>
      <w:pPr>
        <w:pBdr>
          <w:bottom w:val="none" w:color="auto" w:sz="0" w:space="0"/>
        </w:pBd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UI/UX 设计师（1人）：负责设计应用程序的用户界面和用户体验。</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前端开发人员（1人）：负责构建应用程序的前端界面和用户体验，与 UI/UX 设计师密切合作。</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后端开发人员（1人）：负责构建应用程序的后端逻辑和功能，包括情绪音乐推荐算法、社区功能、文本情绪分析算法等。</w:t>
      </w:r>
    </w:p>
    <w:p>
      <w:pPr>
        <w:ind w:left="0"/>
      </w:pPr>
      <w:r>
        <w:t>前期策划</w:t>
      </w:r>
    </w:p>
    <w:p>
      <w:pPr>
        <w:numPr>
          <w:ilvl w:val="0"/>
          <w:numId w:val="2"/>
        </w:numP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市场调研阶段</w:t>
      </w:r>
      <w:r>
        <w:rPr>
          <w:rFonts w:ascii="宋体" w:hAnsi="宋体" w:eastAsia="宋体" w:cs="宋体"/>
          <w:i w:val="0"/>
          <w:strike w:val="0"/>
          <w:color w:val="000000"/>
          <w:sz w:val="21"/>
          <w:u w:val="none"/>
        </w:rPr>
        <w:t>(2023/3/9-2023/3/16)</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目标：调研目标用户和竞争对手，确定产品定位和特点。</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成果：调研报告，包括目标用户画像、竞争对手分析、市场需求和趋势分析等。</w:t>
      </w:r>
    </w:p>
    <w:p>
      <w:pPr>
        <w:numPr>
          <w:ilvl w:val="0"/>
          <w:numId w:val="2"/>
        </w:numP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项目计划制定阶段</w:t>
      </w:r>
      <w:r>
        <w:rPr>
          <w:rFonts w:ascii="宋体" w:hAnsi="宋体" w:eastAsia="宋体" w:cs="宋体"/>
          <w:i w:val="0"/>
          <w:strike w:val="0"/>
          <w:color w:val="000000"/>
          <w:sz w:val="21"/>
          <w:u w:val="none"/>
        </w:rPr>
        <w:t>(2023/3/13-2023/3/20)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目标：根据调研报告确定项目目标、功能和时间表。</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成果：团队角色和职责，开发和测试流程和标准，所需技术和资源，项目预算等。</w:t>
      </w:r>
    </w:p>
    <w:p>
      <w:pPr>
        <w:numPr>
          <w:ilvl w:val="0"/>
          <w:numId w:val="2"/>
        </w:numPr>
        <w:pBdr>
          <w:bottom w:val="none" w:color="auto" w:sz="0" w:space="0"/>
        </w:pBd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UI设计阶段</w:t>
      </w:r>
      <w:r>
        <w:rPr>
          <w:rFonts w:ascii="宋体" w:hAnsi="宋体" w:eastAsia="宋体" w:cs="宋体"/>
          <w:i w:val="0"/>
          <w:strike w:val="0"/>
          <w:color w:val="000000"/>
          <w:sz w:val="21"/>
          <w:u w:val="none"/>
        </w:rPr>
        <w:t>(2023/3/20-2023/4/3)</w:t>
      </w:r>
      <w:r>
        <w:br w:type="textWrapping"/>
      </w:r>
      <w:r>
        <w:rPr>
          <w:rFonts w:ascii="宋体" w:hAnsi="宋体" w:eastAsia="宋体" w:cs="宋体"/>
          <w:i w:val="0"/>
          <w:strike w:val="0"/>
          <w:color w:val="000000"/>
          <w:sz w:val="21"/>
          <w:u w:val="none"/>
        </w:rPr>
        <w:t>目标：制定应用程序的用户界面和用户体验。</w:t>
      </w:r>
      <w:r>
        <w:br w:type="textWrapping"/>
      </w:r>
      <w:r>
        <w:rPr>
          <w:rFonts w:ascii="宋体" w:hAnsi="宋体" w:eastAsia="宋体" w:cs="宋体"/>
          <w:i w:val="0"/>
          <w:strike w:val="0"/>
          <w:color w:val="000000"/>
          <w:sz w:val="21"/>
          <w:u w:val="none"/>
        </w:rPr>
        <w:t>成果：应用程序的交互流程和功能，应用程序的原型和视觉设计等。</w:t>
      </w:r>
    </w:p>
    <w:p>
      <w:pPr>
        <w:numPr>
          <w:ilvl w:val="0"/>
          <w:numId w:val="2"/>
        </w:numP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算法设计阶段</w:t>
      </w:r>
      <w:r>
        <w:rPr>
          <w:rFonts w:ascii="宋体" w:hAnsi="宋体" w:eastAsia="宋体" w:cs="宋体"/>
          <w:i w:val="0"/>
          <w:strike w:val="0"/>
          <w:color w:val="000000"/>
          <w:sz w:val="21"/>
          <w:u w:val="none"/>
        </w:rPr>
        <w:t>(2023/3/20-2023/4/10)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目标：研究并评估音乐情绪识别算法和推荐算法。</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成果：算法接口，确保音乐情绪分析和推荐功能正确无误等。</w:t>
      </w:r>
    </w:p>
    <w:p>
      <w:pPr>
        <w:numPr>
          <w:ilvl w:val="0"/>
          <w:numId w:val="2"/>
        </w:numP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社区功能实现阶段</w:t>
      </w:r>
      <w:r>
        <w:rPr>
          <w:rFonts w:ascii="宋体" w:hAnsi="宋体" w:eastAsia="宋体" w:cs="宋体"/>
          <w:i w:val="0"/>
          <w:strike w:val="0"/>
          <w:color w:val="000000"/>
          <w:sz w:val="21"/>
          <w:u w:val="none"/>
        </w:rPr>
        <w:t>(2023/3/20-2023/4/3)</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目标：建立应用程序的后端架构和数据库，实现应用程序的社区功能和音乐上传和分析功能。</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成果：应用程序的后端架构和数据库，社区功能和音乐上传和分析功能等。</w:t>
      </w:r>
    </w:p>
    <w:p>
      <w:pPr>
        <w:numPr>
          <w:ilvl w:val="0"/>
          <w:numId w:val="2"/>
        </w:numPr>
        <w:snapToGrid/>
        <w:spacing w:before="0" w:after="0" w:line="240" w:lineRule="auto"/>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优化与完善阶段</w:t>
      </w:r>
      <w:r>
        <w:rPr>
          <w:rFonts w:ascii="宋体" w:hAnsi="宋体" w:eastAsia="宋体" w:cs="宋体"/>
          <w:i w:val="0"/>
          <w:strike w:val="0"/>
          <w:color w:val="000000"/>
          <w:sz w:val="21"/>
          <w:u w:val="none"/>
        </w:rPr>
        <w:t>(2023/4/10-2023/4/20)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目标：对应用程序进行系统测试、单元测试和验收测试，优化应用程序的性能和用户体验，部署应用程序到服务器上。</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成果：经过测试的应用程序，性能和用户体验得到优化的应用程序，已部署到服务器上的应用程序等。</w:t>
      </w:r>
    </w:p>
    <w:p>
      <w:pPr>
        <w:snapToGrid/>
        <w:spacing w:before="0" w:after="0" w:line="240" w:lineRule="auto"/>
        <w:ind w:left="0" w:right="0" w:firstLineChars="200"/>
        <w:jc w:val="center"/>
        <w:rPr>
          <w:rFonts w:ascii="宋体" w:hAnsi="宋体" w:eastAsia="宋体" w:cs="宋体"/>
          <w:i w:val="0"/>
          <w:strike w:val="0"/>
          <w:color w:val="000000"/>
          <w:sz w:val="21"/>
          <w:u w:val="none"/>
        </w:rPr>
      </w:pPr>
      <w:r>
        <w:drawing>
          <wp:inline distT="0" distB="0" distL="0" distR="0">
            <wp:extent cx="4248150" cy="254889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rcRect/>
                    <a:stretch>
                      <a:fillRect/>
                    </a:stretch>
                  </pic:blipFill>
                  <pic:spPr>
                    <a:xfrm>
                      <a:off x="0" y="0"/>
                      <a:ext cx="4248150" cy="2548890"/>
                    </a:xfrm>
                    <a:prstGeom prst="rect">
                      <a:avLst/>
                    </a:prstGeom>
                    <a:solidFill>
                      <a:srgbClr val="FFFFFF"/>
                    </a:solidFill>
                  </pic:spPr>
                </pic:pic>
              </a:graphicData>
            </a:graphic>
          </wp:inline>
        </w:drawing>
      </w:r>
    </w:p>
    <w:p>
      <w:pPr>
        <w:ind w:left="0"/>
      </w:pPr>
      <w:r>
        <w:t>工程过程和方法</w:t>
      </w:r>
    </w:p>
    <w:p>
      <w:pPr>
        <w:ind w:left="0"/>
        <w:jc w:val="center"/>
      </w:pPr>
      <w:r>
        <w:drawing>
          <wp:inline distT="0" distB="0" distL="0" distR="0">
            <wp:extent cx="4572635" cy="2221865"/>
            <wp:effectExtent l="0" t="0" r="8890" b="6985"/>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8"/>
                    <a:srcRect/>
                    <a:stretch>
                      <a:fillRect/>
                    </a:stretch>
                  </pic:blipFill>
                  <pic:spPr>
                    <a:xfrm>
                      <a:off x="0" y="0"/>
                      <a:ext cx="4572635" cy="2221865"/>
                    </a:xfrm>
                    <a:prstGeom prst="rect">
                      <a:avLst/>
                    </a:prstGeom>
                    <a:solidFill>
                      <a:srgbClr val="FFFFFF"/>
                    </a:solidFill>
                  </pic:spPr>
                </pic:pic>
              </a:graphicData>
            </a:graphic>
          </wp:inline>
        </w:drawing>
      </w:r>
    </w:p>
    <w:p>
      <w:pPr>
        <w:snapToGrid w:val="0"/>
        <w:spacing w:line="312" w:lineRule="auto"/>
        <w:rPr>
          <w:b/>
          <w:sz w:val="21"/>
        </w:rPr>
      </w:pPr>
      <w:r>
        <w:rPr>
          <w:b/>
        </w:rPr>
        <w:t>七、团队协作平台或系统</w:t>
      </w:r>
    </w:p>
    <w:p>
      <w:pPr>
        <w:snapToGrid/>
        <w:spacing w:before="0" w:after="0" w:line="240" w:lineRule="auto"/>
        <w:ind w:left="0" w:right="0"/>
        <w:jc w:val="both"/>
        <w:rPr>
          <w:sz w:val="21"/>
        </w:rPr>
      </w:pP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在交流方面，团队计划使用QQ，微信，腾讯会议，共享文档等交流平台完成文件传输，思想碰撞等必需的沟通交流。</w:t>
      </w: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在设计方面，团队计划使用MasterGo,photoshop,Balsamiq 、Sketch 、Mockplus等工具完成方案的设计和UML图的制作。</w:t>
      </w: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在代码方面，团队计划使用Visual Studio,Pycharm,github等软件或平台完成代码的编写，保存和共享。</w:t>
      </w:r>
    </w:p>
    <w:p>
      <w:pPr>
        <w:snapToGrid/>
        <w:spacing w:before="0" w:after="0" w:line="240" w:lineRule="auto"/>
        <w:ind w:left="0" w:right="0" w:firstLine="420" w:firstLineChars="0"/>
        <w:jc w:val="both"/>
        <w:rPr>
          <w:sz w:val="21"/>
        </w:rPr>
      </w:pPr>
    </w:p>
    <w:p>
      <w:pPr>
        <w:pBdr>
          <w:bottom w:val="none" w:color="auto" w:sz="0" w:space="0"/>
        </w:pBdr>
        <w:snapToGrid w:val="0"/>
        <w:spacing w:line="312" w:lineRule="auto"/>
        <w:rPr>
          <w:b/>
        </w:rPr>
      </w:pPr>
      <w:r>
        <w:rPr>
          <w:b/>
        </w:rPr>
        <w:t>八、项目潜力</w:t>
      </w:r>
    </w:p>
    <w:p>
      <w:pPr>
        <w:numPr>
          <w:ilvl w:val="0"/>
          <w:numId w:val="3"/>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在当今的音乐软件市场当中，针对“情绪”和音乐之间的结合的产品还相对较少，通过分析情绪来寻找适合的音乐，是该平台的一大亮点。</w:t>
      </w:r>
    </w:p>
    <w:p>
      <w:pPr>
        <w:numPr>
          <w:ilvl w:val="0"/>
          <w:numId w:val="3"/>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社交与音乐的碰撞能够更好地帮助用户调节情绪，从而以积极的方式面对生活。同时，通过该软件可以积极关注关心的人的情绪状况，以给予他们必要的支持与帮助。</w:t>
      </w:r>
    </w:p>
    <w:p>
      <w:pPr>
        <w:numPr>
          <w:ilvl w:val="0"/>
          <w:numId w:val="3"/>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上传音乐的功能大大加强了用户对于该软件的交互和可用性。通过上传音乐，获得音乐的情绪特征，能够使用户拥有获得感和幸福感，大大提升用户体验。</w:t>
      </w:r>
    </w:p>
    <w:p>
      <w:pPr>
        <w:snapToGrid/>
        <w:spacing w:before="0" w:after="0" w:line="240" w:lineRule="auto"/>
        <w:ind w:left="0"/>
        <w:jc w:val="both"/>
        <w:rPr>
          <w:sz w:val="21"/>
        </w:rPr>
      </w:pPr>
    </w:p>
    <w:p>
      <w:pPr>
        <w:pBdr>
          <w:bottom w:val="none" w:color="auto" w:sz="0" w:space="0"/>
        </w:pBdr>
        <w:snapToGrid w:val="0"/>
        <w:spacing w:line="312" w:lineRule="auto"/>
        <w:rPr>
          <w:b/>
          <w:sz w:val="21"/>
        </w:rPr>
      </w:pPr>
      <w:r>
        <w:rPr>
          <w:b/>
        </w:rPr>
        <w:t>九、相关技术</w:t>
      </w:r>
    </w:p>
    <w:p>
      <w:pPr>
        <w:numPr>
          <w:ilvl w:val="0"/>
          <w:numId w:val="4"/>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人工智能和机器学习相关知识：该项目的音乐识别功能以人工智能和机器学习为基础。项目成员应学习人工智能和机器学习相关知识，为开发该软件打下良好的理论基础。</w:t>
      </w:r>
    </w:p>
    <w:p>
      <w:pPr>
        <w:numPr>
          <w:ilvl w:val="0"/>
          <w:numId w:val="4"/>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自然语言处理：针对用户的随笔，软件需要进行自然语言处理以分析用户心情。</w:t>
      </w:r>
    </w:p>
    <w:p>
      <w:pPr>
        <w:numPr>
          <w:ilvl w:val="0"/>
          <w:numId w:val="4"/>
        </w:numPr>
        <w:snapToGrid/>
        <w:spacing w:before="0" w:after="0" w:line="240" w:lineRule="auto"/>
        <w:jc w:val="both"/>
        <w:rPr>
          <w:sz w:val="21"/>
        </w:rPr>
      </w:pPr>
      <w:r>
        <w:rPr>
          <w:rFonts w:ascii="宋体" w:hAnsi="宋体" w:eastAsia="宋体" w:cs="宋体"/>
          <w:i w:val="0"/>
          <w:strike w:val="0"/>
          <w:color w:val="000000"/>
          <w:sz w:val="21"/>
          <w:u w:val="none"/>
        </w:rPr>
        <w:t>移动开发技术：该软件应以APP的形式存在于手机上，因此需要移动应用开发的相关知识。</w:t>
      </w:r>
    </w:p>
    <w:p>
      <w:pPr>
        <w:numPr>
          <w:ilvl w:val="0"/>
          <w:numId w:val="4"/>
        </w:numPr>
        <w:snapToGrid/>
        <w:spacing w:before="0" w:after="0" w:line="240" w:lineRule="auto"/>
        <w:jc w:val="both"/>
        <w:rPr>
          <w:sz w:val="21"/>
        </w:rPr>
      </w:pPr>
      <w:r>
        <w:rPr>
          <w:rFonts w:ascii="宋体" w:hAnsi="宋体" w:eastAsia="宋体" w:cs="宋体"/>
          <w:i w:val="0"/>
          <w:strike w:val="0"/>
          <w:color w:val="000000"/>
          <w:sz w:val="21"/>
          <w:u w:val="none"/>
        </w:rPr>
        <w:t>数据库与数据挖掘技术：该项目需要数据库来存储和管理用户信息，并需要数据挖掘技术来完成数据的分析和运用，以提供更加准确的音乐信息。</w:t>
      </w:r>
    </w:p>
    <w:p>
      <w:pPr>
        <w:numPr>
          <w:ilvl w:val="0"/>
          <w:numId w:val="4"/>
        </w:numPr>
        <w:snapToGrid/>
        <w:spacing w:before="0" w:after="0" w:line="240" w:lineRule="auto"/>
        <w:jc w:val="both"/>
        <w:rPr>
          <w:sz w:val="21"/>
        </w:rPr>
      </w:pPr>
      <w:r>
        <w:rPr>
          <w:rFonts w:ascii="宋体" w:hAnsi="宋体" w:eastAsia="宋体" w:cs="宋体"/>
          <w:i w:val="0"/>
          <w:strike w:val="0"/>
          <w:color w:val="000000"/>
          <w:sz w:val="21"/>
          <w:u w:val="none"/>
        </w:rPr>
        <w:t>平台：Android、iOS等移动设备平台，云计算平台。</w:t>
      </w:r>
    </w:p>
    <w:p>
      <w:pPr>
        <w:numPr>
          <w:ilvl w:val="0"/>
          <w:numId w:val="4"/>
        </w:numPr>
        <w:snapToGrid/>
        <w:spacing w:before="0" w:after="0" w:line="240" w:lineRule="auto"/>
        <w:jc w:val="both"/>
        <w:rPr>
          <w:sz w:val="21"/>
        </w:rPr>
      </w:pPr>
      <w:r>
        <w:rPr>
          <w:rFonts w:ascii="宋体" w:hAnsi="宋体" w:eastAsia="宋体" w:cs="宋体"/>
          <w:i w:val="0"/>
          <w:strike w:val="0"/>
          <w:color w:val="000000"/>
          <w:sz w:val="21"/>
          <w:u w:val="none"/>
        </w:rPr>
        <w:t>语言：Java、Swift等移动开发语言，Python、R等数据分析语言。</w:t>
      </w:r>
    </w:p>
    <w:p>
      <w:pPr>
        <w:numPr>
          <w:ilvl w:val="0"/>
          <w:numId w:val="4"/>
        </w:numPr>
        <w:snapToGrid/>
        <w:spacing w:before="0" w:after="0" w:line="240" w:lineRule="auto"/>
        <w:jc w:val="both"/>
        <w:rPr>
          <w:sz w:val="21"/>
        </w:rPr>
      </w:pPr>
      <w:r>
        <w:rPr>
          <w:rFonts w:ascii="宋体" w:hAnsi="宋体" w:eastAsia="宋体" w:cs="宋体"/>
          <w:i w:val="0"/>
          <w:strike w:val="0"/>
          <w:color w:val="000000"/>
          <w:sz w:val="21"/>
          <w:u w:val="none"/>
        </w:rPr>
        <w:t>库：TensorFlow、Keras、PyTorch等深度学习框架，NLTK、Stanford CoreNLP等自然语言处理库，MySQL、MongoDB等数据库。</w:t>
      </w:r>
    </w:p>
    <w:p>
      <w:pPr>
        <w:numPr>
          <w:ilvl w:val="0"/>
          <w:numId w:val="4"/>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工具：Android Studio、Xcode等开发工具，Jupyter Notebook、PyCharm等数据分析工具，Git、GitHub等版本控制工具。</w:t>
      </w:r>
    </w:p>
    <w:p>
      <w:pPr>
        <w:snapToGrid/>
        <w:spacing w:before="0" w:after="0" w:line="240" w:lineRule="auto"/>
        <w:ind w:left="0" w:leftChars="0" w:right="0"/>
        <w:jc w:val="both"/>
        <w:rPr>
          <w:sz w:val="21"/>
        </w:rPr>
      </w:pPr>
    </w:p>
    <w:p>
      <w:pPr>
        <w:snapToGrid/>
        <w:spacing w:before="0" w:after="0" w:line="240" w:lineRule="auto"/>
        <w:ind w:left="0" w:leftChars="0" w:right="0"/>
        <w:jc w:val="both"/>
        <w:rPr>
          <w:sz w:val="21"/>
        </w:rPr>
      </w:pPr>
    </w:p>
    <w:p>
      <w:pPr>
        <w:snapToGrid/>
        <w:spacing w:before="0" w:after="0" w:line="240" w:lineRule="auto"/>
        <w:ind w:left="0" w:leftChars="0" w:right="0"/>
        <w:jc w:val="both"/>
        <w:rPr>
          <w:sz w:val="21"/>
        </w:rPr>
      </w:pPr>
    </w:p>
    <w:p>
      <w:pPr>
        <w:snapToGrid/>
        <w:spacing w:before="0" w:after="0" w:line="240" w:lineRule="auto"/>
        <w:ind w:left="0" w:leftChars="0" w:right="0"/>
        <w:jc w:val="both"/>
        <w:rPr>
          <w:sz w:val="21"/>
        </w:rPr>
      </w:pPr>
    </w:p>
    <w:p>
      <w:pPr>
        <w:snapToGrid/>
        <w:spacing w:before="0" w:after="0" w:line="240" w:lineRule="auto"/>
        <w:ind w:left="0" w:leftChars="0" w:right="0"/>
        <w:jc w:val="both"/>
        <w:rPr>
          <w:sz w:val="21"/>
        </w:rPr>
      </w:pPr>
    </w:p>
    <w:p>
      <w:pPr>
        <w:pBdr>
          <w:bottom w:val="none" w:color="auto" w:sz="0" w:space="0"/>
        </w:pBdr>
        <w:snapToGrid w:val="0"/>
        <w:spacing w:line="312" w:lineRule="auto"/>
        <w:rPr>
          <w:b/>
          <w:sz w:val="21"/>
        </w:rPr>
      </w:pPr>
      <w:r>
        <w:rPr>
          <w:b/>
        </w:rPr>
        <w:t>十、可能遇到的问题和挑战</w:t>
      </w:r>
    </w:p>
    <w:p>
      <w:pPr>
        <w:numPr>
          <w:ilvl w:val="0"/>
          <w:numId w:val="5"/>
        </w:numPr>
        <w:snapToGrid/>
        <w:spacing w:before="0" w:after="0" w:line="240" w:lineRule="auto"/>
        <w:jc w:val="both"/>
        <w:rPr>
          <w:sz w:val="21"/>
        </w:rPr>
      </w:pPr>
      <w:r>
        <w:rPr>
          <w:rFonts w:ascii="宋体" w:hAnsi="宋体" w:eastAsia="宋体" w:cs="宋体"/>
          <w:i w:val="0"/>
          <w:strike w:val="0"/>
          <w:color w:val="000000"/>
          <w:sz w:val="21"/>
          <w:u w:val="none"/>
        </w:rPr>
        <w:t>音乐上传问题。在用户上传音乐时，如何接受不同格式，不同内容，不同平台的音乐是一个很大的挑战。并且，如何解决音乐版权问题，也是音乐上传的一大挑战。</w:t>
      </w:r>
    </w:p>
    <w:p>
      <w:pPr>
        <w:numPr>
          <w:ilvl w:val="0"/>
          <w:numId w:val="5"/>
        </w:numPr>
        <w:pBdr>
          <w:bottom w:val="none" w:color="auto" w:sz="0" w:space="0"/>
        </w:pBdr>
        <w:snapToGrid/>
        <w:spacing w:before="0" w:after="0" w:line="240" w:lineRule="auto"/>
        <w:jc w:val="both"/>
        <w:rPr>
          <w:sz w:val="21"/>
        </w:rPr>
      </w:pPr>
      <w:r>
        <w:rPr>
          <w:rFonts w:ascii="宋体" w:hAnsi="宋体" w:eastAsia="宋体" w:cs="宋体"/>
          <w:i w:val="0"/>
          <w:strike w:val="0"/>
          <w:color w:val="000000"/>
          <w:sz w:val="21"/>
          <w:u w:val="none"/>
        </w:rPr>
        <w:t>算法问题。团队人员对音乐的内部原理不甚了解，因此，在运用人工智能和机器学习相关知识对音乐情感进行分析时，关于如何分析和采用什么方式分析，可能会遇到一定的瓶颈和挑战。</w:t>
      </w:r>
    </w:p>
    <w:p>
      <w:pPr>
        <w:snapToGrid w:val="0"/>
        <w:spacing w:line="312" w:lineRule="auto"/>
      </w:pPr>
    </w:p>
    <w:p>
      <w:pPr>
        <w:snapToGrid w:val="0"/>
        <w:spacing w:line="312" w:lineRule="auto"/>
        <w:rPr>
          <w:b/>
        </w:rPr>
      </w:pPr>
      <w:r>
        <w:rPr>
          <w:b/>
        </w:rPr>
        <w:t>Note：专业技能提升</w:t>
      </w:r>
    </w:p>
    <w:p>
      <w:pPr>
        <w:snapToGrid/>
        <w:spacing w:before="0" w:after="0" w:line="240" w:lineRule="auto"/>
        <w:ind w:left="0" w:right="0" w:firstLineChars="200"/>
        <w:jc w:val="both"/>
        <w:rPr>
          <w:rFonts w:ascii="楷体" w:hAnsi="楷体" w:eastAsia="楷体" w:cs="楷体"/>
        </w:rPr>
      </w:pPr>
      <w:r>
        <w:rPr>
          <w:rFonts w:ascii="楷体" w:hAnsi="楷体" w:eastAsia="楷体" w:cs="楷体"/>
          <w:i w:val="0"/>
          <w:strike w:val="0"/>
          <w:color w:val="000000"/>
          <w:sz w:val="21"/>
          <w:u w:val="none"/>
        </w:rPr>
        <w:t>在此项目中，我们小组成员通过实践将搭建起对于软件开发过程一个整体的概念和框架，并在其中了解软件开发的学习路线以及现在流行的一些技术。我们可以在这个项目中学习软件设计开发工具与平台（比如Photoshop，ProcessOn，UML等）的基本使用，并开始了解软件开发每一个过程所需要应用的编程语言与技术，找到自己在软件开发过程中合适的定位，从而找到接下来重点学习的方向。除此之外，我们通过这个项目还可以了解设计一个软件所需要考虑的各种因素。同时，我们作为一个团队一起设计一个项目，也可以锻炼我们的团队合作能力，培养软件工程所需要的基本职业素养。</w:t>
      </w:r>
    </w:p>
    <w:p>
      <w:pPr>
        <w:snapToGrid w:val="0"/>
        <w:spacing w:line="312" w:lineRule="auto"/>
      </w:pPr>
    </w:p>
    <w:p>
      <w:pPr>
        <w:snapToGrid w:val="0"/>
        <w:spacing w:line="312" w:lineRule="auto"/>
        <w:rPr>
          <w:b/>
        </w:rPr>
      </w:pPr>
    </w:p>
    <w:p>
      <w:pPr>
        <w:snapToGrid/>
        <w:spacing w:before="0" w:after="0" w:line="240" w:lineRule="auto"/>
        <w:ind w:left="0" w:right="0" w:firstLineChars="0"/>
        <w:jc w:val="both"/>
        <w:rPr>
          <w:rFonts w:ascii="宋体" w:hAnsi="宋体" w:eastAsia="宋体" w:cs="宋体"/>
          <w:i w:val="0"/>
          <w:strike w:val="0"/>
          <w:color w:val="000000"/>
          <w:sz w:val="21"/>
          <w:u w:val="none"/>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
    <w:nsid w:val="BF205925"/>
    <w:multiLevelType w:val="multilevel"/>
    <w:tmpl w:val="BF205925"/>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2">
    <w:nsid w:val="CF092B84"/>
    <w:multiLevelType w:val="multilevel"/>
    <w:tmpl w:val="CF092B84"/>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3">
    <w:nsid w:val="0053208E"/>
    <w:multiLevelType w:val="multilevel"/>
    <w:tmpl w:val="0053208E"/>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1"/>
      <w:numFmt w:val="lowerRoman"/>
      <w:lvlText w:val="%9."/>
      <w:lvlJc w:val="left"/>
      <w:pPr>
        <w:ind w:left="4276" w:hanging="336"/>
      </w:pPr>
    </w:lvl>
  </w:abstractNum>
  <w:abstractNum w:abstractNumId="4">
    <w:nsid w:val="59ADCABA"/>
    <w:multiLevelType w:val="multilevel"/>
    <w:tmpl w:val="59ADCABA"/>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5YzdjMTA2NjVmMmY3N2UxYjEzMzUyZGQ3M2ZkMDAifQ=="/>
  </w:docVars>
  <w:rsids>
    <w:rsidRoot w:val="00000000"/>
    <w:rsid w:val="3D5D5682"/>
    <w:rsid w:val="5B291ABF"/>
    <w:rsid w:val="63766F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table" w:styleId="6">
    <w:name w:val="Table Grid"/>
    <w:basedOn w:val="5"/>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melo-codeblock-Base-theme-char"/>
    <w:qFormat/>
    <w:uiPriority w:val="0"/>
    <w:rPr>
      <w:rFonts w:ascii="Monaco" w:hAnsi="Monaco" w:eastAsia="Monaco" w:cs="Monaco"/>
      <w:color w:val="000000"/>
      <w:sz w:val="21"/>
    </w:rPr>
  </w:style>
  <w:style w:type="paragraph" w:customStyle="1" w:styleId="10">
    <w:name w:val="melo-codeblock-Base-theme-para"/>
    <w:basedOn w:val="1"/>
    <w:qFormat/>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3545</Words>
  <Characters>3930</Characters>
  <TotalTime>3</TotalTime>
  <ScaleCrop>false</ScaleCrop>
  <LinksUpToDate>false</LinksUpToDate>
  <CharactersWithSpaces>3949</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2023-03-24T16:26:00Z</dcterms:created>
  <dc:creator>王蔚达</dc:creator>
  <cp:lastModifiedBy>王大卫</cp:lastModifiedBy>
  <dcterms:modified xsi:type="dcterms:W3CDTF">2023-03-24T08:39:17Z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53D67E204DDC4EABBF581DBDC6A06540</vt:lpwstr>
  </property>
</Properties>
</file>