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6543D" w:rsidRDefault="006169F9" w:rsidP="003C0433">
      <w:pPr>
        <w:jc w:val="center"/>
        <w:rPr>
          <w:rFonts w:ascii="STHeiti" w:eastAsia="STHeiti" w:hAnsi="STHeiti"/>
          <w:b/>
          <w:bCs/>
          <w:sz w:val="32"/>
          <w:szCs w:val="32"/>
        </w:rPr>
      </w:pPr>
      <w:r w:rsidRPr="006169F9">
        <w:rPr>
          <w:rFonts w:ascii="STHeiti" w:eastAsia="STHeiti" w:hAnsi="STHeiti" w:hint="eastAsia"/>
          <w:b/>
          <w:bCs/>
          <w:sz w:val="32"/>
          <w:szCs w:val="32"/>
        </w:rPr>
        <w:t>农场</w:t>
      </w:r>
      <w:r w:rsidR="00EE109A">
        <w:rPr>
          <w:rFonts w:ascii="STHeiti" w:eastAsia="STHeiti" w:hAnsi="STHeiti" w:hint="eastAsia"/>
          <w:b/>
          <w:bCs/>
          <w:sz w:val="32"/>
          <w:szCs w:val="32"/>
        </w:rPr>
        <w:t>信息管理</w:t>
      </w:r>
      <w:r w:rsidRPr="006169F9">
        <w:rPr>
          <w:rFonts w:ascii="STHeiti" w:eastAsia="STHeiti" w:hAnsi="STHeiti" w:hint="eastAsia"/>
          <w:b/>
          <w:bCs/>
          <w:sz w:val="32"/>
          <w:szCs w:val="32"/>
        </w:rPr>
        <w:t>系统界面设计</w:t>
      </w:r>
    </w:p>
    <w:p w:rsidR="004F306C" w:rsidRDefault="003C0433" w:rsidP="00ED0C5A">
      <w:pPr>
        <w:jc w:val="center"/>
        <w:rPr>
          <w:rFonts w:ascii="FangSong" w:eastAsia="FangSong" w:hAnsi="FangSong"/>
          <w:b/>
          <w:bCs/>
          <w:sz w:val="32"/>
          <w:szCs w:val="32"/>
        </w:rPr>
      </w:pPr>
      <w:r>
        <w:rPr>
          <w:rFonts w:ascii="FangSong" w:eastAsia="FangSong" w:hAnsi="FangSong" w:hint="eastAsia"/>
          <w:b/>
          <w:bCs/>
          <w:sz w:val="32"/>
          <w:szCs w:val="32"/>
        </w:rPr>
        <w:t>——</w:t>
      </w:r>
      <w:r w:rsidR="007E4738">
        <w:rPr>
          <w:rFonts w:ascii="FangSong" w:eastAsia="FangSong" w:hAnsi="FangSong" w:hint="eastAsia"/>
          <w:b/>
          <w:bCs/>
          <w:sz w:val="32"/>
          <w:szCs w:val="32"/>
        </w:rPr>
        <w:t>科技-粮仓管理</w:t>
      </w:r>
    </w:p>
    <w:p w:rsidR="00E32DA4" w:rsidRPr="00F26825" w:rsidRDefault="004F306C" w:rsidP="00F26825">
      <w:pPr>
        <w:jc w:val="center"/>
        <w:rPr>
          <w:rFonts w:ascii="STSong" w:eastAsia="STSong" w:hAnsi="STSong"/>
          <w:b/>
          <w:bCs/>
          <w:color w:val="FF0000"/>
        </w:rPr>
      </w:pPr>
      <w:r w:rsidRPr="00D9154A">
        <w:rPr>
          <w:rFonts w:ascii="STSong" w:eastAsia="STSong" w:hAnsi="STSong" w:hint="eastAsia"/>
          <w:b/>
          <w:bCs/>
          <w:color w:val="FF0000"/>
        </w:rPr>
        <w:t>修改处用红色标出</w:t>
      </w:r>
      <w:r>
        <w:rPr>
          <w:rFonts w:ascii="STSong" w:eastAsia="STSong" w:hAnsi="STSong" w:hint="eastAsia"/>
          <w:b/>
          <w:bCs/>
          <w:color w:val="FF0000"/>
        </w:rPr>
        <w:t>（包括图里面）</w:t>
      </w:r>
    </w:p>
    <w:p w:rsidR="00F26825" w:rsidRDefault="00F26825" w:rsidP="006E5BB6">
      <w:pPr>
        <w:rPr>
          <w:rFonts w:ascii="STSong" w:eastAsia="STSong" w:hAnsi="STSong"/>
        </w:rPr>
      </w:pPr>
    </w:p>
    <w:p w:rsidR="00E86B59" w:rsidRDefault="00E86B59" w:rsidP="006E5BB6">
      <w:pPr>
        <w:rPr>
          <w:rFonts w:ascii="FangSong" w:eastAsia="FangSong" w:hAnsi="FangSong"/>
          <w:b/>
          <w:bCs/>
          <w:sz w:val="32"/>
          <w:szCs w:val="32"/>
        </w:rPr>
      </w:pPr>
      <w:r>
        <w:rPr>
          <w:rFonts w:ascii="STSong" w:eastAsia="STSong" w:hAnsi="STSong" w:hint="eastAsia"/>
        </w:rPr>
        <w:t>粮仓管理界面的</w:t>
      </w:r>
      <w:r w:rsidR="00B237F2">
        <w:rPr>
          <w:rFonts w:ascii="STSong" w:eastAsia="STSong" w:hAnsi="STSong" w:hint="eastAsia"/>
        </w:rPr>
        <w:t>页面</w:t>
      </w:r>
      <w:r>
        <w:rPr>
          <w:rFonts w:ascii="STSong" w:eastAsia="STSong" w:hAnsi="STSong" w:hint="eastAsia"/>
        </w:rPr>
        <w:t>图</w:t>
      </w:r>
      <w:r w:rsidR="00B237F2" w:rsidRPr="00B237F2">
        <w:rPr>
          <w:rFonts w:ascii="STSong" w:eastAsia="STSong" w:hAnsi="STSong" w:hint="eastAsia"/>
          <w:color w:val="FF0000"/>
        </w:rPr>
        <w:t>修改</w:t>
      </w:r>
      <w:r>
        <w:rPr>
          <w:rFonts w:ascii="STSong" w:eastAsia="STSong" w:hAnsi="STSong" w:hint="eastAsia"/>
        </w:rPr>
        <w:t>如下</w:t>
      </w:r>
      <w:r w:rsidR="00F26825">
        <w:rPr>
          <w:rFonts w:ascii="STSong" w:eastAsia="STSong" w:hAnsi="STSong" w:hint="eastAsia"/>
        </w:rPr>
        <w:t>：</w:t>
      </w:r>
    </w:p>
    <w:p w:rsidR="00722D2F" w:rsidRDefault="00A52D1C" w:rsidP="00722D2F">
      <w:pPr>
        <w:rPr>
          <w:rFonts w:ascii="FangSong" w:eastAsia="FangSong" w:hAnsi="FangSong"/>
          <w:b/>
          <w:bCs/>
          <w:sz w:val="32"/>
          <w:szCs w:val="32"/>
        </w:rPr>
      </w:pPr>
      <w:r w:rsidRPr="00A52D1C">
        <w:rPr>
          <w:rFonts w:ascii="FangSong" w:eastAsia="FangSong" w:hAnsi="FangSong"/>
          <w:b/>
          <w:bCs/>
          <w:noProof/>
          <w:sz w:val="32"/>
          <w:szCs w:val="32"/>
        </w:rPr>
        <w:drawing>
          <wp:inline distT="0" distB="0" distL="0" distR="0" wp14:anchorId="6F29FF58" wp14:editId="554E09CF">
            <wp:extent cx="5731510" cy="4236085"/>
            <wp:effectExtent l="0" t="0" r="0" b="5715"/>
            <wp:docPr id="1991636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36301" name=""/>
                    <pic:cNvPicPr/>
                  </pic:nvPicPr>
                  <pic:blipFill>
                    <a:blip r:embed="rId5"/>
                    <a:stretch>
                      <a:fillRect/>
                    </a:stretch>
                  </pic:blipFill>
                  <pic:spPr>
                    <a:xfrm>
                      <a:off x="0" y="0"/>
                      <a:ext cx="5731510" cy="4236085"/>
                    </a:xfrm>
                    <a:prstGeom prst="rect">
                      <a:avLst/>
                    </a:prstGeom>
                  </pic:spPr>
                </pic:pic>
              </a:graphicData>
            </a:graphic>
          </wp:inline>
        </w:drawing>
      </w:r>
    </w:p>
    <w:p w:rsidR="00A42F87" w:rsidRDefault="00722D2F" w:rsidP="00722D2F">
      <w:pPr>
        <w:rPr>
          <w:rFonts w:ascii="STSong" w:eastAsia="STSong" w:hAnsi="STSong"/>
        </w:rPr>
      </w:pPr>
      <w:r>
        <w:rPr>
          <w:rFonts w:ascii="STSong" w:eastAsia="STSong" w:hAnsi="STSong" w:hint="eastAsia"/>
        </w:rPr>
        <w:t>页面</w:t>
      </w:r>
      <w:r w:rsidR="009343A5">
        <w:rPr>
          <w:rFonts w:ascii="STSong" w:eastAsia="STSong" w:hAnsi="STSong" w:hint="eastAsia"/>
        </w:rPr>
        <w:t>的右</w:t>
      </w:r>
      <w:r>
        <w:rPr>
          <w:rFonts w:ascii="STSong" w:eastAsia="STSong" w:hAnsi="STSong" w:hint="eastAsia"/>
        </w:rPr>
        <w:t>上方有「</w:t>
      </w:r>
      <w:r w:rsidR="009343A5">
        <w:rPr>
          <w:rFonts w:ascii="STSong" w:eastAsia="STSong" w:hAnsi="STSong" w:hint="eastAsia"/>
        </w:rPr>
        <w:t>添加粮仓</w:t>
      </w:r>
      <w:r>
        <w:rPr>
          <w:rFonts w:ascii="STSong" w:eastAsia="STSong" w:hAnsi="STSong" w:hint="eastAsia"/>
        </w:rPr>
        <w:t>」的按钮，员工</w:t>
      </w:r>
      <w:r w:rsidR="00A42F87">
        <w:rPr>
          <w:rFonts w:ascii="STSong" w:eastAsia="STSong" w:hAnsi="STSong" w:hint="eastAsia"/>
        </w:rPr>
        <w:t>选择现有农场并输入粮仓名称（最好含有</w:t>
      </w:r>
      <w:r w:rsidR="00D80693">
        <w:rPr>
          <w:rFonts w:ascii="STSong" w:eastAsia="STSong" w:hAnsi="STSong" w:hint="eastAsia"/>
        </w:rPr>
        <w:t>农场名称，便于员工识别</w:t>
      </w:r>
      <w:r w:rsidR="00A42F87">
        <w:rPr>
          <w:rFonts w:ascii="STSong" w:eastAsia="STSong" w:hAnsi="STSong" w:hint="eastAsia"/>
        </w:rPr>
        <w:t>）</w:t>
      </w:r>
      <w:r w:rsidR="008D0CB7">
        <w:rPr>
          <w:rFonts w:ascii="STSong" w:eastAsia="STSong" w:hAnsi="STSong" w:hint="eastAsia"/>
        </w:rPr>
        <w:t>，即可添加至</w:t>
      </w:r>
      <w:r w:rsidR="008D0CB7">
        <w:rPr>
          <w:rFonts w:ascii="STSong" w:eastAsia="STSong" w:hAnsi="STSong"/>
        </w:rPr>
        <w:t>warehouse</w:t>
      </w:r>
      <w:r w:rsidR="008D0CB7">
        <w:rPr>
          <w:rFonts w:ascii="STSong" w:eastAsia="STSong" w:hAnsi="STSong" w:hint="eastAsia"/>
        </w:rPr>
        <w:t>表</w:t>
      </w:r>
      <w:r w:rsidR="00B26384">
        <w:rPr>
          <w:rFonts w:ascii="STSong" w:eastAsia="STSong" w:hAnsi="STSong" w:hint="eastAsia"/>
        </w:rPr>
        <w:t>。</w:t>
      </w:r>
    </w:p>
    <w:p w:rsidR="00632EC8" w:rsidRDefault="00632EC8" w:rsidP="00722D2F">
      <w:pPr>
        <w:rPr>
          <w:rFonts w:ascii="STSong" w:eastAsia="STSong" w:hAnsi="STSong"/>
        </w:rPr>
      </w:pPr>
    </w:p>
    <w:p w:rsidR="00632EC8" w:rsidRDefault="00632EC8" w:rsidP="00722D2F">
      <w:pPr>
        <w:rPr>
          <w:rFonts w:ascii="STSong" w:eastAsia="STSong" w:hAnsi="STSong"/>
        </w:rPr>
      </w:pPr>
      <w:r>
        <w:rPr>
          <w:rFonts w:ascii="STSong" w:eastAsia="STSong" w:hAnsi="STSong" w:hint="eastAsia"/>
        </w:rPr>
        <w:t>然后是一个筛选，通过选择</w:t>
      </w:r>
      <w:r w:rsidR="00810142">
        <w:rPr>
          <w:rFonts w:ascii="STSong" w:eastAsia="STSong" w:hAnsi="STSong" w:hint="eastAsia"/>
        </w:rPr>
        <w:t>农场、粮仓、货物名称、类型和品质来进行筛选</w:t>
      </w:r>
      <w:r w:rsidR="00370E92">
        <w:rPr>
          <w:rFonts w:ascii="STSong" w:eastAsia="STSong" w:hAnsi="STSong" w:hint="eastAsia"/>
        </w:rPr>
        <w:t>。初始页面即什么都不筛选，</w:t>
      </w:r>
      <w:r w:rsidR="00EB112F">
        <w:rPr>
          <w:rFonts w:ascii="STSong" w:eastAsia="STSong" w:hAnsi="STSong" w:hint="eastAsia"/>
        </w:rPr>
        <w:t>即</w:t>
      </w:r>
      <w:r w:rsidR="00370E92">
        <w:rPr>
          <w:rFonts w:ascii="STSong" w:eastAsia="STSong" w:hAnsi="STSong" w:hint="eastAsia"/>
        </w:rPr>
        <w:t>展示所有。用户筛选后更新返回的表，分别展示</w:t>
      </w:r>
      <w:r w:rsidR="00E3022B" w:rsidRPr="00F34715">
        <w:rPr>
          <w:rFonts w:ascii="STSong" w:eastAsia="STSong" w:hAnsi="STSong" w:hint="eastAsia"/>
          <w:color w:val="FF0000"/>
        </w:rPr>
        <w:t>农场、粮仓</w:t>
      </w:r>
      <w:r w:rsidR="00E3022B">
        <w:rPr>
          <w:rFonts w:ascii="STSong" w:eastAsia="STSong" w:hAnsi="STSong" w:hint="eastAsia"/>
        </w:rPr>
        <w:t>、货物名称、类型、品质、存量、</w:t>
      </w:r>
      <w:r w:rsidR="00E3022B" w:rsidRPr="00F34715">
        <w:rPr>
          <w:rFonts w:ascii="STSong" w:eastAsia="STSong" w:hAnsi="STSong" w:hint="eastAsia"/>
          <w:color w:val="FF0000"/>
        </w:rPr>
        <w:t>上架量和最早入库时间</w:t>
      </w:r>
      <w:r w:rsidR="004F0C3A">
        <w:rPr>
          <w:rFonts w:ascii="STSong" w:eastAsia="STSong" w:hAnsi="STSong" w:hint="eastAsia"/>
        </w:rPr>
        <w:t>。</w:t>
      </w:r>
      <w:r w:rsidR="00977389">
        <w:rPr>
          <w:rFonts w:ascii="STSong" w:eastAsia="STSong" w:hAnsi="STSong" w:hint="eastAsia"/>
        </w:rPr>
        <w:t>点击上三角下三角可以正序倒序展示数据</w:t>
      </w:r>
    </w:p>
    <w:p w:rsidR="00834F94" w:rsidRDefault="00834F94" w:rsidP="00722D2F">
      <w:pPr>
        <w:rPr>
          <w:rFonts w:ascii="STSong" w:eastAsia="STSong" w:hAnsi="STSong"/>
        </w:rPr>
      </w:pPr>
    </w:p>
    <w:p w:rsidR="00722D2F" w:rsidRDefault="00B8259C" w:rsidP="00722D2F">
      <w:pPr>
        <w:rPr>
          <w:rFonts w:ascii="STSong" w:eastAsia="STSong" w:hAnsi="STSong"/>
        </w:rPr>
      </w:pPr>
      <w:r>
        <w:rPr>
          <w:rFonts w:ascii="STSong" w:eastAsia="STSong" w:hAnsi="STSong" w:hint="eastAsia"/>
        </w:rPr>
        <w:t>其中</w:t>
      </w:r>
      <w:r w:rsidR="00834F94">
        <w:rPr>
          <w:rFonts w:ascii="STSong" w:eastAsia="STSong" w:hAnsi="STSong" w:hint="eastAsia"/>
        </w:rPr>
        <w:t>农场、粮仓、货物</w:t>
      </w:r>
      <w:r>
        <w:rPr>
          <w:rFonts w:ascii="STSong" w:eastAsia="STSong" w:hAnsi="STSong" w:hint="eastAsia"/>
        </w:rPr>
        <w:t>名称、类型、品质</w:t>
      </w:r>
      <w:r w:rsidR="00F40E28">
        <w:rPr>
          <w:rFonts w:ascii="STSong" w:eastAsia="STSong" w:hAnsi="STSong" w:hint="eastAsia"/>
        </w:rPr>
        <w:t>、</w:t>
      </w:r>
      <w:r>
        <w:rPr>
          <w:rFonts w:ascii="STSong" w:eastAsia="STSong" w:hAnsi="STSong" w:hint="eastAsia"/>
        </w:rPr>
        <w:t>存量</w:t>
      </w:r>
      <w:r w:rsidR="009803BF">
        <w:rPr>
          <w:rFonts w:ascii="STSong" w:eastAsia="STSong" w:hAnsi="STSong" w:hint="eastAsia"/>
        </w:rPr>
        <w:t>（ware</w:t>
      </w:r>
      <w:r w:rsidR="009803BF">
        <w:rPr>
          <w:rFonts w:ascii="STSong" w:eastAsia="STSong" w:hAnsi="STSong"/>
        </w:rPr>
        <w:t>s.weight</w:t>
      </w:r>
      <w:r w:rsidR="009803BF">
        <w:rPr>
          <w:rFonts w:ascii="STSong" w:eastAsia="STSong" w:hAnsi="STSong" w:hint="eastAsia"/>
        </w:rPr>
        <w:t>）</w:t>
      </w:r>
      <w:r w:rsidR="009E5275">
        <w:rPr>
          <w:rFonts w:ascii="STSong" w:eastAsia="STSong" w:hAnsi="STSong" w:hint="eastAsia"/>
        </w:rPr>
        <w:t>、上架量</w:t>
      </w:r>
      <w:r w:rsidR="0025097B">
        <w:rPr>
          <w:rFonts w:ascii="STSong" w:eastAsia="STSong" w:hAnsi="STSong" w:hint="eastAsia"/>
        </w:rPr>
        <w:t>（</w:t>
      </w:r>
      <w:r w:rsidR="00117E26">
        <w:rPr>
          <w:rFonts w:ascii="STSong" w:eastAsia="STSong" w:hAnsi="STSong" w:hint="eastAsia"/>
        </w:rPr>
        <w:t>wares</w:t>
      </w:r>
      <w:r w:rsidR="00117E26">
        <w:rPr>
          <w:rFonts w:ascii="STSong" w:eastAsia="STSong" w:hAnsi="STSong"/>
        </w:rPr>
        <w:t>.stock</w:t>
      </w:r>
      <w:r w:rsidR="0025097B">
        <w:rPr>
          <w:rFonts w:ascii="STSong" w:eastAsia="STSong" w:hAnsi="STSong" w:hint="eastAsia"/>
        </w:rPr>
        <w:t>）</w:t>
      </w:r>
      <w:r>
        <w:rPr>
          <w:rFonts w:ascii="STSong" w:eastAsia="STSong" w:hAnsi="STSong" w:hint="eastAsia"/>
        </w:rPr>
        <w:t>和最早入库时间</w:t>
      </w:r>
      <w:r w:rsidR="00A5644E">
        <w:rPr>
          <w:rFonts w:ascii="STSong" w:eastAsia="STSong" w:hAnsi="STSong" w:hint="eastAsia"/>
        </w:rPr>
        <w:t>（</w:t>
      </w:r>
      <w:r w:rsidR="00647DBA">
        <w:rPr>
          <w:rFonts w:ascii="STSong" w:eastAsia="STSong" w:hAnsi="STSong" w:hint="eastAsia"/>
        </w:rPr>
        <w:t>war</w:t>
      </w:r>
      <w:r w:rsidR="00D94452">
        <w:rPr>
          <w:rFonts w:ascii="STSong" w:eastAsia="STSong" w:hAnsi="STSong"/>
        </w:rPr>
        <w:t>es</w:t>
      </w:r>
      <w:r w:rsidR="00840083">
        <w:rPr>
          <w:rFonts w:ascii="STSong" w:eastAsia="STSong" w:hAnsi="STSong"/>
        </w:rPr>
        <w:t>.earliest</w:t>
      </w:r>
      <w:r w:rsidR="00545E2F">
        <w:rPr>
          <w:rFonts w:ascii="STSong" w:eastAsia="STSong" w:hAnsi="STSong"/>
        </w:rPr>
        <w:t>_date</w:t>
      </w:r>
      <w:r w:rsidR="00A5644E">
        <w:rPr>
          <w:rFonts w:ascii="STSong" w:eastAsia="STSong" w:hAnsi="STSong" w:hint="eastAsia"/>
        </w:rPr>
        <w:t>）</w:t>
      </w:r>
      <w:r>
        <w:rPr>
          <w:rFonts w:ascii="STSong" w:eastAsia="STSong" w:hAnsi="STSong" w:hint="eastAsia"/>
        </w:rPr>
        <w:t>来</w:t>
      </w:r>
      <w:r w:rsidR="00F34715">
        <w:rPr>
          <w:rFonts w:ascii="STSong" w:eastAsia="STSong" w:hAnsi="STSong" w:hint="eastAsia"/>
        </w:rPr>
        <w:t>源于下图4</w:t>
      </w:r>
      <w:r w:rsidR="00886AD4">
        <w:rPr>
          <w:rFonts w:ascii="STSong" w:eastAsia="STSong" w:hAnsi="STSong" w:hint="eastAsia"/>
        </w:rPr>
        <w:t>张表</w:t>
      </w:r>
      <w:r w:rsidR="00F34715">
        <w:rPr>
          <w:rFonts w:ascii="STSong" w:eastAsia="STSong" w:hAnsi="STSong" w:hint="eastAsia"/>
        </w:rPr>
        <w:t>：</w:t>
      </w:r>
    </w:p>
    <w:p w:rsidR="00F51C52" w:rsidRDefault="005058E4" w:rsidP="005856D9">
      <w:pPr>
        <w:rPr>
          <w:rFonts w:ascii="FangSong" w:eastAsia="FangSong" w:hAnsi="FangSong"/>
          <w:b/>
          <w:bCs/>
          <w:sz w:val="32"/>
          <w:szCs w:val="32"/>
        </w:rPr>
      </w:pPr>
      <w:r>
        <w:rPr>
          <w:rFonts w:ascii="FangSong" w:eastAsia="FangSong" w:hAnsi="FangSong" w:hint="eastAsia"/>
          <w:b/>
          <w:bCs/>
          <w:noProof/>
          <w:sz w:val="32"/>
          <w:szCs w:val="32"/>
        </w:rPr>
        <w:lastRenderedPageBreak/>
        <w:drawing>
          <wp:inline distT="0" distB="0" distL="0" distR="0">
            <wp:extent cx="4908884" cy="2299657"/>
            <wp:effectExtent l="0" t="0" r="0" b="0"/>
            <wp:docPr id="8712975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97596" name="Picture 871297596"/>
                    <pic:cNvPicPr/>
                  </pic:nvPicPr>
                  <pic:blipFill rotWithShape="1">
                    <a:blip r:embed="rId6" cstate="print">
                      <a:extLst>
                        <a:ext uri="{28A0092B-C50C-407E-A947-70E740481C1C}">
                          <a14:useLocalDpi xmlns:a14="http://schemas.microsoft.com/office/drawing/2010/main" val="0"/>
                        </a:ext>
                      </a:extLst>
                    </a:blip>
                    <a:srcRect l="8099" t="6265" r="11396" b="64558"/>
                    <a:stretch/>
                  </pic:blipFill>
                  <pic:spPr bwMode="auto">
                    <a:xfrm>
                      <a:off x="0" y="0"/>
                      <a:ext cx="4923015" cy="2306277"/>
                    </a:xfrm>
                    <a:prstGeom prst="rect">
                      <a:avLst/>
                    </a:prstGeom>
                    <a:ln>
                      <a:noFill/>
                    </a:ln>
                    <a:extLst>
                      <a:ext uri="{53640926-AAD7-44D8-BBD7-CCE9431645EC}">
                        <a14:shadowObscured xmlns:a14="http://schemas.microsoft.com/office/drawing/2010/main"/>
                      </a:ext>
                    </a:extLst>
                  </pic:spPr>
                </pic:pic>
              </a:graphicData>
            </a:graphic>
          </wp:inline>
        </w:drawing>
      </w:r>
    </w:p>
    <w:p w:rsidR="004254CF" w:rsidRPr="004254CF" w:rsidRDefault="004254CF" w:rsidP="005856D9">
      <w:pPr>
        <w:rPr>
          <w:rFonts w:ascii="FangSong" w:eastAsia="FangSong" w:hAnsi="FangSong"/>
          <w:b/>
          <w:bCs/>
          <w:sz w:val="32"/>
          <w:szCs w:val="32"/>
        </w:rPr>
      </w:pPr>
    </w:p>
    <w:p w:rsidR="00213502" w:rsidRPr="00E003E6" w:rsidRDefault="00631FE2" w:rsidP="005856D9">
      <w:pPr>
        <w:rPr>
          <w:rFonts w:ascii="STSong" w:eastAsia="STSong" w:hAnsi="STSong"/>
          <w:color w:val="FF0000"/>
        </w:rPr>
      </w:pPr>
      <w:r w:rsidRPr="00E003E6">
        <w:rPr>
          <w:rFonts w:ascii="STSong" w:eastAsia="STSong" w:hAnsi="STSong" w:hint="eastAsia"/>
          <w:color w:val="FF0000"/>
        </w:rPr>
        <w:t>点击</w:t>
      </w:r>
      <w:r w:rsidR="00213502" w:rsidRPr="00E003E6">
        <w:rPr>
          <w:rFonts w:ascii="STSong" w:eastAsia="STSong" w:hAnsi="STSong" w:hint="eastAsia"/>
          <w:color w:val="FF0000"/>
        </w:rPr>
        <w:t>「</w:t>
      </w:r>
      <w:r w:rsidRPr="00E003E6">
        <w:rPr>
          <w:rFonts w:ascii="STSong" w:eastAsia="STSong" w:hAnsi="STSong" w:hint="eastAsia"/>
          <w:color w:val="FF0000"/>
        </w:rPr>
        <w:t>编辑</w:t>
      </w:r>
      <w:r w:rsidR="00213502" w:rsidRPr="00E003E6">
        <w:rPr>
          <w:rFonts w:ascii="STSong" w:eastAsia="STSong" w:hAnsi="STSong" w:hint="eastAsia"/>
          <w:color w:val="FF0000"/>
        </w:rPr>
        <w:t>」</w:t>
      </w:r>
      <w:r w:rsidR="0042628A" w:rsidRPr="00E003E6">
        <w:rPr>
          <w:rFonts w:ascii="STSong" w:eastAsia="STSong" w:hAnsi="STSong" w:hint="eastAsia"/>
          <w:color w:val="FF0000"/>
        </w:rPr>
        <w:t>仅可</w:t>
      </w:r>
      <w:r w:rsidR="00F65B71" w:rsidRPr="00E003E6">
        <w:rPr>
          <w:rFonts w:ascii="STSong" w:eastAsia="STSong" w:hAnsi="STSong" w:hint="eastAsia"/>
          <w:color w:val="FF0000"/>
        </w:rPr>
        <w:t>减少</w:t>
      </w:r>
      <w:r w:rsidR="008A72D1" w:rsidRPr="00E003E6">
        <w:rPr>
          <w:rFonts w:ascii="STSong" w:eastAsia="STSong" w:hAnsi="STSong" w:hint="eastAsia"/>
          <w:color w:val="FF0000"/>
        </w:rPr>
        <w:t>存量，表示货物已损坏无法售卖</w:t>
      </w:r>
      <w:r w:rsidR="00B85637" w:rsidRPr="00E003E6">
        <w:rPr>
          <w:rFonts w:ascii="STSong" w:eastAsia="STSong" w:hAnsi="STSong" w:hint="eastAsia"/>
          <w:color w:val="FF0000"/>
        </w:rPr>
        <w:t>；</w:t>
      </w:r>
    </w:p>
    <w:p w:rsidR="00F51C52" w:rsidRPr="00E003E6" w:rsidRDefault="00F51C52" w:rsidP="005856D9">
      <w:pPr>
        <w:rPr>
          <w:rFonts w:ascii="STSong" w:eastAsia="STSong" w:hAnsi="STSong"/>
          <w:color w:val="FF0000"/>
        </w:rPr>
      </w:pPr>
    </w:p>
    <w:p w:rsidR="00D83D4E" w:rsidRPr="00E003E6" w:rsidRDefault="00D83D4E" w:rsidP="005856D9">
      <w:pPr>
        <w:rPr>
          <w:rFonts w:ascii="STSong" w:eastAsia="STSong" w:hAnsi="STSong" w:hint="eastAsia"/>
          <w:color w:val="FF0000"/>
        </w:rPr>
      </w:pPr>
      <w:r w:rsidRPr="00E003E6">
        <w:rPr>
          <w:rFonts w:ascii="STSong" w:eastAsia="STSong" w:hAnsi="STSong" w:hint="eastAsia"/>
          <w:color w:val="FF0000"/>
        </w:rPr>
        <w:t>点击「</w:t>
      </w:r>
      <w:r w:rsidR="00275F33" w:rsidRPr="00E003E6">
        <w:rPr>
          <w:rFonts w:ascii="STSong" w:eastAsia="STSong" w:hAnsi="STSong" w:hint="eastAsia"/>
          <w:color w:val="FF0000"/>
        </w:rPr>
        <w:t>上下架</w:t>
      </w:r>
      <w:r w:rsidRPr="00E003E6">
        <w:rPr>
          <w:rFonts w:ascii="STSong" w:eastAsia="STSong" w:hAnsi="STSong" w:hint="eastAsia"/>
          <w:color w:val="FF0000"/>
        </w:rPr>
        <w:t>」</w:t>
      </w:r>
      <w:r w:rsidR="00F51C52" w:rsidRPr="00E003E6">
        <w:rPr>
          <w:rFonts w:ascii="STSong" w:eastAsia="STSong" w:hAnsi="STSong" w:hint="eastAsia"/>
          <w:color w:val="FF0000"/>
        </w:rPr>
        <w:t>弹窗交互如下，显示</w:t>
      </w:r>
      <w:r w:rsidR="006A19A6" w:rsidRPr="00E003E6">
        <w:rPr>
          <w:rFonts w:ascii="STSong" w:eastAsia="STSong" w:hAnsi="STSong" w:hint="eastAsia"/>
          <w:color w:val="FF0000"/>
        </w:rPr>
        <w:t>上下架</w:t>
      </w:r>
      <w:r w:rsidR="00935005" w:rsidRPr="00E003E6">
        <w:rPr>
          <w:rFonts w:ascii="STSong" w:eastAsia="STSong" w:hAnsi="STSong" w:hint="eastAsia"/>
          <w:color w:val="FF0000"/>
        </w:rPr>
        <w:t>的历史</w:t>
      </w:r>
      <w:r w:rsidR="00182F0F" w:rsidRPr="00E003E6">
        <w:rPr>
          <w:rFonts w:ascii="STSong" w:eastAsia="STSong" w:hAnsi="STSong" w:hint="eastAsia"/>
          <w:color w:val="FF0000"/>
        </w:rPr>
        <w:t>，包括时间、上下架量</w:t>
      </w:r>
      <w:r w:rsidR="00192DAA" w:rsidRPr="00E003E6">
        <w:rPr>
          <w:rFonts w:ascii="STSong" w:eastAsia="STSong" w:hAnsi="STSong" w:hint="eastAsia"/>
          <w:color w:val="FF0000"/>
        </w:rPr>
        <w:t>、以及记录人</w:t>
      </w:r>
      <w:r w:rsidR="00935005" w:rsidRPr="00E003E6">
        <w:rPr>
          <w:rFonts w:ascii="STSong" w:eastAsia="STSong" w:hAnsi="STSong" w:hint="eastAsia"/>
          <w:color w:val="FF0000"/>
        </w:rPr>
        <w:t>，数据来自</w:t>
      </w:r>
      <w:r w:rsidR="00CC3D10" w:rsidRPr="00E003E6">
        <w:rPr>
          <w:rFonts w:ascii="STSong" w:eastAsia="STSong" w:hAnsi="STSong" w:hint="eastAsia"/>
          <w:color w:val="FF0000"/>
        </w:rPr>
        <w:t>于</w:t>
      </w:r>
      <w:r w:rsidR="001A35D7" w:rsidRPr="00E003E6">
        <w:rPr>
          <w:rFonts w:ascii="STSong" w:eastAsia="STSong" w:hAnsi="STSong" w:hint="eastAsia"/>
          <w:color w:val="FF0000"/>
        </w:rPr>
        <w:t>shel</w:t>
      </w:r>
      <w:r w:rsidR="001A35D7" w:rsidRPr="00E003E6">
        <w:rPr>
          <w:rFonts w:ascii="STSong" w:eastAsia="STSong" w:hAnsi="STSong"/>
          <w:color w:val="FF0000"/>
        </w:rPr>
        <w:t>f</w:t>
      </w:r>
      <w:r w:rsidR="001A35D7" w:rsidRPr="00E003E6">
        <w:rPr>
          <w:rFonts w:ascii="STSong" w:eastAsia="STSong" w:hAnsi="STSong" w:hint="eastAsia"/>
          <w:color w:val="FF0000"/>
        </w:rPr>
        <w:t>表</w:t>
      </w:r>
      <w:r w:rsidR="003856DD" w:rsidRPr="00E003E6">
        <w:rPr>
          <w:rFonts w:ascii="STSong" w:eastAsia="STSong" w:hAnsi="STSong" w:hint="eastAsia"/>
          <w:color w:val="FF0000"/>
        </w:rPr>
        <w:t>。点击上</w:t>
      </w:r>
      <w:r w:rsidR="005F5CFF" w:rsidRPr="00E003E6">
        <w:rPr>
          <w:rFonts w:ascii="STSong" w:eastAsia="STSong" w:hAnsi="STSong" w:hint="eastAsia"/>
          <w:color w:val="FF0000"/>
        </w:rPr>
        <w:t>/</w:t>
      </w:r>
      <w:r w:rsidR="003856DD" w:rsidRPr="00E003E6">
        <w:rPr>
          <w:rFonts w:ascii="STSong" w:eastAsia="STSong" w:hAnsi="STSong" w:hint="eastAsia"/>
          <w:color w:val="FF0000"/>
        </w:rPr>
        <w:t>下架之后</w:t>
      </w:r>
      <w:r w:rsidR="009C1444" w:rsidRPr="00E003E6">
        <w:rPr>
          <w:rFonts w:ascii="STSong" w:eastAsia="STSong" w:hAnsi="STSong" w:hint="eastAsia"/>
          <w:color w:val="FF0000"/>
        </w:rPr>
        <w:t>由员工输入</w:t>
      </w:r>
      <w:r w:rsidR="00342067" w:rsidRPr="00E003E6">
        <w:rPr>
          <w:rFonts w:ascii="STSong" w:eastAsia="STSong" w:hAnsi="STSong" w:hint="eastAsia"/>
          <w:color w:val="FF0000"/>
        </w:rPr>
        <w:t>上</w:t>
      </w:r>
      <w:r w:rsidR="005F5CFF" w:rsidRPr="00E003E6">
        <w:rPr>
          <w:rFonts w:ascii="STSong" w:eastAsia="STSong" w:hAnsi="STSong" w:hint="eastAsia"/>
          <w:color w:val="FF0000"/>
        </w:rPr>
        <w:t>/</w:t>
      </w:r>
      <w:r w:rsidR="00342067" w:rsidRPr="00E003E6">
        <w:rPr>
          <w:rFonts w:ascii="STSong" w:eastAsia="STSong" w:hAnsi="STSong" w:hint="eastAsia"/>
          <w:color w:val="FF0000"/>
        </w:rPr>
        <w:t>下架量</w:t>
      </w:r>
      <w:r w:rsidR="00C30A12" w:rsidRPr="00E003E6">
        <w:rPr>
          <w:rFonts w:ascii="STSong" w:eastAsia="STSong" w:hAnsi="STSong" w:hint="eastAsia"/>
          <w:color w:val="FF0000"/>
        </w:rPr>
        <w:t>，员工确认时同时记录时间和记录人，存入shelf表</w:t>
      </w:r>
      <w:r w:rsidR="00BE7683">
        <w:rPr>
          <w:rFonts w:ascii="STSong" w:eastAsia="STSong" w:hAnsi="STSong" w:hint="eastAsia"/>
          <w:color w:val="FF0000"/>
        </w:rPr>
        <w:t>，同时更改</w:t>
      </w:r>
      <w:r w:rsidR="00B527B0">
        <w:rPr>
          <w:rFonts w:ascii="STSong" w:eastAsia="STSong" w:hAnsi="STSong" w:hint="eastAsia"/>
          <w:color w:val="FF0000"/>
        </w:rPr>
        <w:t>w</w:t>
      </w:r>
      <w:r w:rsidR="00B527B0">
        <w:rPr>
          <w:rFonts w:ascii="STSong" w:eastAsia="STSong" w:hAnsi="STSong"/>
          <w:color w:val="FF0000"/>
        </w:rPr>
        <w:t>ares.stock</w:t>
      </w:r>
      <w:r w:rsidR="00B527B0">
        <w:rPr>
          <w:rFonts w:ascii="STSong" w:eastAsia="STSong" w:hAnsi="STSong" w:hint="eastAsia"/>
          <w:color w:val="FF0000"/>
        </w:rPr>
        <w:t>和</w:t>
      </w:r>
      <w:r w:rsidR="00BE7683">
        <w:rPr>
          <w:rFonts w:ascii="STSong" w:eastAsia="STSong" w:hAnsi="STSong" w:hint="eastAsia"/>
          <w:color w:val="FF0000"/>
        </w:rPr>
        <w:t>product</w:t>
      </w:r>
      <w:r w:rsidR="00BE7683">
        <w:rPr>
          <w:rFonts w:ascii="STSong" w:eastAsia="STSong" w:hAnsi="STSong"/>
          <w:color w:val="FF0000"/>
        </w:rPr>
        <w:t>.st</w:t>
      </w:r>
      <w:r w:rsidR="00A53406">
        <w:rPr>
          <w:rFonts w:ascii="STSong" w:eastAsia="STSong" w:hAnsi="STSong"/>
          <w:color w:val="FF0000"/>
        </w:rPr>
        <w:t>ock</w:t>
      </w:r>
      <w:r w:rsidR="00972377">
        <w:rPr>
          <w:rFonts w:ascii="STSong" w:eastAsia="STSong" w:hAnsi="STSong" w:hint="eastAsia"/>
          <w:color w:val="FF0000"/>
        </w:rPr>
        <w:t>；</w:t>
      </w:r>
      <w:r w:rsidR="006F4FE1">
        <w:rPr>
          <w:rFonts w:ascii="STSong" w:eastAsia="STSong" w:hAnsi="STSong" w:hint="eastAsia"/>
          <w:color w:val="FF0000"/>
        </w:rPr>
        <w:t>上架时若produ</w:t>
      </w:r>
      <w:r w:rsidR="006F4FE1">
        <w:rPr>
          <w:rFonts w:ascii="STSong" w:eastAsia="STSong" w:hAnsi="STSong"/>
          <w:color w:val="FF0000"/>
        </w:rPr>
        <w:t>ct</w:t>
      </w:r>
      <w:r w:rsidR="006F4FE1">
        <w:rPr>
          <w:rFonts w:ascii="STSong" w:eastAsia="STSong" w:hAnsi="STSong" w:hint="eastAsia"/>
          <w:color w:val="FF0000"/>
        </w:rPr>
        <w:t>里面无对应表项，则</w:t>
      </w:r>
      <w:r w:rsidR="00972377">
        <w:rPr>
          <w:rFonts w:ascii="STSong" w:eastAsia="STSong" w:hAnsi="STSong" w:hint="eastAsia"/>
          <w:color w:val="FF0000"/>
        </w:rPr>
        <w:t>新建一个。</w:t>
      </w:r>
    </w:p>
    <w:p w:rsidR="00CC3D10" w:rsidRPr="00E003E6" w:rsidRDefault="00F51C52" w:rsidP="005856D9">
      <w:pPr>
        <w:rPr>
          <w:rFonts w:ascii="STSong" w:eastAsia="STSong" w:hAnsi="STSong"/>
          <w:color w:val="FF0000"/>
        </w:rPr>
      </w:pPr>
      <w:r w:rsidRPr="00E003E6">
        <w:rPr>
          <w:rFonts w:ascii="STSong" w:eastAsia="STSong" w:hAnsi="STSong"/>
          <w:noProof/>
          <w:color w:val="FF0000"/>
        </w:rPr>
        <w:drawing>
          <wp:inline distT="0" distB="0" distL="0" distR="0" wp14:anchorId="3D0CC02F" wp14:editId="79F6AA71">
            <wp:extent cx="1657125" cy="956931"/>
            <wp:effectExtent l="0" t="0" r="0" b="0"/>
            <wp:docPr id="1723219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19896" name=""/>
                    <pic:cNvPicPr/>
                  </pic:nvPicPr>
                  <pic:blipFill rotWithShape="1">
                    <a:blip r:embed="rId7"/>
                    <a:srcRect l="7205" t="59125" r="56248" b="24548"/>
                    <a:stretch/>
                  </pic:blipFill>
                  <pic:spPr bwMode="auto">
                    <a:xfrm>
                      <a:off x="0" y="0"/>
                      <a:ext cx="1710061" cy="987500"/>
                    </a:xfrm>
                    <a:prstGeom prst="rect">
                      <a:avLst/>
                    </a:prstGeom>
                    <a:ln>
                      <a:noFill/>
                    </a:ln>
                    <a:extLst>
                      <a:ext uri="{53640926-AAD7-44D8-BBD7-CCE9431645EC}">
                        <a14:shadowObscured xmlns:a14="http://schemas.microsoft.com/office/drawing/2010/main"/>
                      </a:ext>
                    </a:extLst>
                  </pic:spPr>
                </pic:pic>
              </a:graphicData>
            </a:graphic>
          </wp:inline>
        </w:drawing>
      </w:r>
      <w:r w:rsidR="0024015D" w:rsidRPr="00E003E6">
        <w:rPr>
          <w:rFonts w:ascii="STSong" w:eastAsia="STSong" w:hAnsi="STSong"/>
          <w:color w:val="FF0000"/>
        </w:rPr>
        <w:t xml:space="preserve">   </w:t>
      </w:r>
      <w:r w:rsidR="00CC3D10" w:rsidRPr="00E003E6">
        <w:rPr>
          <w:rFonts w:ascii="STSong" w:eastAsia="STSong" w:hAnsi="STSong"/>
          <w:noProof/>
          <w:color w:val="FF0000"/>
        </w:rPr>
        <w:drawing>
          <wp:inline distT="0" distB="0" distL="0" distR="0" wp14:anchorId="727F7570" wp14:editId="7CE69863">
            <wp:extent cx="3111796" cy="1437644"/>
            <wp:effectExtent l="0" t="0" r="0" b="0"/>
            <wp:docPr id="1286516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16466" name=""/>
                    <pic:cNvPicPr/>
                  </pic:nvPicPr>
                  <pic:blipFill>
                    <a:blip r:embed="rId8"/>
                    <a:stretch>
                      <a:fillRect/>
                    </a:stretch>
                  </pic:blipFill>
                  <pic:spPr>
                    <a:xfrm>
                      <a:off x="0" y="0"/>
                      <a:ext cx="3342358" cy="1544163"/>
                    </a:xfrm>
                    <a:prstGeom prst="rect">
                      <a:avLst/>
                    </a:prstGeom>
                  </pic:spPr>
                </pic:pic>
              </a:graphicData>
            </a:graphic>
          </wp:inline>
        </w:drawing>
      </w:r>
    </w:p>
    <w:p w:rsidR="00F51C52" w:rsidRPr="00E003E6" w:rsidRDefault="00F51C52" w:rsidP="005856D9">
      <w:pPr>
        <w:rPr>
          <w:rFonts w:ascii="STSong" w:eastAsia="STSong" w:hAnsi="STSong"/>
          <w:color w:val="FF0000"/>
        </w:rPr>
      </w:pPr>
    </w:p>
    <w:p w:rsidR="005856D9" w:rsidRPr="00E003E6" w:rsidRDefault="00B85637" w:rsidP="005856D9">
      <w:pPr>
        <w:rPr>
          <w:rFonts w:ascii="STSong" w:eastAsia="STSong" w:hAnsi="STSong"/>
          <w:color w:val="FF0000"/>
        </w:rPr>
      </w:pPr>
      <w:r w:rsidRPr="00E003E6">
        <w:rPr>
          <w:rFonts w:ascii="STSong" w:eastAsia="STSong" w:hAnsi="STSong" w:hint="eastAsia"/>
          <w:color w:val="FF0000"/>
        </w:rPr>
        <w:t>点击</w:t>
      </w:r>
      <w:r w:rsidR="00D83D4E" w:rsidRPr="00E003E6">
        <w:rPr>
          <w:rFonts w:ascii="STSong" w:eastAsia="STSong" w:hAnsi="STSong" w:hint="eastAsia"/>
          <w:color w:val="FF0000"/>
        </w:rPr>
        <w:t>「</w:t>
      </w:r>
      <w:r w:rsidRPr="00E003E6">
        <w:rPr>
          <w:rFonts w:ascii="STSong" w:eastAsia="STSong" w:hAnsi="STSong" w:hint="eastAsia"/>
          <w:color w:val="FF0000"/>
        </w:rPr>
        <w:t>记录</w:t>
      </w:r>
      <w:r w:rsidR="00D83D4E" w:rsidRPr="00E003E6">
        <w:rPr>
          <w:rFonts w:ascii="STSong" w:eastAsia="STSong" w:hAnsi="STSong" w:hint="eastAsia"/>
          <w:color w:val="FF0000"/>
        </w:rPr>
        <w:t>」</w:t>
      </w:r>
      <w:r w:rsidR="00D31A18" w:rsidRPr="00E003E6">
        <w:rPr>
          <w:rFonts w:ascii="STSong" w:eastAsia="STSong" w:hAnsi="STSong" w:hint="eastAsia"/>
          <w:color w:val="FF0000"/>
        </w:rPr>
        <w:t>可</w:t>
      </w:r>
      <w:r w:rsidR="005E54FD" w:rsidRPr="00E003E6">
        <w:rPr>
          <w:rFonts w:ascii="STSong" w:eastAsia="STSong" w:hAnsi="STSong" w:hint="eastAsia"/>
          <w:color w:val="FF0000"/>
        </w:rPr>
        <w:t>在弹窗</w:t>
      </w:r>
      <w:r w:rsidR="008F7F2D" w:rsidRPr="00E003E6">
        <w:rPr>
          <w:rFonts w:ascii="STSong" w:eastAsia="STSong" w:hAnsi="STSong" w:hint="eastAsia"/>
          <w:color w:val="FF0000"/>
        </w:rPr>
        <w:t>中</w:t>
      </w:r>
      <w:r w:rsidRPr="00E003E6">
        <w:rPr>
          <w:rFonts w:ascii="STSong" w:eastAsia="STSong" w:hAnsi="STSong" w:hint="eastAsia"/>
          <w:color w:val="FF0000"/>
        </w:rPr>
        <w:t>查看</w:t>
      </w:r>
      <w:r w:rsidR="00392C50" w:rsidRPr="00E003E6">
        <w:rPr>
          <w:rFonts w:ascii="STSong" w:eastAsia="STSong" w:hAnsi="STSong" w:hint="eastAsia"/>
          <w:color w:val="FF0000"/>
        </w:rPr>
        <w:t>某</w:t>
      </w:r>
      <w:r w:rsidR="000D4910" w:rsidRPr="00E003E6">
        <w:rPr>
          <w:rFonts w:ascii="STSong" w:eastAsia="STSong" w:hAnsi="STSong" w:hint="eastAsia"/>
          <w:color w:val="FF0000"/>
        </w:rPr>
        <w:t>货物</w:t>
      </w:r>
      <w:r w:rsidR="00392C50" w:rsidRPr="00E003E6">
        <w:rPr>
          <w:rFonts w:ascii="STSong" w:eastAsia="STSong" w:hAnsi="STSong" w:hint="eastAsia"/>
          <w:color w:val="FF0000"/>
        </w:rPr>
        <w:t>在某粮仓中</w:t>
      </w:r>
      <w:r w:rsidRPr="00E003E6">
        <w:rPr>
          <w:rFonts w:ascii="STSong" w:eastAsia="STSong" w:hAnsi="STSong" w:hint="eastAsia"/>
          <w:color w:val="FF0000"/>
        </w:rPr>
        <w:t>的所有历史入库记录：</w:t>
      </w:r>
    </w:p>
    <w:p w:rsidR="003911E9" w:rsidRPr="00E003E6" w:rsidRDefault="00F51C52" w:rsidP="005856D9">
      <w:pPr>
        <w:rPr>
          <w:rFonts w:ascii="STSong" w:eastAsia="STSong" w:hAnsi="STSong"/>
          <w:color w:val="FF0000"/>
        </w:rPr>
      </w:pPr>
      <w:r w:rsidRPr="00E003E6">
        <w:rPr>
          <w:rFonts w:ascii="STSong" w:eastAsia="STSong" w:hAnsi="STSong"/>
          <w:noProof/>
          <w:color w:val="FF0000"/>
        </w:rPr>
        <w:drawing>
          <wp:inline distT="0" distB="0" distL="0" distR="0" wp14:anchorId="3B835B54" wp14:editId="4B359E63">
            <wp:extent cx="1713495" cy="1013637"/>
            <wp:effectExtent l="0" t="0" r="1270" b="2540"/>
            <wp:docPr id="1902474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474969" name=""/>
                    <pic:cNvPicPr/>
                  </pic:nvPicPr>
                  <pic:blipFill rotWithShape="1">
                    <a:blip r:embed="rId7"/>
                    <a:srcRect l="48376" t="58925" r="15080" b="24350"/>
                    <a:stretch/>
                  </pic:blipFill>
                  <pic:spPr bwMode="auto">
                    <a:xfrm>
                      <a:off x="0" y="0"/>
                      <a:ext cx="1738543" cy="1028455"/>
                    </a:xfrm>
                    <a:prstGeom prst="rect">
                      <a:avLst/>
                    </a:prstGeom>
                    <a:ln>
                      <a:noFill/>
                    </a:ln>
                    <a:extLst>
                      <a:ext uri="{53640926-AAD7-44D8-BBD7-CCE9431645EC}">
                        <a14:shadowObscured xmlns:a14="http://schemas.microsoft.com/office/drawing/2010/main"/>
                      </a:ext>
                    </a:extLst>
                  </pic:spPr>
                </pic:pic>
              </a:graphicData>
            </a:graphic>
          </wp:inline>
        </w:drawing>
      </w:r>
    </w:p>
    <w:p w:rsidR="003911E9" w:rsidRPr="00E003E6" w:rsidRDefault="003911E9" w:rsidP="005856D9">
      <w:pPr>
        <w:rPr>
          <w:rFonts w:ascii="STSong" w:eastAsia="STSong" w:hAnsi="STSong"/>
          <w:color w:val="FF0000"/>
        </w:rPr>
      </w:pPr>
      <w:r w:rsidRPr="00E003E6">
        <w:rPr>
          <w:rFonts w:ascii="STSong" w:eastAsia="STSong" w:hAnsi="STSong" w:hint="eastAsia"/>
          <w:color w:val="FF0000"/>
        </w:rPr>
        <w:t>该入库历史</w:t>
      </w:r>
      <w:r w:rsidR="00085D18" w:rsidRPr="00E003E6">
        <w:rPr>
          <w:rFonts w:ascii="STSong" w:eastAsia="STSong" w:hAnsi="STSong" w:hint="eastAsia"/>
          <w:color w:val="FF0000"/>
        </w:rPr>
        <w:t>的数据由</w:t>
      </w:r>
      <w:r w:rsidRPr="00E003E6">
        <w:rPr>
          <w:rFonts w:ascii="STSong" w:eastAsia="STSong" w:hAnsi="STSong" w:hint="eastAsia"/>
          <w:color w:val="FF0000"/>
        </w:rPr>
        <w:t>下</w:t>
      </w:r>
      <w:r w:rsidR="007111F1">
        <w:rPr>
          <w:rFonts w:ascii="STSong" w:eastAsia="STSong" w:hAnsi="STSong" w:hint="eastAsia"/>
          <w:color w:val="FF0000"/>
        </w:rPr>
        <w:t>面若干表</w:t>
      </w:r>
      <w:r w:rsidRPr="00E003E6">
        <w:rPr>
          <w:rFonts w:ascii="STSong" w:eastAsia="STSong" w:hAnsi="STSong" w:hint="eastAsia"/>
          <w:color w:val="FF0000"/>
        </w:rPr>
        <w:t>得来：</w:t>
      </w:r>
    </w:p>
    <w:p w:rsidR="00813F85" w:rsidRPr="00E003E6" w:rsidRDefault="003911E9" w:rsidP="005856D9">
      <w:pPr>
        <w:rPr>
          <w:rFonts w:ascii="STSong" w:eastAsia="STSong" w:hAnsi="STSong"/>
          <w:color w:val="FF0000"/>
        </w:rPr>
      </w:pPr>
      <w:r w:rsidRPr="00E003E6">
        <w:rPr>
          <w:rFonts w:ascii="STSong" w:eastAsia="STSong" w:hAnsi="STSong" w:hint="eastAsia"/>
          <w:noProof/>
          <w:color w:val="FF0000"/>
        </w:rPr>
        <w:lastRenderedPageBreak/>
        <w:drawing>
          <wp:inline distT="0" distB="0" distL="0" distR="0">
            <wp:extent cx="5253070" cy="2009995"/>
            <wp:effectExtent l="0" t="0" r="5080" b="0"/>
            <wp:docPr id="21244443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44387" name="Picture 2124444387"/>
                    <pic:cNvPicPr/>
                  </pic:nvPicPr>
                  <pic:blipFill rotWithShape="1">
                    <a:blip r:embed="rId9" cstate="print">
                      <a:extLst>
                        <a:ext uri="{28A0092B-C50C-407E-A947-70E740481C1C}">
                          <a14:useLocalDpi xmlns:a14="http://schemas.microsoft.com/office/drawing/2010/main" val="0"/>
                        </a:ext>
                      </a:extLst>
                    </a:blip>
                    <a:srcRect l="8804" t="60352" r="10093" b="15640"/>
                    <a:stretch/>
                  </pic:blipFill>
                  <pic:spPr bwMode="auto">
                    <a:xfrm>
                      <a:off x="0" y="0"/>
                      <a:ext cx="5305988" cy="2030243"/>
                    </a:xfrm>
                    <a:prstGeom prst="rect">
                      <a:avLst/>
                    </a:prstGeom>
                    <a:ln>
                      <a:noFill/>
                    </a:ln>
                    <a:extLst>
                      <a:ext uri="{53640926-AAD7-44D8-BBD7-CCE9431645EC}">
                        <a14:shadowObscured xmlns:a14="http://schemas.microsoft.com/office/drawing/2010/main"/>
                      </a:ext>
                    </a:extLst>
                  </pic:spPr>
                </pic:pic>
              </a:graphicData>
            </a:graphic>
          </wp:inline>
        </w:drawing>
      </w:r>
    </w:p>
    <w:p w:rsidR="00085D18" w:rsidRPr="00E003E6" w:rsidRDefault="00FA5229" w:rsidP="005856D9">
      <w:pPr>
        <w:rPr>
          <w:rFonts w:ascii="STSong" w:eastAsia="STSong" w:hAnsi="STSong"/>
          <w:color w:val="FF0000"/>
        </w:rPr>
      </w:pPr>
      <w:r w:rsidRPr="00E003E6">
        <w:rPr>
          <w:rFonts w:ascii="STSong" w:eastAsia="STSong" w:hAnsi="STSong" w:hint="eastAsia"/>
          <w:color w:val="FF0000"/>
        </w:rPr>
        <w:t>由被查看入库历史的ware</w:t>
      </w:r>
      <w:r w:rsidRPr="00E003E6">
        <w:rPr>
          <w:rFonts w:ascii="STSong" w:eastAsia="STSong" w:hAnsi="STSong"/>
          <w:color w:val="FF0000"/>
        </w:rPr>
        <w:t>s</w:t>
      </w:r>
      <w:r w:rsidRPr="00E003E6">
        <w:rPr>
          <w:rFonts w:ascii="STSong" w:eastAsia="STSong" w:hAnsi="STSong" w:hint="eastAsia"/>
          <w:color w:val="FF0000"/>
        </w:rPr>
        <w:t>确定crop</w:t>
      </w:r>
      <w:r w:rsidRPr="00E003E6">
        <w:rPr>
          <w:rFonts w:ascii="STSong" w:eastAsia="STSong" w:hAnsi="STSong"/>
          <w:color w:val="FF0000"/>
        </w:rPr>
        <w:t>_id</w:t>
      </w:r>
      <w:r w:rsidRPr="00E003E6">
        <w:rPr>
          <w:rFonts w:ascii="STSong" w:eastAsia="STSong" w:hAnsi="STSong" w:hint="eastAsia"/>
          <w:color w:val="FF0000"/>
        </w:rPr>
        <w:t>、quality</w:t>
      </w:r>
      <w:r w:rsidR="0031518B" w:rsidRPr="00E003E6">
        <w:rPr>
          <w:rFonts w:ascii="STSong" w:eastAsia="STSong" w:hAnsi="STSong" w:hint="eastAsia"/>
          <w:color w:val="FF0000"/>
        </w:rPr>
        <w:t>和farm</w:t>
      </w:r>
      <w:r w:rsidR="0031518B" w:rsidRPr="00E003E6">
        <w:rPr>
          <w:rFonts w:ascii="STSong" w:eastAsia="STSong" w:hAnsi="STSong"/>
          <w:color w:val="FF0000"/>
        </w:rPr>
        <w:t>_id</w:t>
      </w:r>
      <w:r w:rsidR="00E54B11">
        <w:rPr>
          <w:rFonts w:ascii="STSong" w:eastAsia="STSong" w:hAnsi="STSong" w:hint="eastAsia"/>
          <w:color w:val="FF0000"/>
        </w:rPr>
        <w:t>（蓝圈）</w:t>
      </w:r>
      <w:r w:rsidR="002B5462" w:rsidRPr="00E003E6">
        <w:rPr>
          <w:rFonts w:ascii="STSong" w:eastAsia="STSong" w:hAnsi="STSong" w:hint="eastAsia"/>
          <w:color w:val="FF0000"/>
        </w:rPr>
        <w:t>，</w:t>
      </w:r>
      <w:r w:rsidR="00BA3DE3" w:rsidRPr="00E003E6">
        <w:rPr>
          <w:rFonts w:ascii="STSong" w:eastAsia="STSong" w:hAnsi="STSong" w:hint="eastAsia"/>
          <w:color w:val="FF0000"/>
        </w:rPr>
        <w:t>并将上面</w:t>
      </w:r>
      <w:r w:rsidR="00BA3DE3" w:rsidRPr="00E003E6">
        <w:rPr>
          <w:rFonts w:ascii="STSong" w:eastAsia="STSong" w:hAnsi="STSong"/>
          <w:color w:val="FF0000"/>
        </w:rPr>
        <w:t>4</w:t>
      </w:r>
      <w:r w:rsidR="00BA3DE3" w:rsidRPr="00E003E6">
        <w:rPr>
          <w:rFonts w:ascii="STSong" w:eastAsia="STSong" w:hAnsi="STSong" w:hint="eastAsia"/>
          <w:color w:val="FF0000"/>
        </w:rPr>
        <w:t>张表乘起来</w:t>
      </w:r>
      <w:r w:rsidR="00E003E6" w:rsidRPr="00E003E6">
        <w:rPr>
          <w:rFonts w:ascii="STSong" w:eastAsia="STSong" w:hAnsi="STSong" w:hint="eastAsia"/>
          <w:color w:val="FF0000"/>
        </w:rPr>
        <w:t>（红圈）</w:t>
      </w:r>
      <w:r w:rsidR="00D81B3B" w:rsidRPr="00E003E6">
        <w:rPr>
          <w:rFonts w:ascii="STSong" w:eastAsia="STSong" w:hAnsi="STSong" w:hint="eastAsia"/>
          <w:color w:val="FF0000"/>
        </w:rPr>
        <w:t>施加</w:t>
      </w:r>
      <w:r w:rsidR="00BA3DE3" w:rsidRPr="00E003E6">
        <w:rPr>
          <w:rFonts w:ascii="STSong" w:eastAsia="STSong" w:hAnsi="STSong" w:hint="eastAsia"/>
          <w:color w:val="FF0000"/>
        </w:rPr>
        <w:t>由ware</w:t>
      </w:r>
      <w:r w:rsidR="00BA3DE3" w:rsidRPr="00E003E6">
        <w:rPr>
          <w:rFonts w:ascii="STSong" w:eastAsia="STSong" w:hAnsi="STSong"/>
          <w:color w:val="FF0000"/>
        </w:rPr>
        <w:t>s</w:t>
      </w:r>
      <w:r w:rsidR="00BA3DE3" w:rsidRPr="00E003E6">
        <w:rPr>
          <w:rFonts w:ascii="STSong" w:eastAsia="STSong" w:hAnsi="STSong" w:hint="eastAsia"/>
          <w:color w:val="FF0000"/>
        </w:rPr>
        <w:t>确定的条件</w:t>
      </w:r>
      <w:r w:rsidR="00E003E6" w:rsidRPr="00E003E6">
        <w:rPr>
          <w:rFonts w:ascii="STSong" w:eastAsia="STSong" w:hAnsi="STSong" w:hint="eastAsia"/>
          <w:color w:val="FF0000"/>
        </w:rPr>
        <w:t>（蓝圈）</w:t>
      </w:r>
      <w:r w:rsidR="00D81B3B" w:rsidRPr="00E003E6">
        <w:rPr>
          <w:rFonts w:ascii="STSong" w:eastAsia="STSong" w:hAnsi="STSong" w:hint="eastAsia"/>
          <w:color w:val="FF0000"/>
        </w:rPr>
        <w:t>，即可得入库历史</w:t>
      </w:r>
      <w:r w:rsidR="00E003E6">
        <w:rPr>
          <w:rFonts w:ascii="STSong" w:eastAsia="STSong" w:hAnsi="STSong" w:hint="eastAsia"/>
          <w:color w:val="FF0000"/>
        </w:rPr>
        <w:t>，</w:t>
      </w:r>
      <w:r w:rsidR="00607B33">
        <w:rPr>
          <w:rFonts w:ascii="STSong" w:eastAsia="STSong" w:hAnsi="STSong" w:hint="eastAsia"/>
          <w:color w:val="FF0000"/>
        </w:rPr>
        <w:t>展示信息为</w:t>
      </w:r>
      <w:r w:rsidR="00E003E6">
        <w:rPr>
          <w:rFonts w:ascii="STSong" w:eastAsia="STSong" w:hAnsi="STSong"/>
          <w:color w:val="FF0000"/>
        </w:rPr>
        <w:t>harvest.harvest_date</w:t>
      </w:r>
      <w:r w:rsidR="0044046A">
        <w:rPr>
          <w:rFonts w:ascii="STSong" w:eastAsia="STSong" w:hAnsi="STSong" w:hint="eastAsia"/>
          <w:color w:val="FF0000"/>
        </w:rPr>
        <w:t>、</w:t>
      </w:r>
      <w:r w:rsidR="0044046A">
        <w:rPr>
          <w:rFonts w:ascii="STSong" w:eastAsia="STSong" w:hAnsi="STSong"/>
          <w:color w:val="FF0000"/>
        </w:rPr>
        <w:t>harvest_info.weight</w:t>
      </w:r>
      <w:r w:rsidR="0044046A">
        <w:rPr>
          <w:rFonts w:ascii="STSong" w:eastAsia="STSong" w:hAnsi="STSong" w:hint="eastAsia"/>
          <w:color w:val="FF0000"/>
        </w:rPr>
        <w:t>、</w:t>
      </w:r>
      <w:r w:rsidR="001C7BCD">
        <w:rPr>
          <w:rFonts w:ascii="STSong" w:eastAsia="STSong" w:hAnsi="STSong" w:hint="eastAsia"/>
          <w:color w:val="FF0000"/>
        </w:rPr>
        <w:t>h</w:t>
      </w:r>
      <w:r w:rsidR="001C7BCD">
        <w:rPr>
          <w:rFonts w:ascii="STSong" w:eastAsia="STSong" w:hAnsi="STSong"/>
          <w:color w:val="FF0000"/>
        </w:rPr>
        <w:t>arvest.technologist_id</w:t>
      </w:r>
      <w:r w:rsidR="00EB6B42" w:rsidRPr="00E003E6">
        <w:rPr>
          <w:rFonts w:ascii="STSong" w:eastAsia="STSong" w:hAnsi="STSong" w:hint="eastAsia"/>
          <w:color w:val="FF0000"/>
        </w:rPr>
        <w:t>。</w:t>
      </w:r>
      <w:r w:rsidR="00234D8A">
        <w:rPr>
          <w:rFonts w:ascii="STSong" w:eastAsia="STSong" w:hAnsi="STSong" w:hint="eastAsia"/>
          <w:color w:val="FF0000"/>
        </w:rPr>
        <w:t>复杂的原因主要是需要剔除掉其他农场里收获的相同等级的相同作物的收获信息</w:t>
      </w:r>
      <w:r w:rsidR="00B67070">
        <w:rPr>
          <w:rFonts w:ascii="STSong" w:eastAsia="STSong" w:hAnsi="STSong" w:hint="eastAsia"/>
          <w:color w:val="FF0000"/>
        </w:rPr>
        <w:t>。</w:t>
      </w:r>
    </w:p>
    <w:p w:rsidR="00FE529B" w:rsidRDefault="00FE529B" w:rsidP="00E32DA4">
      <w:pPr>
        <w:rPr>
          <w:rFonts w:ascii="STSong" w:eastAsia="STSong" w:hAnsi="STSong"/>
        </w:rPr>
      </w:pPr>
    </w:p>
    <w:p w:rsidR="00094F0E" w:rsidRDefault="00094F0E" w:rsidP="00E32DA4">
      <w:pPr>
        <w:rPr>
          <w:rFonts w:ascii="STSong" w:eastAsia="STSong" w:hAnsi="STSong"/>
        </w:rPr>
      </w:pPr>
    </w:p>
    <w:p w:rsidR="00094F0E" w:rsidRPr="00061373" w:rsidRDefault="00094F0E" w:rsidP="00E32DA4">
      <w:pPr>
        <w:rPr>
          <w:rFonts w:ascii="STSong" w:eastAsia="STSong" w:hAnsi="STSong"/>
        </w:rPr>
      </w:pPr>
    </w:p>
    <w:sectPr w:rsidR="00094F0E" w:rsidRPr="00061373" w:rsidSect="00D16B4D">
      <w:pgSz w:w="11906" w:h="16838"/>
      <w:pgMar w:top="1440" w:right="1440" w:bottom="1440" w:left="1440" w:header="850" w:footer="850" w:gutter="0"/>
      <w:cols w:space="720"/>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THeiti">
    <w:panose1 w:val="02010600040101010101"/>
    <w:charset w:val="86"/>
    <w:family w:val="auto"/>
    <w:pitch w:val="variable"/>
    <w:sig w:usb0="00000287" w:usb1="080F0000" w:usb2="00000010" w:usb3="00000000" w:csb0="0004009F" w:csb1="00000000"/>
  </w:font>
  <w:font w:name="FangSong">
    <w:panose1 w:val="02010609060101010101"/>
    <w:charset w:val="86"/>
    <w:family w:val="modern"/>
    <w:pitch w:val="fixed"/>
    <w:sig w:usb0="800002BF" w:usb1="38CF7CFA" w:usb2="00000016" w:usb3="00000000" w:csb0="00040001" w:csb1="00000000"/>
  </w:font>
  <w:font w:name="STSong">
    <w:altName w:val="华文宋体"/>
    <w:panose1 w:val="02010600040101010101"/>
    <w:charset w:val="86"/>
    <w:family w:val="auto"/>
    <w:pitch w:val="variable"/>
    <w:sig w:usb0="80000287" w:usb1="280F3C52" w:usb2="00000016" w:usb3="00000000" w:csb0="0004001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62679C"/>
    <w:multiLevelType w:val="multilevel"/>
    <w:tmpl w:val="530A24B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7E252333"/>
    <w:multiLevelType w:val="multilevel"/>
    <w:tmpl w:val="7E252333"/>
    <w:lvl w:ilvl="0">
      <w:start w:val="1"/>
      <w:numFmt w:val="decimal"/>
      <w:isLgl/>
      <w:lvlText w:val="%1."/>
      <w:lvlJc w:val="left"/>
      <w:pPr>
        <w:tabs>
          <w:tab w:val="num" w:pos="540"/>
        </w:tabs>
        <w:ind w:left="180" w:hanging="180"/>
      </w:pPr>
      <w:rPr>
        <w:rFonts w:ascii="Arial" w:eastAsia="SimHei" w:hAnsi="Arial" w:hint="default"/>
        <w:b/>
        <w:i w:val="0"/>
        <w:sz w:val="36"/>
      </w:rPr>
    </w:lvl>
    <w:lvl w:ilvl="1">
      <w:start w:val="1"/>
      <w:numFmt w:val="decimal"/>
      <w:lvlText w:val="%1.%2"/>
      <w:lvlJc w:val="left"/>
      <w:pPr>
        <w:tabs>
          <w:tab w:val="num" w:pos="567"/>
        </w:tabs>
        <w:ind w:left="0" w:firstLine="0"/>
      </w:pPr>
      <w:rPr>
        <w:rFonts w:ascii="Arial" w:eastAsia="SimHei" w:hAnsi="Arial" w:hint="default"/>
        <w:b/>
        <w:i w:val="0"/>
        <w:sz w:val="32"/>
      </w:rPr>
    </w:lvl>
    <w:lvl w:ilvl="2">
      <w:start w:val="1"/>
      <w:numFmt w:val="decimal"/>
      <w:isLgl/>
      <w:lvlText w:val="%1.%2.%3 "/>
      <w:lvlJc w:val="left"/>
      <w:pPr>
        <w:tabs>
          <w:tab w:val="num" w:pos="567"/>
        </w:tabs>
        <w:ind w:left="0" w:firstLine="0"/>
      </w:pPr>
      <w:rPr>
        <w:rFonts w:ascii="Arial" w:hAnsi="Arial" w:hint="default"/>
        <w:b/>
        <w:i w:val="0"/>
        <w:sz w:val="30"/>
      </w:rPr>
    </w:lvl>
    <w:lvl w:ilvl="3">
      <w:start w:val="1"/>
      <w:numFmt w:val="decimal"/>
      <w:lvlText w:val="%1.%2.%3.%4 "/>
      <w:lvlJc w:val="left"/>
      <w:pPr>
        <w:tabs>
          <w:tab w:val="num" w:pos="567"/>
        </w:tabs>
        <w:ind w:left="0" w:firstLine="0"/>
      </w:pPr>
      <w:rPr>
        <w:rFonts w:ascii="Arial" w:hAnsi="Arial" w:hint="default"/>
        <w:b/>
        <w:i w:val="0"/>
        <w:sz w:val="28"/>
      </w:rPr>
    </w:lvl>
    <w:lvl w:ilvl="4">
      <w:start w:val="1"/>
      <w:numFmt w:val="decimal"/>
      <w:lvlText w:val="%1.%2.%3.%4.%5 "/>
      <w:lvlJc w:val="left"/>
      <w:pPr>
        <w:tabs>
          <w:tab w:val="num" w:pos="567"/>
        </w:tabs>
        <w:ind w:left="0" w:firstLine="0"/>
      </w:pPr>
      <w:rPr>
        <w:rFonts w:ascii="Arial" w:hAnsi="Arial" w:hint="default"/>
        <w:b/>
        <w:i w:val="0"/>
        <w:sz w:val="24"/>
      </w:rPr>
    </w:lvl>
    <w:lvl w:ilvl="5">
      <w:start w:val="1"/>
      <w:numFmt w:val="decimal"/>
      <w:lvlText w:val="%1.%2.%3.%4.%5.%6 "/>
      <w:lvlJc w:val="left"/>
      <w:pPr>
        <w:tabs>
          <w:tab w:val="num" w:pos="567"/>
        </w:tabs>
        <w:ind w:left="0" w:firstLine="0"/>
      </w:pPr>
      <w:rPr>
        <w:rFonts w:ascii="Arial" w:hAnsi="Arial" w:hint="default"/>
        <w:b/>
        <w:i w:val="0"/>
        <w:sz w:val="24"/>
      </w:rPr>
    </w:lvl>
    <w:lvl w:ilvl="6">
      <w:start w:val="1"/>
      <w:numFmt w:val="decimal"/>
      <w:lvlText w:val="%1.%2.%3.%4.%5.%6.%7."/>
      <w:lvlJc w:val="left"/>
      <w:pPr>
        <w:tabs>
          <w:tab w:val="num" w:pos="567"/>
        </w:tabs>
        <w:ind w:left="0" w:firstLine="0"/>
      </w:pPr>
      <w:rPr>
        <w:rFonts w:ascii="Arial" w:hAnsi="Arial" w:hint="default"/>
        <w:b/>
        <w:i w:val="0"/>
        <w:caps w:val="0"/>
        <w:strike w:val="0"/>
        <w:dstrike w:val="0"/>
        <w:outline w:val="0"/>
        <w:shadow w:val="0"/>
        <w:emboss w:val="0"/>
        <w:imprint w:val="0"/>
        <w:vanish w:val="0"/>
        <w:sz w:val="24"/>
        <w:vertAlign w:val="baseline"/>
      </w:rPr>
    </w:lvl>
    <w:lvl w:ilvl="7">
      <w:start w:val="1"/>
      <w:numFmt w:val="decimal"/>
      <w:lvlText w:val="%1.%2.%3.%4.%5.%6.%7.%8."/>
      <w:lvlJc w:val="left"/>
      <w:pPr>
        <w:tabs>
          <w:tab w:val="num" w:pos="1800"/>
        </w:tabs>
        <w:ind w:left="0" w:firstLine="0"/>
      </w:pPr>
      <w:rPr>
        <w:rFonts w:ascii="Arial" w:hAnsi="Arial" w:hint="default"/>
        <w:b/>
        <w:i w:val="0"/>
        <w:sz w:val="24"/>
      </w:rPr>
    </w:lvl>
    <w:lvl w:ilvl="8">
      <w:start w:val="1"/>
      <w:numFmt w:val="decimal"/>
      <w:lvlText w:val="%1.%2.%3.%4.%5.%6.%7.%8.%9."/>
      <w:lvlJc w:val="left"/>
      <w:pPr>
        <w:tabs>
          <w:tab w:val="num" w:pos="2160"/>
        </w:tabs>
        <w:ind w:left="0" w:firstLine="0"/>
      </w:pPr>
      <w:rPr>
        <w:rFonts w:ascii="Arial" w:hAnsi="Arial" w:hint="default"/>
        <w:b/>
        <w:i w:val="0"/>
        <w:caps w:val="0"/>
        <w:strike w:val="0"/>
        <w:dstrike w:val="0"/>
        <w:outline w:val="0"/>
        <w:shadow w:val="0"/>
        <w:emboss w:val="0"/>
        <w:imprint w:val="0"/>
        <w:vanish w:val="0"/>
        <w:sz w:val="24"/>
        <w:vertAlign w:val="baseline"/>
      </w:rPr>
    </w:lvl>
  </w:abstractNum>
  <w:num w:numId="1" w16cid:durableId="1482162306">
    <w:abstractNumId w:val="1"/>
  </w:num>
  <w:num w:numId="2" w16cid:durableId="5494204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defaultTabStop w:val="720"/>
  <w:drawingGridHorizontalSpacing w:val="120"/>
  <w:drawingGridVerticalSpacing w:val="163"/>
  <w:displayHorizontalDrawingGridEvery w:val="0"/>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36D"/>
    <w:rsid w:val="000119A9"/>
    <w:rsid w:val="00061373"/>
    <w:rsid w:val="0006543D"/>
    <w:rsid w:val="00085D18"/>
    <w:rsid w:val="00094F0E"/>
    <w:rsid w:val="000A5F46"/>
    <w:rsid w:val="000D4910"/>
    <w:rsid w:val="00117E26"/>
    <w:rsid w:val="00182F0F"/>
    <w:rsid w:val="00192DAA"/>
    <w:rsid w:val="001A35D7"/>
    <w:rsid w:val="001A599E"/>
    <w:rsid w:val="001C7BCD"/>
    <w:rsid w:val="00213502"/>
    <w:rsid w:val="00234D8A"/>
    <w:rsid w:val="0024015D"/>
    <w:rsid w:val="0025097B"/>
    <w:rsid w:val="00275F33"/>
    <w:rsid w:val="002830DE"/>
    <w:rsid w:val="0028406A"/>
    <w:rsid w:val="002A38AD"/>
    <w:rsid w:val="002B5462"/>
    <w:rsid w:val="002F4830"/>
    <w:rsid w:val="0031518B"/>
    <w:rsid w:val="003154A9"/>
    <w:rsid w:val="00325F5F"/>
    <w:rsid w:val="0033315E"/>
    <w:rsid w:val="00342067"/>
    <w:rsid w:val="00370E92"/>
    <w:rsid w:val="0038071B"/>
    <w:rsid w:val="003856DD"/>
    <w:rsid w:val="003911E9"/>
    <w:rsid w:val="00392C50"/>
    <w:rsid w:val="003C0433"/>
    <w:rsid w:val="003E5C95"/>
    <w:rsid w:val="003F5F9B"/>
    <w:rsid w:val="004254CF"/>
    <w:rsid w:val="0042628A"/>
    <w:rsid w:val="0044046A"/>
    <w:rsid w:val="00440C00"/>
    <w:rsid w:val="00480C67"/>
    <w:rsid w:val="004C7E7E"/>
    <w:rsid w:val="004F0C3A"/>
    <w:rsid w:val="004F306C"/>
    <w:rsid w:val="005058E4"/>
    <w:rsid w:val="00536D7E"/>
    <w:rsid w:val="00540B13"/>
    <w:rsid w:val="00545E2F"/>
    <w:rsid w:val="005856D9"/>
    <w:rsid w:val="0059233B"/>
    <w:rsid w:val="005A5452"/>
    <w:rsid w:val="005E54FD"/>
    <w:rsid w:val="005F5CFF"/>
    <w:rsid w:val="005F7CF1"/>
    <w:rsid w:val="00605058"/>
    <w:rsid w:val="00607B33"/>
    <w:rsid w:val="006169F9"/>
    <w:rsid w:val="00631FE2"/>
    <w:rsid w:val="00632EC8"/>
    <w:rsid w:val="00637388"/>
    <w:rsid w:val="00647820"/>
    <w:rsid w:val="00647DBA"/>
    <w:rsid w:val="006565D4"/>
    <w:rsid w:val="006608D3"/>
    <w:rsid w:val="006A19A6"/>
    <w:rsid w:val="006B3C9C"/>
    <w:rsid w:val="006E5BB6"/>
    <w:rsid w:val="006F0C3B"/>
    <w:rsid w:val="006F4FE1"/>
    <w:rsid w:val="007111F1"/>
    <w:rsid w:val="007112BB"/>
    <w:rsid w:val="00722D2F"/>
    <w:rsid w:val="00754322"/>
    <w:rsid w:val="007A0593"/>
    <w:rsid w:val="007E4738"/>
    <w:rsid w:val="007F08A7"/>
    <w:rsid w:val="00810142"/>
    <w:rsid w:val="00813F85"/>
    <w:rsid w:val="00834F94"/>
    <w:rsid w:val="00840083"/>
    <w:rsid w:val="0085081C"/>
    <w:rsid w:val="008816B7"/>
    <w:rsid w:val="0088220D"/>
    <w:rsid w:val="00886AD4"/>
    <w:rsid w:val="008A66A9"/>
    <w:rsid w:val="008A72D1"/>
    <w:rsid w:val="008D0CB7"/>
    <w:rsid w:val="008F7F2D"/>
    <w:rsid w:val="00920849"/>
    <w:rsid w:val="009343A5"/>
    <w:rsid w:val="00935005"/>
    <w:rsid w:val="00972377"/>
    <w:rsid w:val="00977389"/>
    <w:rsid w:val="00980040"/>
    <w:rsid w:val="009803BF"/>
    <w:rsid w:val="009808C9"/>
    <w:rsid w:val="009A087A"/>
    <w:rsid w:val="009B4973"/>
    <w:rsid w:val="009C1444"/>
    <w:rsid w:val="009D3DFA"/>
    <w:rsid w:val="009E5275"/>
    <w:rsid w:val="009F24A5"/>
    <w:rsid w:val="00A426A1"/>
    <w:rsid w:val="00A42F87"/>
    <w:rsid w:val="00A45A42"/>
    <w:rsid w:val="00A46BCE"/>
    <w:rsid w:val="00A52D1C"/>
    <w:rsid w:val="00A53406"/>
    <w:rsid w:val="00A5644E"/>
    <w:rsid w:val="00A824A7"/>
    <w:rsid w:val="00A86221"/>
    <w:rsid w:val="00AD7117"/>
    <w:rsid w:val="00AF1681"/>
    <w:rsid w:val="00AF41F2"/>
    <w:rsid w:val="00B06A10"/>
    <w:rsid w:val="00B06D08"/>
    <w:rsid w:val="00B237F2"/>
    <w:rsid w:val="00B26384"/>
    <w:rsid w:val="00B527B0"/>
    <w:rsid w:val="00B5336D"/>
    <w:rsid w:val="00B547CA"/>
    <w:rsid w:val="00B60280"/>
    <w:rsid w:val="00B61C42"/>
    <w:rsid w:val="00B67070"/>
    <w:rsid w:val="00B73F33"/>
    <w:rsid w:val="00B8259C"/>
    <w:rsid w:val="00B85637"/>
    <w:rsid w:val="00BA1F6D"/>
    <w:rsid w:val="00BA3DE3"/>
    <w:rsid w:val="00BA41CD"/>
    <w:rsid w:val="00BB4F5C"/>
    <w:rsid w:val="00BD5DE1"/>
    <w:rsid w:val="00BE7683"/>
    <w:rsid w:val="00C11874"/>
    <w:rsid w:val="00C30A12"/>
    <w:rsid w:val="00C52D9C"/>
    <w:rsid w:val="00C60EAC"/>
    <w:rsid w:val="00C66CF2"/>
    <w:rsid w:val="00C90272"/>
    <w:rsid w:val="00CA05C5"/>
    <w:rsid w:val="00CC3D10"/>
    <w:rsid w:val="00D075DE"/>
    <w:rsid w:val="00D16B4D"/>
    <w:rsid w:val="00D31A18"/>
    <w:rsid w:val="00D711CD"/>
    <w:rsid w:val="00D769FD"/>
    <w:rsid w:val="00D80693"/>
    <w:rsid w:val="00D81B3B"/>
    <w:rsid w:val="00D83D4E"/>
    <w:rsid w:val="00D94452"/>
    <w:rsid w:val="00D9625D"/>
    <w:rsid w:val="00DA3EE4"/>
    <w:rsid w:val="00E003E6"/>
    <w:rsid w:val="00E061A4"/>
    <w:rsid w:val="00E133FE"/>
    <w:rsid w:val="00E3022B"/>
    <w:rsid w:val="00E31517"/>
    <w:rsid w:val="00E322F0"/>
    <w:rsid w:val="00E32DA4"/>
    <w:rsid w:val="00E3331F"/>
    <w:rsid w:val="00E47B37"/>
    <w:rsid w:val="00E52250"/>
    <w:rsid w:val="00E54B11"/>
    <w:rsid w:val="00E54DAB"/>
    <w:rsid w:val="00E57221"/>
    <w:rsid w:val="00E75581"/>
    <w:rsid w:val="00E86B59"/>
    <w:rsid w:val="00E96BA9"/>
    <w:rsid w:val="00EB112F"/>
    <w:rsid w:val="00EB6B42"/>
    <w:rsid w:val="00ED0C5A"/>
    <w:rsid w:val="00ED46E0"/>
    <w:rsid w:val="00ED4DCC"/>
    <w:rsid w:val="00EE109A"/>
    <w:rsid w:val="00F21765"/>
    <w:rsid w:val="00F26825"/>
    <w:rsid w:val="00F34715"/>
    <w:rsid w:val="00F40E28"/>
    <w:rsid w:val="00F51C52"/>
    <w:rsid w:val="00F65B71"/>
    <w:rsid w:val="00F77FDB"/>
    <w:rsid w:val="00FA5229"/>
    <w:rsid w:val="00FD04D4"/>
    <w:rsid w:val="00FD1E49"/>
    <w:rsid w:val="00FE529B"/>
    <w:rsid w:val="00FE5859"/>
    <w:rsid w:val="00FF11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43359"/>
  <w15:chartTrackingRefBased/>
  <w15:docId w15:val="{84584667-36CE-AD4A-9455-1F1CB0F8D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qFormat/>
    <w:rsid w:val="00AF1681"/>
    <w:pPr>
      <w:keepNext/>
      <w:keepLines/>
      <w:widowControl w:val="0"/>
      <w:numPr>
        <w:ilvl w:val="2"/>
        <w:numId w:val="2"/>
      </w:numPr>
      <w:tabs>
        <w:tab w:val="left" w:pos="567"/>
      </w:tabs>
      <w:autoSpaceDE w:val="0"/>
      <w:autoSpaceDN w:val="0"/>
      <w:adjustRightInd w:val="0"/>
      <w:spacing w:before="240" w:after="64"/>
      <w:outlineLvl w:val="2"/>
    </w:pPr>
    <w:rPr>
      <w:rFonts w:ascii="SimSun" w:eastAsia="SimSun" w:hAnsi="Times New Roman" w:cs="Times New Roman"/>
      <w:b/>
      <w:bCs/>
      <w:color w:val="000000"/>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文档正文"/>
    <w:basedOn w:val="Normal"/>
    <w:rsid w:val="00E322F0"/>
    <w:pPr>
      <w:widowControl w:val="0"/>
      <w:autoSpaceDE w:val="0"/>
      <w:autoSpaceDN w:val="0"/>
      <w:adjustRightInd w:val="0"/>
      <w:spacing w:line="360" w:lineRule="auto"/>
      <w:ind w:firstLineChars="200" w:firstLine="200"/>
      <w:jc w:val="both"/>
    </w:pPr>
    <w:rPr>
      <w:rFonts w:ascii="Times New Roman" w:eastAsia="SimSun" w:hAnsi="Times New Roman" w:cs="SimSun"/>
      <w:kern w:val="0"/>
      <w:sz w:val="21"/>
      <w:szCs w:val="21"/>
      <w14:ligatures w14:val="none"/>
    </w:rPr>
  </w:style>
  <w:style w:type="paragraph" w:styleId="Caption">
    <w:name w:val="caption"/>
    <w:basedOn w:val="Normal"/>
    <w:next w:val="Normal"/>
    <w:qFormat/>
    <w:rsid w:val="00E322F0"/>
    <w:pPr>
      <w:widowControl w:val="0"/>
      <w:autoSpaceDE w:val="0"/>
      <w:autoSpaceDN w:val="0"/>
      <w:adjustRightInd w:val="0"/>
    </w:pPr>
    <w:rPr>
      <w:rFonts w:ascii="Arial" w:eastAsia="SimHei" w:hAnsi="Arial" w:cs="Arial"/>
      <w:kern w:val="0"/>
      <w:sz w:val="20"/>
      <w:szCs w:val="20"/>
      <w14:ligatures w14:val="none"/>
    </w:rPr>
  </w:style>
  <w:style w:type="character" w:customStyle="1" w:styleId="Heading3Char">
    <w:name w:val="Heading 3 Char"/>
    <w:basedOn w:val="DefaultParagraphFont"/>
    <w:link w:val="Heading3"/>
    <w:rsid w:val="00AF1681"/>
    <w:rPr>
      <w:rFonts w:ascii="SimSun" w:eastAsia="SimSun" w:hAnsi="Times New Roman" w:cs="Times New Roman"/>
      <w:b/>
      <w:bCs/>
      <w:color w:val="000000"/>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TotalTime>
  <Pages>3</Pages>
  <Words>115</Words>
  <Characters>656</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173</cp:revision>
  <cp:lastPrinted>2023-07-12T15:59:00Z</cp:lastPrinted>
  <dcterms:created xsi:type="dcterms:W3CDTF">2023-07-12T15:59:00Z</dcterms:created>
  <dcterms:modified xsi:type="dcterms:W3CDTF">2023-08-07T10:46:00Z</dcterms:modified>
</cp:coreProperties>
</file>