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095D" w14:textId="76739E1A" w:rsidR="006A03F2" w:rsidRPr="006563FA" w:rsidRDefault="006A03F2" w:rsidP="00D71FE5">
      <w:pPr>
        <w:rPr>
          <w:sz w:val="40"/>
          <w:szCs w:val="40"/>
          <w:u w:val="single"/>
        </w:rPr>
      </w:pPr>
      <w:bookmarkStart w:id="0" w:name="_Hlk181543037"/>
      <w:bookmarkEnd w:id="0"/>
      <w:r>
        <w:rPr>
          <w:sz w:val="40"/>
          <w:szCs w:val="40"/>
          <w:u w:val="single"/>
        </w:rPr>
        <w:t>Analysis</w:t>
      </w:r>
    </w:p>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existed, however these have been almost entirely accessed through simple website demonstrations or YouTube videos – these have the downside in which they can not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this allows for the parameters to be easily visible at all times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libGDX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the vast majority of the application being displayed to the user consisting of vertical rectangles I felt this to be an acceptable decision combing ease of use with reliable performance. I also chose to use libGDX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5A9EC876"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sine-wave to generate the values for the tone and use the OpenAL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built-in midi library as this offered a solution to the majority of issues encountered.</w:t>
      </w:r>
      <w:r w:rsidR="00820868">
        <w:t xml:space="preserve"> The instrument I eventually selected for the midi audio was ‘</w:t>
      </w:r>
      <w:r w:rsidR="00820868" w:rsidRPr="00820868">
        <w:t>Square Wave Lead</w:t>
      </w:r>
      <w:r w:rsidR="00820868">
        <w:t>’ (abbreviated as ‘Square’)</w:t>
      </w:r>
      <w:r w:rsidR="006563FA">
        <w:t xml:space="preserve"> as after numerous trials with other sounds, this was found to be the most pleasing to the ears.</w:t>
      </w:r>
    </w:p>
    <w:p w14:paraId="4FD51A89" w14:textId="528CE096" w:rsidR="007C378F" w:rsidRDefault="007C378F" w:rsidP="007C378F">
      <w:pPr>
        <w:ind w:left="360"/>
        <w:jc w:val="center"/>
      </w:pP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6766026" w:rsidR="00532350" w:rsidRPr="00A5796E" w:rsidRDefault="00A5796E" w:rsidP="00957F85">
      <w:r>
        <w:t xml:space="preserve">Quick Sort follows the </w:t>
      </w:r>
      <w:r>
        <w:t>‘divide and conquer’ paradigm</w:t>
      </w:r>
      <w:r>
        <w:t xml:space="preserve"> and has an average time complexity of </w:t>
      </w:r>
      <w:r>
        <w:t>O(</w:t>
      </w:r>
      <m:oMath>
        <m:r>
          <w:rPr>
            <w:rFonts w:ascii="Cambria Math" w:hAnsi="Cambria Math"/>
          </w:rPr>
          <m:t>nlog</m:t>
        </m:r>
        <m:d>
          <m:dPr>
            <m:ctrlPr>
              <w:rPr>
                <w:rFonts w:ascii="Cambria Math" w:hAnsi="Cambria Math"/>
                <w:i/>
              </w:rPr>
            </m:ctrlPr>
          </m:dPr>
          <m:e>
            <m:r>
              <w:rPr>
                <w:rFonts w:ascii="Cambria Math" w:hAnsi="Cambria Math"/>
              </w:rPr>
              <m:t>n</m:t>
            </m:r>
          </m:e>
        </m:d>
      </m:oMath>
      <w:r>
        <w:t>)</w:t>
      </w:r>
      <w:r>
        <w:t xml:space="preserve"> and a worst-case time complexity of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Pr>
          <w:rFonts w:eastAsiaTheme="minorEastAsia"/>
        </w:rPr>
        <w:t xml:space="preserve"> while having a space complexity of O</w:t>
      </w:r>
      <w:r w:rsidR="008222BA">
        <w:rPr>
          <w:rFonts w:eastAsiaTheme="minorEastAsia"/>
        </w:rPr>
        <w:t>(</w:t>
      </w:r>
      <m:oMath>
        <m:r>
          <m:rPr>
            <m:sty m:val="p"/>
          </m:rPr>
          <w:rPr>
            <w:rFonts w:ascii="Cambria Math" w:eastAsiaTheme="minorEastAsia" w:hAnsi="Cambria Math"/>
          </w:rPr>
          <m:t>log</m:t>
        </m:r>
        <m:r>
          <w:rPr>
            <w:rFonts w:ascii="Cambria Math" w:eastAsiaTheme="minorEastAsia" w:hAnsi="Cambria Math"/>
          </w:rPr>
          <m:t>(n)</m:t>
        </m:r>
      </m:oMath>
      <w:r w:rsidR="008222BA">
        <w:rPr>
          <w:rFonts w:eastAsiaTheme="minorEastAsia"/>
        </w:rPr>
        <w:t xml:space="preserve">) due to the implementation of </w:t>
      </w:r>
      <w:r w:rsidR="008222BA" w:rsidRPr="008222BA">
        <w:rPr>
          <w:rFonts w:eastAsiaTheme="minorEastAsia"/>
        </w:rPr>
        <w:t>Hoare</w:t>
      </w:r>
      <w:r w:rsidR="008222BA">
        <w:rPr>
          <w:rFonts w:eastAsiaTheme="minorEastAsia"/>
        </w:rPr>
        <w:t>’s</w:t>
      </w:r>
      <w:r w:rsidR="008222BA" w:rsidRPr="008222BA">
        <w:rPr>
          <w:rFonts w:eastAsiaTheme="minorEastAsia"/>
        </w:rPr>
        <w:t xml:space="preserve"> partition scheme</w:t>
      </w:r>
      <w:r w:rsidR="008222BA">
        <w:rPr>
          <w:rFonts w:eastAsiaTheme="minorEastAsia"/>
        </w:rPr>
        <w:t>.</w:t>
      </w:r>
      <w:r w:rsidR="00583FAC">
        <w:rPr>
          <w:rFonts w:eastAsiaTheme="minorEastAsia"/>
        </w:rPr>
        <w:t xml:space="preserve"> In the traditional naïve implementation of Quick Sort, only 1 pointer is used whereas in Hoare’s implementation 2 pointers are used – one from each end, moving towards </w:t>
      </w:r>
      <w:r w:rsidR="007211E8">
        <w:rPr>
          <w:rFonts w:eastAsiaTheme="minorEastAsia"/>
        </w:rPr>
        <w:t>each other.</w:t>
      </w:r>
    </w:p>
    <w:p w14:paraId="0D12079E" w14:textId="77777777" w:rsidR="00F2557C" w:rsidRDefault="00F2557C" w:rsidP="00957F85">
      <w:pPr>
        <w:rPr>
          <w:u w:val="single"/>
        </w:rPr>
      </w:pPr>
    </w:p>
    <w:p w14:paraId="3D8BE206" w14:textId="77777777" w:rsidR="00F2557C" w:rsidRPr="004E3296" w:rsidRDefault="00F2557C" w:rsidP="00F2557C">
      <w:pPr>
        <w:rPr>
          <w:u w:val="single"/>
        </w:rPr>
      </w:pPr>
      <w:r w:rsidRPr="004E3296">
        <w:rPr>
          <w:u w:val="single"/>
        </w:rPr>
        <w:t>Overall program loop</w:t>
      </w:r>
    </w:p>
    <w:p w14:paraId="3A6AD2FA" w14:textId="77777777" w:rsidR="00F2557C" w:rsidRDefault="00F2557C" w:rsidP="00F2557C">
      <w:pPr>
        <w:jc w:val="center"/>
        <w:rPr>
          <w:sz w:val="40"/>
          <w:szCs w:val="40"/>
          <w:u w:val="single"/>
        </w:rPr>
      </w:pPr>
      <w:r w:rsidRPr="00714CFF">
        <w:rPr>
          <w:noProof/>
          <w:sz w:val="40"/>
          <w:szCs w:val="40"/>
          <w:u w:val="single"/>
        </w:rPr>
        <w:lastRenderedPageBreak/>
        <w:drawing>
          <wp:inline distT="0" distB="0" distL="0" distR="0" wp14:anchorId="35390A1C" wp14:editId="68459A9A">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467515" cy="2621051"/>
                    </a:xfrm>
                    <a:prstGeom prst="rect">
                      <a:avLst/>
                    </a:prstGeom>
                  </pic:spPr>
                </pic:pic>
              </a:graphicData>
            </a:graphic>
          </wp:inline>
        </w:drawing>
      </w:r>
    </w:p>
    <w:p w14:paraId="2F2C8FA5" w14:textId="77777777" w:rsidR="00F2557C" w:rsidRDefault="00F2557C" w:rsidP="00F2557C">
      <w:pPr>
        <w:rPr>
          <w:u w:val="single"/>
        </w:rPr>
      </w:pPr>
    </w:p>
    <w:p w14:paraId="5B8F8A13" w14:textId="77777777" w:rsidR="00F2557C" w:rsidRDefault="00F2557C" w:rsidP="00F2557C">
      <w:pPr>
        <w:rPr>
          <w:u w:val="single"/>
        </w:rPr>
      </w:pPr>
    </w:p>
    <w:p w14:paraId="2CB0F2A4" w14:textId="77777777" w:rsidR="00F2557C" w:rsidRDefault="00F2557C" w:rsidP="00F2557C">
      <w:pPr>
        <w:rPr>
          <w:u w:val="single"/>
        </w:rPr>
      </w:pPr>
    </w:p>
    <w:p w14:paraId="1B593B19" w14:textId="77777777" w:rsidR="00F2557C" w:rsidRDefault="00F2557C" w:rsidP="00F2557C">
      <w:pPr>
        <w:rPr>
          <w:u w:val="single"/>
        </w:rPr>
      </w:pPr>
    </w:p>
    <w:p w14:paraId="493CE66E" w14:textId="77777777" w:rsidR="00F2557C" w:rsidRDefault="00F2557C" w:rsidP="00F2557C">
      <w:pPr>
        <w:rPr>
          <w:u w:val="single"/>
        </w:rPr>
      </w:pPr>
    </w:p>
    <w:p w14:paraId="4060D437" w14:textId="77777777" w:rsidR="00F2557C" w:rsidRDefault="00F2557C" w:rsidP="00F2557C">
      <w:pPr>
        <w:rPr>
          <w:u w:val="single"/>
        </w:rPr>
      </w:pPr>
    </w:p>
    <w:p w14:paraId="5DBA1C0B" w14:textId="77777777" w:rsidR="00F2557C" w:rsidRDefault="00F2557C" w:rsidP="00F2557C">
      <w:pPr>
        <w:rPr>
          <w:u w:val="single"/>
        </w:rPr>
      </w:pPr>
    </w:p>
    <w:p w14:paraId="47D2B893" w14:textId="77777777" w:rsidR="00F2557C" w:rsidRDefault="00F2557C" w:rsidP="00F2557C">
      <w:pPr>
        <w:rPr>
          <w:u w:val="single"/>
        </w:rPr>
      </w:pPr>
    </w:p>
    <w:p w14:paraId="79FFAC6D" w14:textId="77777777" w:rsidR="00F2557C" w:rsidRDefault="00F2557C" w:rsidP="00F2557C">
      <w:pPr>
        <w:rPr>
          <w:u w:val="single"/>
        </w:rPr>
      </w:pPr>
    </w:p>
    <w:p w14:paraId="6086C74F" w14:textId="77777777" w:rsidR="00F2557C" w:rsidRPr="006A03F2" w:rsidRDefault="00F2557C" w:rsidP="00F2557C">
      <w:pPr>
        <w:rPr>
          <w:u w:val="single"/>
        </w:rPr>
      </w:pPr>
      <w:r>
        <w:rPr>
          <w:u w:val="single"/>
        </w:rPr>
        <w:t>User Interface</w:t>
      </w:r>
    </w:p>
    <w:p w14:paraId="2D990954" w14:textId="77777777" w:rsidR="00F2557C" w:rsidRPr="006A03F2" w:rsidRDefault="00F2557C" w:rsidP="00F2557C">
      <w:r>
        <w:t>Final implemented design</w:t>
      </w:r>
    </w:p>
    <w:p w14:paraId="63079702" w14:textId="77777777" w:rsidR="00F2557C" w:rsidRDefault="00F2557C" w:rsidP="00F2557C">
      <w:pPr>
        <w:rPr>
          <w:u w:val="single"/>
        </w:rPr>
      </w:pPr>
      <w:r>
        <w:rPr>
          <w:noProof/>
        </w:rPr>
        <w:lastRenderedPageBreak/>
        <w:drawing>
          <wp:inline distT="0" distB="0" distL="0" distR="0" wp14:anchorId="5148FC42" wp14:editId="7802428B">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p w14:paraId="2B6785FC" w14:textId="77777777" w:rsidR="00F2557C" w:rsidRDefault="00F2557C" w:rsidP="00957F85">
      <w:pPr>
        <w:rPr>
          <w:u w:val="single"/>
        </w:rPr>
      </w:pPr>
    </w:p>
    <w:p w14:paraId="0FEF62E5" w14:textId="77777777" w:rsidR="00532350" w:rsidRDefault="00532350" w:rsidP="00957F85">
      <w:pPr>
        <w:rPr>
          <w:u w:val="single"/>
        </w:rPr>
      </w:pP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EF2D7" w14:textId="77777777" w:rsidR="00B466C8" w:rsidRDefault="00B466C8" w:rsidP="00714CFF">
      <w:pPr>
        <w:spacing w:after="0" w:line="240" w:lineRule="auto"/>
      </w:pPr>
      <w:r>
        <w:separator/>
      </w:r>
    </w:p>
  </w:endnote>
  <w:endnote w:type="continuationSeparator" w:id="0">
    <w:p w14:paraId="75F6DBDD" w14:textId="77777777" w:rsidR="00B466C8" w:rsidRDefault="00B466C8"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572E" w14:textId="77777777" w:rsidR="00B466C8" w:rsidRDefault="00B466C8" w:rsidP="00714CFF">
      <w:pPr>
        <w:spacing w:after="0" w:line="240" w:lineRule="auto"/>
      </w:pPr>
      <w:r>
        <w:separator/>
      </w:r>
    </w:p>
  </w:footnote>
  <w:footnote w:type="continuationSeparator" w:id="0">
    <w:p w14:paraId="68771532" w14:textId="77777777" w:rsidR="00B466C8" w:rsidRDefault="00B466C8"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7E2C"/>
    <w:rsid w:val="002B400A"/>
    <w:rsid w:val="002C4891"/>
    <w:rsid w:val="002D0A7C"/>
    <w:rsid w:val="002D64D5"/>
    <w:rsid w:val="00303EA1"/>
    <w:rsid w:val="00333590"/>
    <w:rsid w:val="00356EB2"/>
    <w:rsid w:val="00391F6A"/>
    <w:rsid w:val="00395039"/>
    <w:rsid w:val="003A7930"/>
    <w:rsid w:val="00400A2A"/>
    <w:rsid w:val="00412338"/>
    <w:rsid w:val="00421774"/>
    <w:rsid w:val="004655B6"/>
    <w:rsid w:val="004A03B6"/>
    <w:rsid w:val="004A1896"/>
    <w:rsid w:val="004B783B"/>
    <w:rsid w:val="004C7E91"/>
    <w:rsid w:val="004E3296"/>
    <w:rsid w:val="004F7EB5"/>
    <w:rsid w:val="005101F2"/>
    <w:rsid w:val="005112DB"/>
    <w:rsid w:val="00530413"/>
    <w:rsid w:val="00532350"/>
    <w:rsid w:val="0053462F"/>
    <w:rsid w:val="00536C82"/>
    <w:rsid w:val="005701C0"/>
    <w:rsid w:val="00583FAC"/>
    <w:rsid w:val="00596414"/>
    <w:rsid w:val="005B0B01"/>
    <w:rsid w:val="005F63AD"/>
    <w:rsid w:val="00603EFF"/>
    <w:rsid w:val="00625D94"/>
    <w:rsid w:val="00635D76"/>
    <w:rsid w:val="006403DB"/>
    <w:rsid w:val="006514F6"/>
    <w:rsid w:val="006563FA"/>
    <w:rsid w:val="00660776"/>
    <w:rsid w:val="006A03F2"/>
    <w:rsid w:val="006A738A"/>
    <w:rsid w:val="006D6915"/>
    <w:rsid w:val="006E0338"/>
    <w:rsid w:val="006E4751"/>
    <w:rsid w:val="006F3CD2"/>
    <w:rsid w:val="00703730"/>
    <w:rsid w:val="00714CFF"/>
    <w:rsid w:val="00720205"/>
    <w:rsid w:val="007211E8"/>
    <w:rsid w:val="007215DC"/>
    <w:rsid w:val="00744D4E"/>
    <w:rsid w:val="00781566"/>
    <w:rsid w:val="00796F83"/>
    <w:rsid w:val="0079719E"/>
    <w:rsid w:val="007A1711"/>
    <w:rsid w:val="007B1A98"/>
    <w:rsid w:val="007C378F"/>
    <w:rsid w:val="007E08AC"/>
    <w:rsid w:val="00820868"/>
    <w:rsid w:val="008222BA"/>
    <w:rsid w:val="00824FF6"/>
    <w:rsid w:val="008252DE"/>
    <w:rsid w:val="008301EA"/>
    <w:rsid w:val="00870A1C"/>
    <w:rsid w:val="008C3DE1"/>
    <w:rsid w:val="00957F85"/>
    <w:rsid w:val="00970F3D"/>
    <w:rsid w:val="009C6CAD"/>
    <w:rsid w:val="009D4EA0"/>
    <w:rsid w:val="009F4922"/>
    <w:rsid w:val="00A077A0"/>
    <w:rsid w:val="00A50807"/>
    <w:rsid w:val="00A5796E"/>
    <w:rsid w:val="00A76A5D"/>
    <w:rsid w:val="00AB0A0C"/>
    <w:rsid w:val="00AB6DAC"/>
    <w:rsid w:val="00AE2D6E"/>
    <w:rsid w:val="00AF7B47"/>
    <w:rsid w:val="00B1752C"/>
    <w:rsid w:val="00B22203"/>
    <w:rsid w:val="00B46211"/>
    <w:rsid w:val="00B466C8"/>
    <w:rsid w:val="00B57721"/>
    <w:rsid w:val="00B8263F"/>
    <w:rsid w:val="00BB3CAC"/>
    <w:rsid w:val="00C108ED"/>
    <w:rsid w:val="00C15BB6"/>
    <w:rsid w:val="00C571CD"/>
    <w:rsid w:val="00CB6B45"/>
    <w:rsid w:val="00CF4FF3"/>
    <w:rsid w:val="00CF70DA"/>
    <w:rsid w:val="00D105EB"/>
    <w:rsid w:val="00D50C7E"/>
    <w:rsid w:val="00D71FE5"/>
    <w:rsid w:val="00D72068"/>
    <w:rsid w:val="00D812DA"/>
    <w:rsid w:val="00D878BA"/>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2557C"/>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8F"/>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644</TotalTime>
  <Pages>9</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123</cp:revision>
  <dcterms:created xsi:type="dcterms:W3CDTF">2024-06-07T08:33:00Z</dcterms:created>
  <dcterms:modified xsi:type="dcterms:W3CDTF">2024-11-06T10:52:00Z</dcterms:modified>
</cp:coreProperties>
</file>