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B519" w14:textId="77777777" w:rsidR="00E57DB7" w:rsidRPr="00E57DB7" w:rsidRDefault="00E57DB7" w:rsidP="00E57DB7">
      <w:pPr>
        <w:spacing w:after="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7DB7">
        <w:rPr>
          <w:rFonts w:ascii="Nunito Sans" w:eastAsia="Times New Roman" w:hAnsi="Nunito Sans" w:cs="Times New Roman"/>
          <w:color w:val="000000"/>
          <w:kern w:val="0"/>
          <w:sz w:val="52"/>
          <w:szCs w:val="52"/>
          <w14:ligatures w14:val="none"/>
        </w:rPr>
        <w:t>CSCI 185: Project 2a Worksheet</w:t>
      </w:r>
    </w:p>
    <w:p w14:paraId="1DD36C81" w14:textId="77777777" w:rsidR="00E57DB7" w:rsidRPr="00E57DB7" w:rsidRDefault="00F903EA" w:rsidP="00E57DB7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903EA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632CD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F66455" w14:textId="77777777" w:rsidR="00E57DB7" w:rsidRPr="00E57DB7" w:rsidRDefault="00E57DB7" w:rsidP="00E57DB7">
      <w:pPr>
        <w:spacing w:after="20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7DB7">
        <w:rPr>
          <w:rFonts w:ascii="Nunito Sans" w:eastAsia="Times New Roman" w:hAnsi="Nunito Sans" w:cs="Times New Roman"/>
          <w:color w:val="000000"/>
          <w:kern w:val="0"/>
          <w14:ligatures w14:val="none"/>
        </w:rPr>
        <w:t>Please fill out the following planning worksheet by answering the 5 questions asked below. Also feel free to do your own thing (don’t feel constrained by the sample projects)!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57DB7" w:rsidRPr="00E57DB7" w14:paraId="425F4FE1" w14:textId="77777777" w:rsidTr="00E57DB7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173F80E" w14:textId="01038B2B" w:rsidR="00E57DB7" w:rsidRPr="00E57DB7" w:rsidRDefault="00E57DB7" w:rsidP="00E57DB7">
            <w:pPr>
              <w:spacing w:after="20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 xml:space="preserve">1. Which option did you select? </w:t>
            </w: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r w:rsidR="00087AA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I</w:t>
            </w:r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will be making the </w:t>
            </w:r>
            <w:r w:rsidR="00087AA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S</w:t>
            </w:r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nake game based on the YouTube Tutorial by the Coding Train. I chose this because I used to enjoy playing the Snake game on my old Nokia cell phone in high school. Snake is a fun arcade game and the idea of making a fun game sounded exciting to me. I also chose this YouTube tutorial because it had over 3.3 </w:t>
            </w:r>
            <w:proofErr w:type="gramStart"/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Million</w:t>
            </w:r>
            <w:proofErr w:type="gramEnd"/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views and the instructor, Daniel </w:t>
            </w:r>
            <w:proofErr w:type="spellStart"/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Shiffman</w:t>
            </w:r>
            <w:proofErr w:type="spellEnd"/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is very animated and a</w:t>
            </w:r>
            <w:r w:rsidR="00346B0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n</w:t>
            </w:r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</w:t>
            </w:r>
            <w:r w:rsidR="00346B0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engaging</w:t>
            </w:r>
            <w:r w:rsidR="00A7326B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presenter. The comments indicated that the tutorial really helped them with their </w:t>
            </w:r>
            <w:r w:rsidR="00446F53" w:rsidRPr="00D45EA1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JavaScript skills.</w:t>
            </w:r>
            <w:r w:rsidR="00446F53"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  <w:t xml:space="preserve"> </w:t>
            </w:r>
          </w:p>
          <w:p w14:paraId="69000F7E" w14:textId="77777777" w:rsidR="00E57DB7" w:rsidRPr="00E57DB7" w:rsidRDefault="00E57DB7" w:rsidP="00E57DB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57DB7" w:rsidRPr="00E57DB7" w14:paraId="7E35E6B1" w14:textId="77777777" w:rsidTr="00E57DB7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D885549" w14:textId="7786F5DB" w:rsidR="00E57DB7" w:rsidRPr="00E57DB7" w:rsidRDefault="00E57DB7" w:rsidP="00E57DB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>2. Will you be working alone or in a group?</w:t>
            </w:r>
            <w:r w:rsidRPr="00E57DB7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</w:r>
            <w:r w:rsidR="00A7326B" w:rsidRPr="00A732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I will be working alone. </w:t>
            </w:r>
          </w:p>
          <w:p w14:paraId="523CB699" w14:textId="77777777" w:rsidR="00E57DB7" w:rsidRPr="00E57DB7" w:rsidRDefault="00E57DB7" w:rsidP="00E57DB7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57DB7" w:rsidRPr="00E57DB7" w14:paraId="52C772E3" w14:textId="77777777" w:rsidTr="00E57DB7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67F73A4" w14:textId="0A3527CD" w:rsidR="00DD2B5B" w:rsidRPr="000C086B" w:rsidRDefault="00E57DB7" w:rsidP="00E57DB7">
            <w:pPr>
              <w:spacing w:after="200"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E57DB7">
              <w:rPr>
                <w:rFonts w:ascii="Nunito Sans" w:eastAsia="Times New Roman" w:hAnsi="Nunito Sans" w:cs="Times New Roman"/>
                <w:b/>
                <w:bCs/>
                <w:color w:val="000000" w:themeColor="text1"/>
                <w:kern w:val="0"/>
                <w14:ligatures w14:val="none"/>
              </w:rPr>
              <w:t>3. What resources / tutorials will you be using to help you?</w:t>
            </w:r>
            <w:r w:rsidRPr="00E57DB7">
              <w:rPr>
                <w:rFonts w:ascii="Nunito Sans" w:eastAsia="Times New Roman" w:hAnsi="Nunito Sans" w:cs="Times New Roman"/>
                <w:b/>
                <w:bCs/>
                <w:color w:val="215E99" w:themeColor="text2" w:themeTint="BF"/>
                <w:kern w:val="0"/>
                <w14:ligatures w14:val="none"/>
              </w:rPr>
              <w:br/>
            </w:r>
            <w:r w:rsidR="00DD2B5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P5.js</w:t>
            </w:r>
            <w:r w:rsidR="000C086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: </w:t>
            </w:r>
            <w:r w:rsidR="000C086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https://p5js.org/</w:t>
            </w:r>
          </w:p>
          <w:p w14:paraId="444BC540" w14:textId="328DEFCC" w:rsidR="00DD2B5B" w:rsidRPr="000C086B" w:rsidRDefault="00DD2B5B" w:rsidP="00E57DB7">
            <w:pPr>
              <w:spacing w:after="200"/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</w:pPr>
            <w:r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Digital Ocean</w:t>
            </w:r>
            <w:r w:rsidR="000C086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: </w:t>
            </w:r>
            <w:r w:rsidR="000C086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https://www.digitalocean.com/community/tutorials/introduction-to-the-dom</w:t>
            </w:r>
          </w:p>
          <w:p w14:paraId="74E00FB4" w14:textId="532A8BFD" w:rsidR="00E57DB7" w:rsidRPr="00E57DB7" w:rsidRDefault="00DD2B5B" w:rsidP="00E57DB7">
            <w:pPr>
              <w:spacing w:after="200"/>
              <w:rPr>
                <w:rFonts w:ascii="Times New Roman" w:eastAsia="Times New Roman" w:hAnsi="Times New Roman" w:cs="Times New Roman"/>
                <w:color w:val="215E99" w:themeColor="text2" w:themeTint="BF"/>
                <w:kern w:val="0"/>
                <w14:ligatures w14:val="none"/>
              </w:rPr>
            </w:pPr>
            <w:r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The Coding Train YouTube Tutorial </w:t>
            </w:r>
            <w:r w:rsidR="000C086B" w:rsidRPr="000C08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https://www.youtube.com/watch?v=AaGK-fj-BAM</w:t>
            </w:r>
            <w:r w:rsidR="00E57DB7" w:rsidRPr="00E57DB7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br/>
            </w:r>
          </w:p>
        </w:tc>
      </w:tr>
      <w:tr w:rsidR="00E57DB7" w:rsidRPr="00E57DB7" w14:paraId="6581D57D" w14:textId="77777777" w:rsidTr="00E57DB7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C1AA6E8" w14:textId="53224E79" w:rsidR="00E57DB7" w:rsidRPr="00E57DB7" w:rsidRDefault="00E57DB7" w:rsidP="00CC2206">
            <w:pPr>
              <w:spacing w:after="200"/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</w:pP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 xml:space="preserve">4. What will you have made when you’re done? </w:t>
            </w: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br/>
            </w:r>
            <w:r w:rsidR="00CC2206" w:rsidRPr="00CC2206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I will have made a </w:t>
            </w:r>
            <w:r w:rsidR="00346B0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working</w:t>
            </w:r>
            <w:r w:rsidR="00CC2206" w:rsidRPr="00CC2206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Snake game. It will include a Snake object with keyboard controls. The game will have grid constraints. The snake will eat food, get longer when eating the food</w:t>
            </w:r>
            <w:r w:rsidR="00346B0E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,</w:t>
            </w:r>
            <w:r w:rsidR="00CC2206" w:rsidRPr="00CC2206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 xml:space="preserve"> and eventually die after becoming too large or by user error.</w:t>
            </w:r>
          </w:p>
        </w:tc>
      </w:tr>
      <w:tr w:rsidR="00E57DB7" w:rsidRPr="00E57DB7" w14:paraId="7FB572F7" w14:textId="77777777" w:rsidTr="00E57DB7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0E819FE" w14:textId="5FBCA20F" w:rsidR="00E57DB7" w:rsidRPr="00E57DB7" w:rsidRDefault="00E57DB7" w:rsidP="00E57DB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7DB7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14:ligatures w14:val="none"/>
              </w:rPr>
              <w:t>5. If you are working in a group, how will you divide up the work?</w:t>
            </w:r>
            <w:r w:rsidRPr="00E57DB7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</w:r>
            <w:r w:rsidR="00A7326B" w:rsidRPr="00A7326B">
              <w:rPr>
                <w:rFonts w:ascii="Nunito Sans" w:eastAsia="Times New Roman" w:hAnsi="Nunito Sans" w:cs="Times New Roman"/>
                <w:color w:val="215E99" w:themeColor="text2" w:themeTint="BF"/>
                <w:kern w:val="0"/>
                <w14:ligatures w14:val="none"/>
              </w:rPr>
              <w:t>I will be working alone.</w:t>
            </w:r>
            <w:r w:rsidRPr="00E57DB7">
              <w:rPr>
                <w:rFonts w:ascii="Nunito Sans" w:eastAsia="Times New Roman" w:hAnsi="Nunito Sans" w:cs="Times New Roman"/>
                <w:color w:val="000000"/>
                <w:kern w:val="0"/>
                <w14:ligatures w14:val="none"/>
              </w:rPr>
              <w:br/>
            </w:r>
          </w:p>
          <w:p w14:paraId="2339E93C" w14:textId="77777777" w:rsidR="00E57DB7" w:rsidRPr="00E57DB7" w:rsidRDefault="00E57DB7" w:rsidP="00E57DB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F6C32C8" w14:textId="77777777" w:rsidR="00B7084B" w:rsidRPr="00E57DB7" w:rsidRDefault="00B7084B" w:rsidP="00E57DB7"/>
    <w:sectPr w:rsidR="00B7084B" w:rsidRPr="00E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B7"/>
    <w:rsid w:val="00087AAE"/>
    <w:rsid w:val="000C086B"/>
    <w:rsid w:val="00346B0E"/>
    <w:rsid w:val="00446F53"/>
    <w:rsid w:val="00A259DF"/>
    <w:rsid w:val="00A7326B"/>
    <w:rsid w:val="00AC35C7"/>
    <w:rsid w:val="00B7084B"/>
    <w:rsid w:val="00C20582"/>
    <w:rsid w:val="00C238DE"/>
    <w:rsid w:val="00CC2206"/>
    <w:rsid w:val="00D45EA1"/>
    <w:rsid w:val="00DD2B5B"/>
    <w:rsid w:val="00DE6EB8"/>
    <w:rsid w:val="00E57DB7"/>
    <w:rsid w:val="00F9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5DAE"/>
  <w15:chartTrackingRefBased/>
  <w15:docId w15:val="{08AE86CD-0E8E-4346-A424-F792CD47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7D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57D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Bohan Haddon</dc:creator>
  <cp:keywords/>
  <dc:description/>
  <cp:lastModifiedBy>Maria Bohan Haddon</cp:lastModifiedBy>
  <cp:revision>6</cp:revision>
  <dcterms:created xsi:type="dcterms:W3CDTF">2024-04-22T14:59:00Z</dcterms:created>
  <dcterms:modified xsi:type="dcterms:W3CDTF">2024-04-22T16:16:00Z</dcterms:modified>
</cp:coreProperties>
</file>