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E52B" w14:textId="6D20412D" w:rsidR="004B7CA7" w:rsidRDefault="00214418" w:rsidP="00F325A7">
      <w:pPr>
        <w:pStyle w:val="a9"/>
        <w:numPr>
          <w:ilvl w:val="0"/>
          <w:numId w:val="2"/>
        </w:numPr>
        <w:rPr>
          <w:rFonts w:hint="eastAsia"/>
        </w:rPr>
      </w:pPr>
      <w:r w:rsidRPr="00F325A7">
        <w:t>基础模型</w:t>
      </w:r>
    </w:p>
    <w:p w14:paraId="2538436E" w14:textId="63C9D6E2" w:rsidR="00F325A7" w:rsidRPr="00F50A62" w:rsidRDefault="00F325A7" w:rsidP="00F325A7">
      <w:pPr>
        <w:rPr>
          <w:rFonts w:hint="eastAsia"/>
        </w:rPr>
      </w:pPr>
      <w:r w:rsidRPr="00F325A7">
        <w:t>2CKG4ER</w:t>
      </w:r>
      <w:r>
        <w:rPr>
          <w:rFonts w:hint="eastAsia"/>
        </w:rPr>
        <w:t>公平性改造</w:t>
      </w:r>
      <w:r w:rsidR="00F50A62">
        <w:rPr>
          <w:rFonts w:hint="eastAsia"/>
        </w:rPr>
        <w:t>：</w:t>
      </w:r>
      <w:r w:rsidR="003B11A7" w:rsidRPr="003B11A7">
        <w:t>不修改主模型训练结构</w:t>
      </w:r>
      <w:r w:rsidR="003B11A7">
        <w:rPr>
          <w:rFonts w:hint="eastAsia"/>
        </w:rPr>
        <w:t>，</w:t>
      </w:r>
      <w:r w:rsidR="00F50A62" w:rsidRPr="00F50A62">
        <w:t>将公平性问题聚焦为教育资源侧公平，即习题曝光是否过度集中、知识点练习机会是否过度集中、长尾习题和长尾知识点是否长期缺少推荐机会。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460"/>
        <w:gridCol w:w="2573"/>
      </w:tblGrid>
      <w:tr w:rsidR="00F325A7" w14:paraId="071B180B" w14:textId="77777777" w:rsidTr="00A765CB">
        <w:tc>
          <w:tcPr>
            <w:tcW w:w="2263" w:type="dxa"/>
            <w:vAlign w:val="center"/>
          </w:tcPr>
          <w:p w14:paraId="1AC7E521" w14:textId="4CC25393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3460" w:type="dxa"/>
            <w:vAlign w:val="center"/>
          </w:tcPr>
          <w:p w14:paraId="01ADEBE6" w14:textId="560D161A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2573" w:type="dxa"/>
            <w:vAlign w:val="center"/>
          </w:tcPr>
          <w:p w14:paraId="083F7FEB" w14:textId="4F15CC45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用途 / 解释</w:t>
            </w:r>
          </w:p>
        </w:tc>
      </w:tr>
      <w:tr w:rsidR="00F325A7" w14:paraId="792A563F" w14:textId="77777777" w:rsidTr="00A765CB">
        <w:tc>
          <w:tcPr>
            <w:tcW w:w="2263" w:type="dxa"/>
            <w:vAlign w:val="center"/>
          </w:tcPr>
          <w:p w14:paraId="357614E9" w14:textId="124A5154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ItemExposureGini@K</w:t>
            </w:r>
            <w:proofErr w:type="spellEnd"/>
          </w:p>
        </w:tc>
        <w:tc>
          <w:tcPr>
            <w:tcW w:w="3460" w:type="dxa"/>
            <w:vAlign w:val="center"/>
          </w:tcPr>
          <w:p w14:paraId="0E0CFEB3" w14:textId="481ECA53" w:rsidR="00F325A7" w:rsidRDefault="00F325A7" w:rsidP="00F325A7">
            <w:pPr>
              <w:rPr>
                <w:rFonts w:hint="eastAsia"/>
              </w:rPr>
            </w:pPr>
            <w:r>
              <w:t>习题曝光分布的 Gini 系数</w:t>
            </w:r>
          </w:p>
        </w:tc>
        <w:tc>
          <w:tcPr>
            <w:tcW w:w="2573" w:type="dxa"/>
            <w:vAlign w:val="center"/>
          </w:tcPr>
          <w:p w14:paraId="2393D3A0" w14:textId="60449E94" w:rsidR="00F325A7" w:rsidRDefault="00F325A7" w:rsidP="00F325A7">
            <w:pPr>
              <w:rPr>
                <w:rFonts w:hint="eastAsia"/>
              </w:rPr>
            </w:pPr>
            <w:r>
              <w:t>衡量不同习题之间曝光分配的均衡程度；数值越高，说明曝光越集中于少数习题</w:t>
            </w:r>
          </w:p>
        </w:tc>
      </w:tr>
      <w:tr w:rsidR="00F325A7" w14:paraId="75FFD88A" w14:textId="77777777" w:rsidTr="00A765CB">
        <w:tc>
          <w:tcPr>
            <w:tcW w:w="2263" w:type="dxa"/>
            <w:vAlign w:val="center"/>
          </w:tcPr>
          <w:p w14:paraId="683BA6C5" w14:textId="43847818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KCExposureGini@K</w:t>
            </w:r>
            <w:proofErr w:type="spellEnd"/>
          </w:p>
        </w:tc>
        <w:tc>
          <w:tcPr>
            <w:tcW w:w="3460" w:type="dxa"/>
            <w:vAlign w:val="center"/>
          </w:tcPr>
          <w:p w14:paraId="5379C562" w14:textId="4C0012E0" w:rsidR="00F325A7" w:rsidRDefault="00F325A7" w:rsidP="00F325A7">
            <w:pPr>
              <w:rPr>
                <w:rFonts w:hint="eastAsia"/>
              </w:rPr>
            </w:pPr>
            <w:r>
              <w:t>知识点曝光分布的 Gini 系数</w:t>
            </w:r>
          </w:p>
        </w:tc>
        <w:tc>
          <w:tcPr>
            <w:tcW w:w="2573" w:type="dxa"/>
            <w:vAlign w:val="center"/>
          </w:tcPr>
          <w:p w14:paraId="01961713" w14:textId="39E0F344" w:rsidR="00F325A7" w:rsidRDefault="00F325A7" w:rsidP="00F325A7">
            <w:pPr>
              <w:rPr>
                <w:rFonts w:hint="eastAsia"/>
              </w:rPr>
            </w:pPr>
            <w:r>
              <w:t>衡量不同知识点之间曝光分配的均衡程度；数值越高，说明曝光越集中于少数知识点</w:t>
            </w:r>
          </w:p>
        </w:tc>
      </w:tr>
      <w:tr w:rsidR="00F325A7" w14:paraId="56F03BDC" w14:textId="77777777" w:rsidTr="00A765CB">
        <w:tc>
          <w:tcPr>
            <w:tcW w:w="2263" w:type="dxa"/>
            <w:vAlign w:val="center"/>
          </w:tcPr>
          <w:p w14:paraId="73231F84" w14:textId="05E15405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ItemCoverage@K</w:t>
            </w:r>
            <w:proofErr w:type="spellEnd"/>
          </w:p>
        </w:tc>
        <w:tc>
          <w:tcPr>
            <w:tcW w:w="3460" w:type="dxa"/>
            <w:vAlign w:val="center"/>
          </w:tcPr>
          <w:p w14:paraId="257CFA39" w14:textId="3060EEE7" w:rsidR="00F325A7" w:rsidRDefault="00F325A7" w:rsidP="00F325A7">
            <w:pPr>
              <w:rPr>
                <w:rFonts w:hint="eastAsia"/>
              </w:rPr>
            </w:pPr>
            <w:r>
              <w:t>被推荐过的习题占全部候选习题的比例</w:t>
            </w:r>
          </w:p>
        </w:tc>
        <w:tc>
          <w:tcPr>
            <w:tcW w:w="2573" w:type="dxa"/>
            <w:vAlign w:val="center"/>
          </w:tcPr>
          <w:p w14:paraId="46982C81" w14:textId="11B9D868" w:rsidR="00F325A7" w:rsidRDefault="00F325A7" w:rsidP="00F325A7">
            <w:pPr>
              <w:rPr>
                <w:rFonts w:hint="eastAsia"/>
              </w:rPr>
            </w:pPr>
            <w:r>
              <w:t>衡量推荐系统对习题资源的覆盖广度；数值越高，说明覆盖的习题越丰富</w:t>
            </w:r>
          </w:p>
        </w:tc>
      </w:tr>
      <w:tr w:rsidR="00F325A7" w14:paraId="39F63F3A" w14:textId="77777777" w:rsidTr="00A765CB">
        <w:tc>
          <w:tcPr>
            <w:tcW w:w="2263" w:type="dxa"/>
            <w:vAlign w:val="center"/>
          </w:tcPr>
          <w:p w14:paraId="59354F72" w14:textId="21AFC202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KCCoverage@K</w:t>
            </w:r>
            <w:proofErr w:type="spellEnd"/>
          </w:p>
        </w:tc>
        <w:tc>
          <w:tcPr>
            <w:tcW w:w="3460" w:type="dxa"/>
            <w:vAlign w:val="center"/>
          </w:tcPr>
          <w:p w14:paraId="6D35B129" w14:textId="6EB2915A" w:rsidR="00F325A7" w:rsidRDefault="00F325A7" w:rsidP="00F325A7">
            <w:pPr>
              <w:rPr>
                <w:rFonts w:hint="eastAsia"/>
              </w:rPr>
            </w:pPr>
            <w:r>
              <w:t>被推荐过的知识点占全部知识点的比例</w:t>
            </w:r>
          </w:p>
        </w:tc>
        <w:tc>
          <w:tcPr>
            <w:tcW w:w="2573" w:type="dxa"/>
            <w:vAlign w:val="center"/>
          </w:tcPr>
          <w:p w14:paraId="3FDA6F8D" w14:textId="537F269A" w:rsidR="00F325A7" w:rsidRDefault="00F325A7" w:rsidP="00F325A7">
            <w:pPr>
              <w:rPr>
                <w:rFonts w:hint="eastAsia"/>
              </w:rPr>
            </w:pPr>
            <w:r>
              <w:t>衡量推荐系统对知识点的覆盖广度；数值越高，说明覆盖的知识点越丰富</w:t>
            </w:r>
          </w:p>
        </w:tc>
      </w:tr>
      <w:tr w:rsidR="00F325A7" w14:paraId="356BE6DA" w14:textId="77777777" w:rsidTr="00A765CB">
        <w:tc>
          <w:tcPr>
            <w:tcW w:w="2263" w:type="dxa"/>
            <w:vAlign w:val="center"/>
          </w:tcPr>
          <w:p w14:paraId="36E46717" w14:textId="4FF8B3FE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LongTailItemExposureShare@K</w:t>
            </w:r>
            <w:proofErr w:type="spellEnd"/>
          </w:p>
        </w:tc>
        <w:tc>
          <w:tcPr>
            <w:tcW w:w="3460" w:type="dxa"/>
            <w:vAlign w:val="center"/>
          </w:tcPr>
          <w:p w14:paraId="7353C115" w14:textId="131DED25" w:rsidR="00F325A7" w:rsidRDefault="00F325A7" w:rsidP="00F325A7">
            <w:pPr>
              <w:rPr>
                <w:rFonts w:hint="eastAsia"/>
              </w:rPr>
            </w:pPr>
            <w:r>
              <w:t>长尾习题获得的曝光占总曝光的比例</w:t>
            </w:r>
          </w:p>
        </w:tc>
        <w:tc>
          <w:tcPr>
            <w:tcW w:w="2573" w:type="dxa"/>
            <w:vAlign w:val="center"/>
          </w:tcPr>
          <w:p w14:paraId="6F2339C3" w14:textId="7E1F5E0F" w:rsidR="00F325A7" w:rsidRDefault="00F325A7" w:rsidP="00F325A7">
            <w:pPr>
              <w:rPr>
                <w:rFonts w:hint="eastAsia"/>
              </w:rPr>
            </w:pPr>
            <w:r>
              <w:t>衡量推荐系统是否兼顾低曝光、非热门习题；数值越高，说明长尾习题获得的曝光越多</w:t>
            </w:r>
          </w:p>
        </w:tc>
      </w:tr>
      <w:tr w:rsidR="00F325A7" w14:paraId="6AA629D8" w14:textId="77777777" w:rsidTr="00A765CB">
        <w:tc>
          <w:tcPr>
            <w:tcW w:w="2263" w:type="dxa"/>
            <w:vAlign w:val="center"/>
          </w:tcPr>
          <w:p w14:paraId="1A7D7EFD" w14:textId="14685971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LongTailKCExposureShare@K</w:t>
            </w:r>
            <w:proofErr w:type="spellEnd"/>
          </w:p>
        </w:tc>
        <w:tc>
          <w:tcPr>
            <w:tcW w:w="3460" w:type="dxa"/>
            <w:vAlign w:val="center"/>
          </w:tcPr>
          <w:p w14:paraId="5B7D6D93" w14:textId="023BFE6D" w:rsidR="00F325A7" w:rsidRDefault="00F325A7" w:rsidP="00F325A7">
            <w:pPr>
              <w:rPr>
                <w:rFonts w:hint="eastAsia"/>
              </w:rPr>
            </w:pPr>
            <w:r>
              <w:t>长尾知识点获得的曝光占总曝光的比例</w:t>
            </w:r>
          </w:p>
        </w:tc>
        <w:tc>
          <w:tcPr>
            <w:tcW w:w="2573" w:type="dxa"/>
            <w:vAlign w:val="center"/>
          </w:tcPr>
          <w:p w14:paraId="75E1988C" w14:textId="529C3BD1" w:rsidR="00F325A7" w:rsidRDefault="00F325A7" w:rsidP="00F325A7">
            <w:pPr>
              <w:rPr>
                <w:rFonts w:hint="eastAsia"/>
              </w:rPr>
            </w:pPr>
            <w:r>
              <w:t>衡量推荐系统是否兼顾低曝光知识点；数值越高，说明长尾知识点获得的曝光越多</w:t>
            </w:r>
          </w:p>
        </w:tc>
      </w:tr>
    </w:tbl>
    <w:p w14:paraId="20A6F949" w14:textId="77777777" w:rsidR="00F325A7" w:rsidRDefault="00F325A7" w:rsidP="00F325A7">
      <w:pPr>
        <w:rPr>
          <w:rFonts w:hint="eastAsia"/>
        </w:rPr>
      </w:pPr>
    </w:p>
    <w:p w14:paraId="7F977372" w14:textId="3B3FA40B" w:rsidR="002F44AA" w:rsidRDefault="002F44AA" w:rsidP="00DE40B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后处理</w:t>
      </w:r>
    </w:p>
    <w:p w14:paraId="363D4EEC" w14:textId="485F8983" w:rsidR="003D0B07" w:rsidRDefault="00DE40BE" w:rsidP="00DE40BE">
      <w:pPr>
        <w:rPr>
          <w:rFonts w:hint="eastAsia"/>
        </w:rPr>
      </w:pPr>
      <w:r>
        <w:rPr>
          <w:rFonts w:hint="eastAsia"/>
        </w:rPr>
        <w:t>设计了两类重排序：</w:t>
      </w:r>
    </w:p>
    <w:p w14:paraId="6A715B95" w14:textId="5F81E773" w:rsidR="00DE40BE" w:rsidRDefault="00FD26B8" w:rsidP="00FD26B8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1).</w:t>
      </w:r>
      <w:proofErr w:type="gramEnd"/>
      <w:r w:rsidR="00DE40BE">
        <w:rPr>
          <w:rFonts w:hint="eastAsia"/>
        </w:rPr>
        <w:t>软约束重排序：在原始推荐分数上加入长尾习题、长尾知识点和覆盖奖励。</w:t>
      </w:r>
    </w:p>
    <w:p w14:paraId="40095633" w14:textId="34962485" w:rsidR="009722B5" w:rsidRDefault="009722B5" w:rsidP="009722B5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rerank_score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original_score</w:t>
      </w:r>
      <w:proofErr w:type="spellEnd"/>
      <w:r>
        <w:rPr>
          <w:rFonts w:hint="eastAsia"/>
        </w:rPr>
        <w:t xml:space="preserve">   </w:t>
      </w:r>
      <w:r w:rsidRPr="009722B5">
        <w:t>原始推荐分数</w:t>
      </w:r>
    </w:p>
    <w:p w14:paraId="413CAC08" w14:textId="431226EC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+ </w:t>
      </w:r>
      <w:proofErr w:type="spellStart"/>
      <w:r>
        <w:rPr>
          <w:rFonts w:hint="eastAsia"/>
        </w:rPr>
        <w:t>lambda_item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item_tail_bonus</w:t>
      </w:r>
      <w:proofErr w:type="spellEnd"/>
      <w:r>
        <w:rPr>
          <w:rFonts w:hint="eastAsia"/>
        </w:rPr>
        <w:t xml:space="preserve">    </w:t>
      </w:r>
      <w:r w:rsidRPr="009722B5">
        <w:t>长尾习题奖励</w:t>
      </w:r>
    </w:p>
    <w:p w14:paraId="4FA09003" w14:textId="4636A5BD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+ </w:t>
      </w:r>
      <w:proofErr w:type="spellStart"/>
      <w:r>
        <w:rPr>
          <w:rFonts w:hint="eastAsia"/>
        </w:rPr>
        <w:t>lambda_kc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kc_fairness_bonus</w:t>
      </w:r>
      <w:proofErr w:type="spellEnd"/>
      <w:r>
        <w:rPr>
          <w:rFonts w:hint="eastAsia"/>
        </w:rPr>
        <w:t xml:space="preserve">    </w:t>
      </w:r>
      <w:r w:rsidRPr="009722B5">
        <w:t>长尾知识点奖励</w:t>
      </w:r>
    </w:p>
    <w:p w14:paraId="5DC1AC83" w14:textId="1BA09AE7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- </w:t>
      </w:r>
      <w:proofErr w:type="spellStart"/>
      <w:r>
        <w:rPr>
          <w:rFonts w:hint="eastAsia"/>
        </w:rPr>
        <w:t>beta_item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item_exposure_penalty</w:t>
      </w:r>
      <w:proofErr w:type="spellEnd"/>
      <w:r w:rsidR="00414976">
        <w:rPr>
          <w:rFonts w:hint="eastAsia"/>
        </w:rPr>
        <w:t xml:space="preserve"> </w:t>
      </w:r>
      <w:r w:rsidR="00414976" w:rsidRPr="00414976">
        <w:t>习题曝光惩罚</w:t>
      </w:r>
    </w:p>
    <w:p w14:paraId="48C60A7E" w14:textId="4FC635DF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- </w:t>
      </w:r>
      <w:proofErr w:type="spellStart"/>
      <w:r>
        <w:rPr>
          <w:rFonts w:hint="eastAsia"/>
        </w:rPr>
        <w:t>beta_kc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kc_exposure_penalty</w:t>
      </w:r>
      <w:proofErr w:type="spellEnd"/>
      <w:r w:rsidR="00414976">
        <w:rPr>
          <w:rFonts w:hint="eastAsia"/>
        </w:rPr>
        <w:t xml:space="preserve">     </w:t>
      </w:r>
      <w:r w:rsidR="00414976" w:rsidRPr="00414976">
        <w:t>知识点曝光惩罚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933"/>
        <w:gridCol w:w="2665"/>
      </w:tblGrid>
      <w:tr w:rsidR="003220B0" w:rsidRPr="003220B0" w14:paraId="000A4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9E6D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vAlign w:val="center"/>
            <w:hideMark/>
          </w:tcPr>
          <w:p w14:paraId="32239ECE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t>item 参数</w:t>
            </w:r>
          </w:p>
        </w:tc>
        <w:tc>
          <w:tcPr>
            <w:tcW w:w="0" w:type="auto"/>
            <w:vAlign w:val="center"/>
            <w:hideMark/>
          </w:tcPr>
          <w:p w14:paraId="1B900B32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t>kc 参数</w:t>
            </w:r>
          </w:p>
        </w:tc>
      </w:tr>
      <w:tr w:rsidR="003220B0" w:rsidRPr="003220B0" w14:paraId="7914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023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r w:rsidRPr="003220B0">
              <w:t>soft_item_l030_b010</w:t>
            </w:r>
          </w:p>
        </w:tc>
        <w:tc>
          <w:tcPr>
            <w:tcW w:w="0" w:type="auto"/>
            <w:vAlign w:val="center"/>
            <w:hideMark/>
          </w:tcPr>
          <w:p w14:paraId="030A8844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beta_item</w:t>
            </w:r>
            <w:proofErr w:type="spellEnd"/>
            <w:r w:rsidRPr="003220B0">
              <w:t>=0.1</w:t>
            </w:r>
          </w:p>
        </w:tc>
        <w:tc>
          <w:tcPr>
            <w:tcW w:w="0" w:type="auto"/>
            <w:vAlign w:val="center"/>
            <w:hideMark/>
          </w:tcPr>
          <w:p w14:paraId="461A46A2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beta_kc</w:t>
            </w:r>
            <w:proofErr w:type="spellEnd"/>
            <w:r w:rsidRPr="003220B0">
              <w:t>=0.1</w:t>
            </w:r>
          </w:p>
        </w:tc>
      </w:tr>
      <w:tr w:rsidR="003220B0" w:rsidRPr="003220B0" w14:paraId="6C6BE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CE16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r w:rsidRPr="003220B0">
              <w:t>soft_item_l050_b020</w:t>
            </w:r>
          </w:p>
        </w:tc>
        <w:tc>
          <w:tcPr>
            <w:tcW w:w="0" w:type="auto"/>
            <w:vAlign w:val="center"/>
            <w:hideMark/>
          </w:tcPr>
          <w:p w14:paraId="4181F1F1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 xml:space="preserve">=0.5, </w:t>
            </w:r>
            <w:proofErr w:type="spellStart"/>
            <w:r w:rsidRPr="003220B0">
              <w:t>beta_item</w:t>
            </w:r>
            <w:proofErr w:type="spellEnd"/>
            <w:r w:rsidRPr="003220B0">
              <w:t>=0.2</w:t>
            </w:r>
          </w:p>
        </w:tc>
        <w:tc>
          <w:tcPr>
            <w:tcW w:w="0" w:type="auto"/>
            <w:vAlign w:val="center"/>
            <w:hideMark/>
          </w:tcPr>
          <w:p w14:paraId="312B7D1F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beta_kc</w:t>
            </w:r>
            <w:proofErr w:type="spellEnd"/>
            <w:r w:rsidRPr="003220B0">
              <w:t>=0.1</w:t>
            </w:r>
          </w:p>
        </w:tc>
      </w:tr>
      <w:tr w:rsidR="003220B0" w:rsidRPr="003220B0" w14:paraId="4917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3400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r w:rsidRPr="003220B0">
              <w:t>soft_item_l080_b030</w:t>
            </w:r>
          </w:p>
        </w:tc>
        <w:tc>
          <w:tcPr>
            <w:tcW w:w="0" w:type="auto"/>
            <w:vAlign w:val="center"/>
            <w:hideMark/>
          </w:tcPr>
          <w:p w14:paraId="59F68DE2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 xml:space="preserve">=0.8, </w:t>
            </w:r>
            <w:proofErr w:type="spellStart"/>
            <w:r w:rsidRPr="003220B0">
              <w:t>beta_item</w:t>
            </w:r>
            <w:proofErr w:type="spellEnd"/>
            <w:r w:rsidRPr="003220B0">
              <w:t>=0.3</w:t>
            </w:r>
          </w:p>
        </w:tc>
        <w:tc>
          <w:tcPr>
            <w:tcW w:w="0" w:type="auto"/>
            <w:vAlign w:val="center"/>
            <w:hideMark/>
          </w:tcPr>
          <w:p w14:paraId="62AE058B" w14:textId="77777777" w:rsidR="003220B0" w:rsidRPr="003220B0" w:rsidRDefault="003220B0" w:rsidP="003220B0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beta_kc</w:t>
            </w:r>
            <w:proofErr w:type="spellEnd"/>
            <w:r w:rsidRPr="003220B0">
              <w:t>=0.1</w:t>
            </w:r>
          </w:p>
        </w:tc>
      </w:tr>
    </w:tbl>
    <w:p w14:paraId="74973FF0" w14:textId="778E421D" w:rsidR="00F9218F" w:rsidRDefault="003220B0" w:rsidP="006B1A1C">
      <w:pPr>
        <w:pStyle w:val="a9"/>
        <w:adjustRightInd w:val="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278B3DC2" wp14:editId="5B4FF397">
            <wp:extent cx="5274310" cy="1395095"/>
            <wp:effectExtent l="0" t="0" r="2540" b="0"/>
            <wp:docPr id="1629147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4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E2E" w14:textId="77777777" w:rsidR="008F7F4B" w:rsidRDefault="00962E2A" w:rsidP="00962E2A">
      <w:pPr>
        <w:adjustRightInd w:val="0"/>
      </w:pPr>
      <w:r w:rsidRPr="00962E2A">
        <w:t>习题软约束能温和提升公平性，权重越</w:t>
      </w:r>
    </w:p>
    <w:p w14:paraId="66AC8202" w14:textId="511A940B" w:rsidR="00962E2A" w:rsidRPr="00962E2A" w:rsidRDefault="00962E2A" w:rsidP="00962E2A">
      <w:pPr>
        <w:adjustRightInd w:val="0"/>
        <w:rPr>
          <w:rFonts w:hint="eastAsia"/>
        </w:rPr>
      </w:pPr>
      <w:r w:rsidRPr="00962E2A">
        <w:t>大，公平性越强</w:t>
      </w:r>
      <w:r>
        <w:rPr>
          <w:rFonts w:hint="eastAsia"/>
        </w:rPr>
        <w:t>，</w:t>
      </w:r>
      <w:r w:rsidRPr="00962E2A">
        <w:t>虽然主要调的是习题公平参数，但它会连带改善知识点公平性，因为习题和知识点通过 Q 矩阵绑定：</w:t>
      </w:r>
    </w:p>
    <w:p w14:paraId="03046597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r w:rsidRPr="00962E2A">
        <w:t>Ada 下降：0.717112 -&gt; 0.705409</w:t>
      </w:r>
    </w:p>
    <w:p w14:paraId="5ABA03AE" w14:textId="188D133F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r w:rsidRPr="00962E2A">
        <w:t>NOV 上升：0.980219 -&gt; 0.982900</w:t>
      </w:r>
    </w:p>
    <w:p w14:paraId="2D2C2266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ItemGini</w:t>
      </w:r>
      <w:proofErr w:type="spellEnd"/>
      <w:r w:rsidRPr="00962E2A">
        <w:t xml:space="preserve"> 下降：0.946751 -&gt; 0.941000</w:t>
      </w:r>
    </w:p>
    <w:p w14:paraId="11307B06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KCGini</w:t>
      </w:r>
      <w:proofErr w:type="spellEnd"/>
      <w:r w:rsidRPr="00962E2A">
        <w:t xml:space="preserve"> 明显下降：0.854179 -&gt; 0.700690</w:t>
      </w:r>
    </w:p>
    <w:p w14:paraId="0BEC521A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ItemCoverage</w:t>
      </w:r>
      <w:proofErr w:type="spellEnd"/>
      <w:r w:rsidRPr="00962E2A">
        <w:t xml:space="preserve"> 提升：0.071730 -&gt; 0.143460</w:t>
      </w:r>
    </w:p>
    <w:p w14:paraId="04165669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KCCoverage</w:t>
      </w:r>
      <w:proofErr w:type="spellEnd"/>
      <w:r w:rsidRPr="00962E2A">
        <w:t xml:space="preserve"> 提升：0.228070 -&gt; 0.578947</w:t>
      </w:r>
    </w:p>
    <w:p w14:paraId="67FDBF00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LongTailItemShare</w:t>
      </w:r>
      <w:proofErr w:type="spellEnd"/>
      <w:r w:rsidRPr="00962E2A">
        <w:t xml:space="preserve"> 提升：0 -&gt; 0.134444</w:t>
      </w:r>
    </w:p>
    <w:p w14:paraId="0C95606F" w14:textId="77777777" w:rsidR="00962E2A" w:rsidRPr="00962E2A" w:rsidRDefault="00962E2A" w:rsidP="00962E2A">
      <w:pPr>
        <w:pStyle w:val="a9"/>
        <w:numPr>
          <w:ilvl w:val="0"/>
          <w:numId w:val="7"/>
        </w:numPr>
        <w:adjustRightInd w:val="0"/>
        <w:rPr>
          <w:rFonts w:hint="eastAsia"/>
        </w:rPr>
      </w:pPr>
      <w:proofErr w:type="spellStart"/>
      <w:r w:rsidRPr="00962E2A">
        <w:t>LongTailKCShare</w:t>
      </w:r>
      <w:proofErr w:type="spellEnd"/>
      <w:r w:rsidRPr="00962E2A">
        <w:t xml:space="preserve"> 提升：0.158974 -&gt; 0.558632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049"/>
        <w:gridCol w:w="2763"/>
      </w:tblGrid>
      <w:tr w:rsidR="00BC3B51" w:rsidRPr="003220B0" w14:paraId="390A1F65" w14:textId="77777777" w:rsidTr="002B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7A05" w14:textId="77777777" w:rsidR="00BC3B51" w:rsidRPr="003220B0" w:rsidRDefault="00BC3B51" w:rsidP="002B5A66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C11DCE4" w14:textId="77777777" w:rsidR="00BC3B51" w:rsidRPr="003220B0" w:rsidRDefault="00BC3B51" w:rsidP="002B5A66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t>item 参数</w:t>
            </w:r>
          </w:p>
        </w:tc>
        <w:tc>
          <w:tcPr>
            <w:tcW w:w="0" w:type="auto"/>
            <w:vAlign w:val="center"/>
            <w:hideMark/>
          </w:tcPr>
          <w:p w14:paraId="5454172E" w14:textId="77777777" w:rsidR="00BC3B51" w:rsidRPr="003220B0" w:rsidRDefault="00BC3B51" w:rsidP="002B5A66">
            <w:pPr>
              <w:pStyle w:val="a9"/>
              <w:adjustRightInd w:val="0"/>
              <w:rPr>
                <w:rFonts w:hint="eastAsia"/>
                <w:b/>
                <w:bCs/>
              </w:rPr>
            </w:pPr>
            <w:r w:rsidRPr="003220B0">
              <w:rPr>
                <w:b/>
                <w:bCs/>
              </w:rPr>
              <w:t>kc 参数</w:t>
            </w:r>
          </w:p>
        </w:tc>
      </w:tr>
      <w:tr w:rsidR="00BC3B51" w:rsidRPr="003220B0" w14:paraId="76FC84BD" w14:textId="77777777" w:rsidTr="002B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3DCE" w14:textId="2260349E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r w:rsidRPr="003220B0">
              <w:t>soft_</w:t>
            </w:r>
            <w:r>
              <w:rPr>
                <w:rFonts w:hint="eastAsia"/>
              </w:rPr>
              <w:t>kc</w:t>
            </w:r>
            <w:r w:rsidRPr="003220B0">
              <w:t>_l030_b010</w:t>
            </w:r>
          </w:p>
        </w:tc>
        <w:tc>
          <w:tcPr>
            <w:tcW w:w="0" w:type="auto"/>
            <w:vAlign w:val="center"/>
            <w:hideMark/>
          </w:tcPr>
          <w:p w14:paraId="7E46F90D" w14:textId="77777777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beta_item</w:t>
            </w:r>
            <w:proofErr w:type="spellEnd"/>
            <w:r w:rsidRPr="003220B0">
              <w:t>=0.1</w:t>
            </w:r>
          </w:p>
        </w:tc>
        <w:tc>
          <w:tcPr>
            <w:tcW w:w="0" w:type="auto"/>
            <w:vAlign w:val="center"/>
            <w:hideMark/>
          </w:tcPr>
          <w:p w14:paraId="03CD532D" w14:textId="77777777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 xml:space="preserve">=0.3, </w:t>
            </w:r>
            <w:proofErr w:type="spellStart"/>
            <w:r w:rsidRPr="003220B0">
              <w:t>beta_kc</w:t>
            </w:r>
            <w:proofErr w:type="spellEnd"/>
            <w:r w:rsidRPr="003220B0">
              <w:t>=0.1</w:t>
            </w:r>
          </w:p>
        </w:tc>
      </w:tr>
      <w:tr w:rsidR="00BC3B51" w:rsidRPr="003220B0" w14:paraId="1E155501" w14:textId="77777777" w:rsidTr="002B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4AFC" w14:textId="2B5EB5FC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r w:rsidRPr="003220B0">
              <w:t>soft_</w:t>
            </w:r>
            <w:r>
              <w:rPr>
                <w:rFonts w:hint="eastAsia"/>
              </w:rPr>
              <w:t>kc</w:t>
            </w:r>
            <w:r w:rsidRPr="003220B0">
              <w:t>_l050_b020</w:t>
            </w:r>
          </w:p>
        </w:tc>
        <w:tc>
          <w:tcPr>
            <w:tcW w:w="0" w:type="auto"/>
            <w:vAlign w:val="center"/>
            <w:hideMark/>
          </w:tcPr>
          <w:p w14:paraId="71B276FE" w14:textId="4415B38F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>=0.</w:t>
            </w:r>
            <w:r w:rsidR="00115CAB" w:rsidRPr="003220B0">
              <w:t>3</w:t>
            </w:r>
            <w:r w:rsidRPr="003220B0">
              <w:t xml:space="preserve">, </w:t>
            </w:r>
            <w:proofErr w:type="spellStart"/>
            <w:r w:rsidRPr="003220B0">
              <w:t>beta_item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8BD91F" w14:textId="4765A783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5</w:t>
            </w:r>
            <w:r w:rsidRPr="003220B0">
              <w:t xml:space="preserve">, </w:t>
            </w:r>
            <w:proofErr w:type="spellStart"/>
            <w:r w:rsidRPr="003220B0">
              <w:t>beta_kc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2</w:t>
            </w:r>
          </w:p>
        </w:tc>
      </w:tr>
      <w:tr w:rsidR="00BC3B51" w:rsidRPr="003220B0" w14:paraId="145E865B" w14:textId="77777777" w:rsidTr="002B5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B991" w14:textId="3AE16325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r w:rsidRPr="003220B0">
              <w:t>soft_</w:t>
            </w:r>
            <w:r>
              <w:rPr>
                <w:rFonts w:hint="eastAsia"/>
              </w:rPr>
              <w:t>kc</w:t>
            </w:r>
            <w:r w:rsidRPr="003220B0">
              <w:t>_l080_b030</w:t>
            </w:r>
          </w:p>
        </w:tc>
        <w:tc>
          <w:tcPr>
            <w:tcW w:w="0" w:type="auto"/>
            <w:vAlign w:val="center"/>
            <w:hideMark/>
          </w:tcPr>
          <w:p w14:paraId="205DBDFA" w14:textId="0B719722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lambda_item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3</w:t>
            </w:r>
            <w:r w:rsidRPr="003220B0">
              <w:t xml:space="preserve">, </w:t>
            </w:r>
            <w:proofErr w:type="spellStart"/>
            <w:r w:rsidRPr="003220B0">
              <w:t>beta_item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4DF28B" w14:textId="5DC16F07" w:rsidR="00BC3B51" w:rsidRPr="003220B0" w:rsidRDefault="00BC3B51" w:rsidP="002B5A66">
            <w:pPr>
              <w:pStyle w:val="a9"/>
              <w:adjustRightInd w:val="0"/>
              <w:rPr>
                <w:rFonts w:hint="eastAsia"/>
              </w:rPr>
            </w:pPr>
            <w:proofErr w:type="spellStart"/>
            <w:r w:rsidRPr="003220B0">
              <w:t>lambda_kc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8</w:t>
            </w:r>
            <w:r w:rsidRPr="003220B0">
              <w:t xml:space="preserve">, </w:t>
            </w:r>
            <w:proofErr w:type="spellStart"/>
            <w:r w:rsidRPr="003220B0">
              <w:t>beta_kc</w:t>
            </w:r>
            <w:proofErr w:type="spellEnd"/>
            <w:r w:rsidRPr="003220B0">
              <w:t>=0.</w:t>
            </w:r>
            <w:r w:rsidR="00115CAB">
              <w:rPr>
                <w:rFonts w:hint="eastAsia"/>
              </w:rPr>
              <w:t>3</w:t>
            </w:r>
          </w:p>
        </w:tc>
      </w:tr>
    </w:tbl>
    <w:p w14:paraId="31E85869" w14:textId="272CCD0E" w:rsidR="00F9218F" w:rsidRPr="00962E2A" w:rsidRDefault="00F9218F" w:rsidP="006B1A1C">
      <w:pPr>
        <w:pStyle w:val="a9"/>
        <w:adjustRightInd w:val="0"/>
        <w:ind w:left="0"/>
        <w:rPr>
          <w:rFonts w:hint="eastAsia"/>
        </w:rPr>
      </w:pPr>
    </w:p>
    <w:p w14:paraId="47092E9D" w14:textId="70CBBCC4" w:rsidR="00F9218F" w:rsidRDefault="002B5E59" w:rsidP="006B1A1C">
      <w:pPr>
        <w:pStyle w:val="a9"/>
        <w:adjustRightInd w:val="0"/>
        <w:ind w:left="0"/>
        <w:rPr>
          <w:rFonts w:hint="eastAsia"/>
        </w:rPr>
      </w:pPr>
      <w:r w:rsidRPr="002B5E59">
        <w:t>知识点软约束主要改善知识点公平性，对习题覆盖提升较小。</w:t>
      </w:r>
    </w:p>
    <w:p w14:paraId="64CB5908" w14:textId="1471E5FF" w:rsidR="00F9218F" w:rsidRDefault="002B5E59" w:rsidP="006B1A1C">
      <w:pPr>
        <w:pStyle w:val="a9"/>
        <w:adjustRightInd w:val="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70912B4B" wp14:editId="450D76E7">
            <wp:extent cx="5274310" cy="1397635"/>
            <wp:effectExtent l="0" t="0" r="2540" b="0"/>
            <wp:docPr id="161572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15C" w14:textId="77777777" w:rsidR="002B5E59" w:rsidRPr="002B5E59" w:rsidRDefault="002B5E59" w:rsidP="002B5E59">
      <w:pPr>
        <w:pStyle w:val="a9"/>
        <w:adjustRightInd w:val="0"/>
        <w:rPr>
          <w:rFonts w:hint="eastAsia"/>
        </w:rPr>
      </w:pPr>
      <w:r w:rsidRPr="002B5E59">
        <w:t>从完整指标看：</w:t>
      </w:r>
    </w:p>
    <w:p w14:paraId="6C6EB343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r w:rsidRPr="002B5E59">
        <w:t>Ada 有下降：0.717112 -&gt; 0.706997</w:t>
      </w:r>
    </w:p>
    <w:p w14:paraId="6DDFFE0F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r w:rsidRPr="002B5E59">
        <w:t>NOV 持续上升：0.980219 -&gt; 0.984028</w:t>
      </w:r>
    </w:p>
    <w:p w14:paraId="452274DE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proofErr w:type="spellStart"/>
      <w:r w:rsidRPr="002B5E59">
        <w:t>KCGini</w:t>
      </w:r>
      <w:proofErr w:type="spellEnd"/>
      <w:r w:rsidRPr="002B5E59">
        <w:t xml:space="preserve"> 持续下降：0.854179 -&gt; 0.684621</w:t>
      </w:r>
    </w:p>
    <w:p w14:paraId="55EA4662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proofErr w:type="spellStart"/>
      <w:r w:rsidRPr="002B5E59">
        <w:t>KCCoverage</w:t>
      </w:r>
      <w:proofErr w:type="spellEnd"/>
      <w:r w:rsidRPr="002B5E59">
        <w:t xml:space="preserve"> 明显提升：0.228070 -&gt; 0.578947</w:t>
      </w:r>
    </w:p>
    <w:p w14:paraId="179B005C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proofErr w:type="spellStart"/>
      <w:r w:rsidRPr="002B5E59">
        <w:t>LongTailKCShare</w:t>
      </w:r>
      <w:proofErr w:type="spellEnd"/>
      <w:r w:rsidRPr="002B5E59">
        <w:t xml:space="preserve"> 明显提升：0.158974 -&gt; 0.553675</w:t>
      </w:r>
    </w:p>
    <w:p w14:paraId="30698C56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proofErr w:type="spellStart"/>
      <w:r w:rsidRPr="002B5E59">
        <w:t>ItemCoverage</w:t>
      </w:r>
      <w:proofErr w:type="spellEnd"/>
      <w:r w:rsidRPr="002B5E59">
        <w:t xml:space="preserve"> 也有小幅提升：0.071730 -&gt; 0.099156</w:t>
      </w:r>
    </w:p>
    <w:p w14:paraId="5C397A96" w14:textId="77777777" w:rsidR="002B5E59" w:rsidRPr="002B5E59" w:rsidRDefault="002B5E59" w:rsidP="002B5E59">
      <w:pPr>
        <w:pStyle w:val="a9"/>
        <w:numPr>
          <w:ilvl w:val="0"/>
          <w:numId w:val="8"/>
        </w:numPr>
        <w:adjustRightInd w:val="0"/>
        <w:rPr>
          <w:rFonts w:hint="eastAsia"/>
        </w:rPr>
      </w:pPr>
      <w:proofErr w:type="spellStart"/>
      <w:r w:rsidRPr="002B5E59">
        <w:t>LongTailItemShare</w:t>
      </w:r>
      <w:proofErr w:type="spellEnd"/>
      <w:r w:rsidRPr="002B5E59">
        <w:t xml:space="preserve"> 也被轻微带动：0 -&gt; 0.079145</w:t>
      </w:r>
    </w:p>
    <w:p w14:paraId="3931E01B" w14:textId="77777777" w:rsidR="002B5E59" w:rsidRDefault="002B5E59" w:rsidP="006B1A1C">
      <w:pPr>
        <w:pStyle w:val="a9"/>
        <w:adjustRightInd w:val="0"/>
        <w:ind w:left="0"/>
        <w:rPr>
          <w:rFonts w:hint="eastAsia"/>
        </w:rPr>
      </w:pPr>
    </w:p>
    <w:p w14:paraId="62D5B2F7" w14:textId="12D7A873" w:rsidR="00DE40BE" w:rsidRDefault="00FD26B8" w:rsidP="00DE40BE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2).</w:t>
      </w:r>
      <w:proofErr w:type="gramEnd"/>
      <w:r w:rsidR="00DE40BE">
        <w:rPr>
          <w:rFonts w:hint="eastAsia"/>
        </w:rPr>
        <w:t>quota-based重排序：对 Top-K 中长尾习题比例或知识点覆盖数量施加更明确的约束</w:t>
      </w:r>
      <w:r w:rsidR="001D503B">
        <w:rPr>
          <w:rFonts w:hint="eastAsia"/>
        </w:rPr>
        <w:t>。</w:t>
      </w:r>
    </w:p>
    <w:p w14:paraId="39454188" w14:textId="5D701C39" w:rsidR="00BC3522" w:rsidRDefault="00BC3522" w:rsidP="00BC3522">
      <w:pPr>
        <w:rPr>
          <w:rFonts w:hint="eastAsia"/>
        </w:rPr>
      </w:pPr>
      <w:r>
        <w:rPr>
          <w:rFonts w:hint="eastAsia"/>
        </w:rPr>
        <w:t>每个学生 Top-</w:t>
      </w:r>
      <w:r w:rsidR="00C8117F">
        <w:rPr>
          <w:rFonts w:hint="eastAsia"/>
        </w:rPr>
        <w:t>K</w:t>
      </w:r>
      <w:r>
        <w:rPr>
          <w:rFonts w:hint="eastAsia"/>
        </w:rPr>
        <w:t xml:space="preserve"> 至少有</w:t>
      </w:r>
      <w:r w:rsidR="00C8117F">
        <w:rPr>
          <w:rFonts w:hint="eastAsia"/>
        </w:rPr>
        <w:t>10%</w:t>
      </w:r>
      <w:r>
        <w:rPr>
          <w:rFonts w:hint="eastAsia"/>
        </w:rPr>
        <w:t xml:space="preserve"> 道长尾习题</w:t>
      </w:r>
    </w:p>
    <w:p w14:paraId="33FD644F" w14:textId="4D49575C" w:rsidR="00C055A0" w:rsidRPr="00C055A0" w:rsidRDefault="00C055A0" w:rsidP="00C055A0">
      <w:pPr>
        <w:rPr>
          <w:rFonts w:hint="eastAsia"/>
        </w:rPr>
      </w:pPr>
      <w:r w:rsidRPr="00C055A0">
        <w:t>长尾习题</w:t>
      </w:r>
      <w:proofErr w:type="gramStart"/>
      <w:r w:rsidRPr="00C055A0">
        <w:t>比例</w:t>
      </w:r>
      <w:r>
        <w:rPr>
          <w:rFonts w:hint="eastAsia"/>
        </w:rPr>
        <w:t>:</w:t>
      </w:r>
      <w:proofErr w:type="gramEnd"/>
      <w:r w:rsidRPr="00C055A0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C055A0">
        <w:t>0.05 / 0.10 / 0.15 / 0.20</w:t>
      </w:r>
    </w:p>
    <w:p w14:paraId="54BC72B7" w14:textId="18A011EF" w:rsidR="00C055A0" w:rsidRDefault="00B7780F" w:rsidP="00BC3522">
      <w:pPr>
        <w:rPr>
          <w:rFonts w:hint="eastAsia"/>
        </w:rPr>
      </w:pPr>
      <w:r>
        <w:rPr>
          <w:noProof/>
        </w:rPr>
        <w:drawing>
          <wp:inline distT="0" distB="0" distL="0" distR="0" wp14:anchorId="4FDCC72E" wp14:editId="55E78033">
            <wp:extent cx="5274310" cy="1749425"/>
            <wp:effectExtent l="0" t="0" r="2540" b="3175"/>
            <wp:docPr id="24129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B8D1" w14:textId="5896F5A4" w:rsidR="00FE7136" w:rsidRDefault="00B7780F" w:rsidP="00BC3522">
      <w:pPr>
        <w:rPr>
          <w:rFonts w:hint="eastAsia"/>
        </w:rPr>
      </w:pPr>
      <w:r w:rsidRPr="00B7780F">
        <w:t>提高长尾习题比例能明显拉起长尾习题曝光，并间接改善知识点覆盖和长尾知识点曝</w:t>
      </w:r>
      <w:r w:rsidR="004304FE">
        <w:rPr>
          <w:rFonts w:hint="eastAsia"/>
        </w:rPr>
        <w:t>光</w:t>
      </w:r>
      <w:r w:rsidR="007C5A61">
        <w:rPr>
          <w:rFonts w:hint="eastAsia"/>
        </w:rPr>
        <w:t>。</w:t>
      </w:r>
    </w:p>
    <w:p w14:paraId="55AE007E" w14:textId="77777777" w:rsidR="009B34D1" w:rsidRDefault="009B34D1" w:rsidP="00BC3522">
      <w:pPr>
        <w:rPr>
          <w:rFonts w:hint="eastAsia"/>
        </w:rPr>
      </w:pPr>
    </w:p>
    <w:p w14:paraId="6616F2B3" w14:textId="77777777" w:rsidR="009B34D1" w:rsidRDefault="009B34D1" w:rsidP="00BC3522">
      <w:pPr>
        <w:rPr>
          <w:rFonts w:hint="eastAsia"/>
        </w:rPr>
      </w:pPr>
    </w:p>
    <w:p w14:paraId="037CEC6F" w14:textId="77777777" w:rsidR="009B34D1" w:rsidRDefault="009B34D1" w:rsidP="00BC3522">
      <w:pPr>
        <w:rPr>
          <w:rFonts w:hint="eastAsia"/>
        </w:rPr>
      </w:pPr>
    </w:p>
    <w:p w14:paraId="5D43BA4E" w14:textId="77777777" w:rsidR="009B34D1" w:rsidRDefault="009B34D1" w:rsidP="00BC3522">
      <w:pPr>
        <w:rPr>
          <w:rFonts w:hint="eastAsia"/>
        </w:rPr>
      </w:pPr>
    </w:p>
    <w:p w14:paraId="152485F0" w14:textId="6A872282" w:rsidR="00BB33CC" w:rsidRDefault="00BB33CC" w:rsidP="00BC3522">
      <w:pPr>
        <w:rPr>
          <w:rFonts w:hint="eastAsia"/>
        </w:rPr>
      </w:pPr>
      <w:r>
        <w:rPr>
          <w:rFonts w:hint="eastAsia"/>
        </w:rPr>
        <w:t xml:space="preserve">3. </w:t>
      </w:r>
      <w:r w:rsidRPr="00BB33CC">
        <w:t>模型内公平性与知识图谱增强</w:t>
      </w:r>
    </w:p>
    <w:p w14:paraId="2764C055" w14:textId="1467DC48" w:rsidR="00BB33CC" w:rsidRDefault="00162CE7" w:rsidP="00BC3522">
      <w:pPr>
        <w:rPr>
          <w:rFonts w:hint="eastAsia"/>
        </w:rPr>
      </w:pPr>
      <w:r w:rsidRPr="00162CE7">
        <w:t>模型内</w:t>
      </w:r>
      <w:r w:rsidR="004575C2">
        <w:rPr>
          <w:rFonts w:hint="eastAsia"/>
        </w:rPr>
        <w:t>知识点/习题</w:t>
      </w:r>
      <w:r w:rsidRPr="00162CE7">
        <w:t>公平正则</w:t>
      </w:r>
    </w:p>
    <w:p w14:paraId="1BA80C9F" w14:textId="1567E5C6" w:rsidR="00D4622C" w:rsidRDefault="00481247" w:rsidP="009D16C6">
      <w:pPr>
        <w:ind w:firstLineChars="200" w:firstLine="440"/>
        <w:rPr>
          <w:rFonts w:hint="eastAsia"/>
        </w:rPr>
      </w:pPr>
      <w:r w:rsidRPr="00481247">
        <w:t xml:space="preserve">loss = </w:t>
      </w:r>
      <w:proofErr w:type="spellStart"/>
      <w:r w:rsidRPr="00481247">
        <w:t>bce_loss</w:t>
      </w:r>
      <w:proofErr w:type="spellEnd"/>
      <w:r w:rsidRPr="00481247">
        <w:t xml:space="preserve"> + </w:t>
      </w:r>
      <w:proofErr w:type="spellStart"/>
      <w:r w:rsidRPr="00481247">
        <w:t>alpha_item</w:t>
      </w:r>
      <w:proofErr w:type="spellEnd"/>
      <w:r w:rsidRPr="00481247">
        <w:t xml:space="preserve"> * </w:t>
      </w:r>
      <w:proofErr w:type="spellStart"/>
      <w:r w:rsidRPr="00481247">
        <w:t>item_fair_loss</w:t>
      </w:r>
      <w:proofErr w:type="spellEnd"/>
      <w:r w:rsidRPr="00481247">
        <w:t xml:space="preserve"> + </w:t>
      </w:r>
      <w:proofErr w:type="spellStart"/>
      <w:r w:rsidRPr="00481247">
        <w:t>alpha_kc</w:t>
      </w:r>
      <w:proofErr w:type="spellEnd"/>
      <w:r w:rsidRPr="00481247">
        <w:t xml:space="preserve"> * </w:t>
      </w:r>
      <w:proofErr w:type="spellStart"/>
      <w:r w:rsidRPr="00481247">
        <w:t>kc_fair_loss</w:t>
      </w:r>
      <w:proofErr w:type="spellEnd"/>
    </w:p>
    <w:p w14:paraId="1C150EE6" w14:textId="3469A61B" w:rsidR="00CF7215" w:rsidRPr="00E75966" w:rsidRDefault="009D16C6" w:rsidP="00E75966">
      <w:pPr>
        <w:ind w:firstLineChars="200" w:firstLine="440"/>
        <w:rPr>
          <w:rFonts w:hint="eastAsia"/>
        </w:rPr>
      </w:pPr>
      <w:r>
        <w:rPr>
          <w:rFonts w:hint="eastAsia"/>
        </w:rPr>
        <w:t>结果差距不大</w:t>
      </w:r>
      <w:r w:rsidR="00890723">
        <w:rPr>
          <w:rFonts w:hint="eastAsia"/>
        </w:rPr>
        <w:t>可能原因：</w:t>
      </w:r>
      <w:proofErr w:type="spellStart"/>
      <w:r w:rsidR="00E75966" w:rsidRPr="005764E0">
        <w:t>alpha_item</w:t>
      </w:r>
      <w:proofErr w:type="spellEnd"/>
      <w:r w:rsidR="00E75966" w:rsidRPr="005764E0">
        <w:t xml:space="preserve"> = 0.05</w:t>
      </w:r>
      <w:r w:rsidR="00E75966">
        <w:rPr>
          <w:rFonts w:hint="eastAsia"/>
        </w:rPr>
        <w:t xml:space="preserve">     </w:t>
      </w:r>
      <w:proofErr w:type="spellStart"/>
      <w:r w:rsidR="00E75966" w:rsidRPr="005764E0">
        <w:t>alpha_kc</w:t>
      </w:r>
      <w:proofErr w:type="spellEnd"/>
      <w:r w:rsidR="00E75966" w:rsidRPr="005764E0">
        <w:t xml:space="preserve"> = 0.05</w:t>
      </w:r>
      <w:r w:rsidR="00E75966" w:rsidRPr="00E75966">
        <w:t>太小</w:t>
      </w:r>
    </w:p>
    <w:p w14:paraId="04C14979" w14:textId="43F76E40" w:rsidR="00CF7215" w:rsidRDefault="00CF7215" w:rsidP="00CF7215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bce_</w:t>
      </w:r>
      <w:proofErr w:type="gramStart"/>
      <w:r>
        <w:rPr>
          <w:rFonts w:hint="eastAsia"/>
        </w:rPr>
        <w:t>loss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0.01817027   </w:t>
      </w:r>
      <w:proofErr w:type="spellStart"/>
      <w:r>
        <w:rPr>
          <w:rFonts w:hint="eastAsia"/>
        </w:rPr>
        <w:t>fair_loss</w:t>
      </w:r>
      <w:proofErr w:type="spellEnd"/>
      <w:r>
        <w:rPr>
          <w:rFonts w:hint="eastAsia"/>
        </w:rPr>
        <w:t xml:space="preserve"> = 0.00000215</w:t>
      </w:r>
    </w:p>
    <w:p w14:paraId="01EE9988" w14:textId="77777777" w:rsidR="00FE7136" w:rsidRDefault="00FE7136" w:rsidP="008E5F19">
      <w:pPr>
        <w:rPr>
          <w:rFonts w:hint="eastAsia"/>
        </w:rPr>
      </w:pPr>
    </w:p>
    <w:p w14:paraId="474C32B8" w14:textId="77777777" w:rsidR="003562EE" w:rsidRPr="005E6E09" w:rsidRDefault="003562EE" w:rsidP="003562EE">
      <w:pPr>
        <w:ind w:firstLineChars="200" w:firstLine="440"/>
        <w:rPr>
          <w:rFonts w:hint="eastAsia"/>
          <w:color w:val="EE0000"/>
        </w:rPr>
      </w:pPr>
      <w:r w:rsidRPr="005E6E09">
        <w:rPr>
          <w:rFonts w:hint="eastAsia"/>
          <w:color w:val="EE0000"/>
        </w:rPr>
        <w:t xml:space="preserve">loss = </w:t>
      </w:r>
      <w:proofErr w:type="spellStart"/>
      <w:r w:rsidRPr="005E6E09">
        <w:rPr>
          <w:rFonts w:hint="eastAsia"/>
          <w:color w:val="EE0000"/>
        </w:rPr>
        <w:t>bce_loss</w:t>
      </w:r>
      <w:proofErr w:type="spellEnd"/>
      <w:r w:rsidRPr="005E6E09">
        <w:rPr>
          <w:rFonts w:hint="eastAsia"/>
          <w:color w:val="EE0000"/>
        </w:rPr>
        <w:t xml:space="preserve">+ </w:t>
      </w:r>
      <w:proofErr w:type="spellStart"/>
      <w:r w:rsidRPr="005E6E09">
        <w:rPr>
          <w:rFonts w:hint="eastAsia"/>
          <w:color w:val="EE0000"/>
        </w:rPr>
        <w:t>fairness_loss_scale</w:t>
      </w:r>
      <w:proofErr w:type="spellEnd"/>
      <w:r w:rsidRPr="005E6E09">
        <w:rPr>
          <w:rFonts w:hint="eastAsia"/>
          <w:color w:val="EE0000"/>
        </w:rPr>
        <w:t xml:space="preserve"> * (</w:t>
      </w:r>
      <w:proofErr w:type="spellStart"/>
      <w:r w:rsidRPr="005E6E09">
        <w:rPr>
          <w:rFonts w:hint="eastAsia"/>
          <w:color w:val="EE0000"/>
        </w:rPr>
        <w:t>alpha_item</w:t>
      </w:r>
      <w:proofErr w:type="spellEnd"/>
      <w:r w:rsidRPr="005E6E09">
        <w:rPr>
          <w:rFonts w:hint="eastAsia"/>
          <w:color w:val="EE0000"/>
        </w:rPr>
        <w:t xml:space="preserve"> * </w:t>
      </w:r>
      <w:proofErr w:type="spellStart"/>
      <w:r w:rsidRPr="005E6E09">
        <w:rPr>
          <w:rFonts w:hint="eastAsia"/>
          <w:color w:val="EE0000"/>
        </w:rPr>
        <w:t>item_fair_loss</w:t>
      </w:r>
      <w:proofErr w:type="spellEnd"/>
      <w:r w:rsidRPr="005E6E09">
        <w:rPr>
          <w:rFonts w:hint="eastAsia"/>
          <w:color w:val="EE0000"/>
        </w:rPr>
        <w:t xml:space="preserve">+ </w:t>
      </w:r>
    </w:p>
    <w:p w14:paraId="375C3414" w14:textId="0F158FFD" w:rsidR="003562EE" w:rsidRPr="005E6E09" w:rsidRDefault="003562EE" w:rsidP="003562EE">
      <w:pPr>
        <w:ind w:left="3780" w:firstLineChars="100" w:firstLine="220"/>
        <w:rPr>
          <w:rFonts w:hint="eastAsia"/>
          <w:color w:val="EE0000"/>
        </w:rPr>
      </w:pPr>
      <w:proofErr w:type="spellStart"/>
      <w:r w:rsidRPr="005E6E09">
        <w:rPr>
          <w:rFonts w:hint="eastAsia"/>
          <w:color w:val="EE0000"/>
        </w:rPr>
        <w:t>alpha_kc</w:t>
      </w:r>
      <w:proofErr w:type="spellEnd"/>
      <w:r w:rsidRPr="005E6E09">
        <w:rPr>
          <w:rFonts w:hint="eastAsia"/>
          <w:color w:val="EE0000"/>
        </w:rPr>
        <w:t xml:space="preserve"> *</w:t>
      </w:r>
      <w:proofErr w:type="spellStart"/>
      <w:r w:rsidRPr="005E6E09">
        <w:rPr>
          <w:rFonts w:hint="eastAsia"/>
          <w:color w:val="EE0000"/>
        </w:rPr>
        <w:t>kc_fair_</w:t>
      </w:r>
      <w:proofErr w:type="gramStart"/>
      <w:r w:rsidRPr="005E6E09">
        <w:rPr>
          <w:rFonts w:hint="eastAsia"/>
          <w:color w:val="EE0000"/>
        </w:rPr>
        <w:t>loss</w:t>
      </w:r>
      <w:proofErr w:type="spellEnd"/>
      <w:r w:rsidRPr="005E6E09">
        <w:rPr>
          <w:rFonts w:hint="eastAsia"/>
          <w:color w:val="EE0000"/>
        </w:rPr>
        <w:t xml:space="preserve">  )</w:t>
      </w:r>
      <w:proofErr w:type="gramEnd"/>
    </w:p>
    <w:p w14:paraId="7B7D9B36" w14:textId="77777777" w:rsidR="007A5F20" w:rsidRDefault="007A5F20" w:rsidP="00CF7215">
      <w:pPr>
        <w:ind w:firstLineChars="200" w:firstLine="440"/>
        <w:rPr>
          <w:rFonts w:hint="eastAsia"/>
        </w:rPr>
      </w:pPr>
    </w:p>
    <w:p w14:paraId="659302F8" w14:textId="684B03EF" w:rsidR="007A5F20" w:rsidRDefault="007A5F20" w:rsidP="00CF7215">
      <w:pPr>
        <w:ind w:firstLineChars="200" w:firstLine="440"/>
        <w:rPr>
          <w:rFonts w:hint="eastAsia"/>
        </w:rPr>
      </w:pPr>
      <w:r>
        <w:rPr>
          <w:rFonts w:hint="eastAsia"/>
        </w:rPr>
        <w:t>后续工作：</w:t>
      </w:r>
    </w:p>
    <w:p w14:paraId="37575AFB" w14:textId="283C9261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调参</w:t>
      </w:r>
    </w:p>
    <w:p w14:paraId="2FA35690" w14:textId="5C88AF57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知识图谱+动态图双图</w:t>
      </w:r>
    </w:p>
    <w:p w14:paraId="6EA46F19" w14:textId="1B9CC9C4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数据预处理</w:t>
      </w:r>
    </w:p>
    <w:p w14:paraId="20603FF1" w14:textId="32CA5ED9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主模型迭代升级</w:t>
      </w:r>
    </w:p>
    <w:p w14:paraId="4DCDAFB7" w14:textId="77777777" w:rsidR="00E2678A" w:rsidRDefault="00E2678A" w:rsidP="00E2678A">
      <w:pPr>
        <w:rPr>
          <w:rFonts w:hint="eastAsia"/>
        </w:rPr>
      </w:pPr>
    </w:p>
    <w:p w14:paraId="658F35D4" w14:textId="77777777" w:rsidR="00E2678A" w:rsidRDefault="00E2678A" w:rsidP="00E2678A">
      <w:pPr>
        <w:rPr>
          <w:rFonts w:hint="eastAsia"/>
        </w:rPr>
      </w:pPr>
    </w:p>
    <w:p w14:paraId="1E42F0E5" w14:textId="77777777" w:rsidR="00E2678A" w:rsidRDefault="00E2678A" w:rsidP="00E2678A">
      <w:pPr>
        <w:rPr>
          <w:rFonts w:hint="eastAsia"/>
        </w:rPr>
      </w:pPr>
    </w:p>
    <w:p w14:paraId="35156456" w14:textId="77777777" w:rsidR="00E2678A" w:rsidRDefault="00E2678A" w:rsidP="00E2678A">
      <w:pPr>
        <w:rPr>
          <w:rFonts w:hint="eastAsia"/>
        </w:rPr>
      </w:pPr>
    </w:p>
    <w:p w14:paraId="57232650" w14:textId="77777777" w:rsidR="00E2678A" w:rsidRDefault="00E2678A" w:rsidP="00E2678A">
      <w:pPr>
        <w:rPr>
          <w:rFonts w:hint="eastAsia"/>
        </w:rPr>
      </w:pPr>
    </w:p>
    <w:p w14:paraId="5C0193AE" w14:textId="77777777" w:rsidR="00E2678A" w:rsidRPr="00481247" w:rsidRDefault="00E2678A" w:rsidP="00E2678A">
      <w:pPr>
        <w:rPr>
          <w:rFonts w:hint="eastAsia"/>
        </w:rPr>
      </w:pPr>
    </w:p>
    <w:sectPr w:rsidR="00E2678A" w:rsidRPr="00481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DCA"/>
    <w:multiLevelType w:val="multilevel"/>
    <w:tmpl w:val="02B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7A5"/>
    <w:multiLevelType w:val="hybridMultilevel"/>
    <w:tmpl w:val="158CF810"/>
    <w:lvl w:ilvl="0" w:tplc="72A6A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C75043"/>
    <w:multiLevelType w:val="multilevel"/>
    <w:tmpl w:val="C41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85306"/>
    <w:multiLevelType w:val="multilevel"/>
    <w:tmpl w:val="9F7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B2428"/>
    <w:multiLevelType w:val="hybridMultilevel"/>
    <w:tmpl w:val="B3A67EB4"/>
    <w:lvl w:ilvl="0" w:tplc="74D6C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287226"/>
    <w:multiLevelType w:val="hybridMultilevel"/>
    <w:tmpl w:val="8EC0D1B8"/>
    <w:lvl w:ilvl="0" w:tplc="1E924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9A512A6"/>
    <w:multiLevelType w:val="hybridMultilevel"/>
    <w:tmpl w:val="7F44C930"/>
    <w:lvl w:ilvl="0" w:tplc="A73651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9CA187C"/>
    <w:multiLevelType w:val="multilevel"/>
    <w:tmpl w:val="0CC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9694">
    <w:abstractNumId w:val="5"/>
  </w:num>
  <w:num w:numId="2" w16cid:durableId="2038770264">
    <w:abstractNumId w:val="1"/>
  </w:num>
  <w:num w:numId="3" w16cid:durableId="1889563279">
    <w:abstractNumId w:val="4"/>
  </w:num>
  <w:num w:numId="4" w16cid:durableId="1734497561">
    <w:abstractNumId w:val="0"/>
  </w:num>
  <w:num w:numId="5" w16cid:durableId="59333260">
    <w:abstractNumId w:val="3"/>
  </w:num>
  <w:num w:numId="6" w16cid:durableId="1382289267">
    <w:abstractNumId w:val="6"/>
  </w:num>
  <w:num w:numId="7" w16cid:durableId="1051005125">
    <w:abstractNumId w:val="7"/>
  </w:num>
  <w:num w:numId="8" w16cid:durableId="24399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A7"/>
    <w:rsid w:val="000162E2"/>
    <w:rsid w:val="00115CAB"/>
    <w:rsid w:val="0011773A"/>
    <w:rsid w:val="001310B1"/>
    <w:rsid w:val="00152022"/>
    <w:rsid w:val="00155A0E"/>
    <w:rsid w:val="00162CE7"/>
    <w:rsid w:val="001D503B"/>
    <w:rsid w:val="00214418"/>
    <w:rsid w:val="00232804"/>
    <w:rsid w:val="002B5E59"/>
    <w:rsid w:val="002E5D51"/>
    <w:rsid w:val="002F44AA"/>
    <w:rsid w:val="0030070D"/>
    <w:rsid w:val="003220B0"/>
    <w:rsid w:val="00323F7A"/>
    <w:rsid w:val="003562EE"/>
    <w:rsid w:val="00356926"/>
    <w:rsid w:val="003A6A1D"/>
    <w:rsid w:val="003B11A7"/>
    <w:rsid w:val="003D0B07"/>
    <w:rsid w:val="00414976"/>
    <w:rsid w:val="004304FE"/>
    <w:rsid w:val="004575C2"/>
    <w:rsid w:val="00481247"/>
    <w:rsid w:val="004A5F51"/>
    <w:rsid w:val="004B7CA7"/>
    <w:rsid w:val="005764E0"/>
    <w:rsid w:val="005E6E09"/>
    <w:rsid w:val="006166FD"/>
    <w:rsid w:val="006B1A1C"/>
    <w:rsid w:val="00793F06"/>
    <w:rsid w:val="007A5F20"/>
    <w:rsid w:val="007C5A61"/>
    <w:rsid w:val="00890723"/>
    <w:rsid w:val="00892414"/>
    <w:rsid w:val="008E5F19"/>
    <w:rsid w:val="008F7F4B"/>
    <w:rsid w:val="00907C5E"/>
    <w:rsid w:val="00923C10"/>
    <w:rsid w:val="009311CD"/>
    <w:rsid w:val="00957638"/>
    <w:rsid w:val="00961A14"/>
    <w:rsid w:val="00962E2A"/>
    <w:rsid w:val="009722B5"/>
    <w:rsid w:val="009B34D1"/>
    <w:rsid w:val="009D16C6"/>
    <w:rsid w:val="00A507C9"/>
    <w:rsid w:val="00A765CB"/>
    <w:rsid w:val="00AD35D9"/>
    <w:rsid w:val="00B7780F"/>
    <w:rsid w:val="00B97C01"/>
    <w:rsid w:val="00BB33CC"/>
    <w:rsid w:val="00BC3522"/>
    <w:rsid w:val="00BC3B51"/>
    <w:rsid w:val="00C055A0"/>
    <w:rsid w:val="00C8117F"/>
    <w:rsid w:val="00CF7215"/>
    <w:rsid w:val="00D12E97"/>
    <w:rsid w:val="00D13B06"/>
    <w:rsid w:val="00D4622C"/>
    <w:rsid w:val="00DE40BE"/>
    <w:rsid w:val="00E06D2C"/>
    <w:rsid w:val="00E2678A"/>
    <w:rsid w:val="00E75966"/>
    <w:rsid w:val="00F325A7"/>
    <w:rsid w:val="00F50A62"/>
    <w:rsid w:val="00F9218F"/>
    <w:rsid w:val="00FC7F5A"/>
    <w:rsid w:val="00FD26B8"/>
    <w:rsid w:val="00FE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F1D1"/>
  <w15:chartTrackingRefBased/>
  <w15:docId w15:val="{D24F80FC-DECC-447B-B665-F47D1546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C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C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C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C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C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C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C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C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C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C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C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C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C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C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C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C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C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C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C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C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C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C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32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055A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55A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770</Words>
  <Characters>1734</Characters>
  <Application>Microsoft Office Word</Application>
  <DocSecurity>0</DocSecurity>
  <Lines>123</Lines>
  <Paragraphs>100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照康 唐</dc:creator>
  <cp:keywords/>
  <dc:description/>
  <cp:lastModifiedBy>照康 唐</cp:lastModifiedBy>
  <cp:revision>65</cp:revision>
  <dcterms:created xsi:type="dcterms:W3CDTF">2026-08-12T03:02:00Z</dcterms:created>
  <dcterms:modified xsi:type="dcterms:W3CDTF">2026-08-16T01:14:00Z</dcterms:modified>
</cp:coreProperties>
</file>