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0D11" w:rsidRDefault="00C67A58">
      <w:pPr>
        <w:spacing w:before="720" w:after="240"/>
        <w:jc w:val="center"/>
      </w:pPr>
      <w:bookmarkStart w:id="0" w:name="_GoBack"/>
      <w:bookmarkEnd w:id="0"/>
      <w:r>
        <w:rPr>
          <w:b/>
          <w:bCs/>
          <w:sz w:val="36"/>
          <w:szCs w:val="36"/>
        </w:rPr>
        <w:t>SMART ATTENDANCE SYSTEM</w:t>
      </w:r>
    </w:p>
    <w:p w:rsidR="005D0D11" w:rsidRDefault="00C67A58">
      <w:pPr>
        <w:spacing w:after="120"/>
        <w:jc w:val="center"/>
      </w:pPr>
      <w:r>
        <w:rPr>
          <w:b/>
          <w:bCs/>
          <w:sz w:val="28"/>
          <w:szCs w:val="28"/>
        </w:rPr>
        <w:t>Software Requirements Specification</w:t>
      </w:r>
    </w:p>
    <w:p w:rsidR="005D0D11" w:rsidRDefault="00C67A58">
      <w:pPr>
        <w:spacing w:after="120"/>
        <w:jc w:val="center"/>
      </w:pPr>
      <w:r>
        <w:t>Version 1.0</w:t>
      </w:r>
    </w:p>
    <w:p w:rsidR="005D0D11" w:rsidRDefault="00C67A58">
      <w:pPr>
        <w:spacing w:after="480"/>
        <w:jc w:val="center"/>
      </w:pPr>
      <w:r>
        <w:t>May 2026</w:t>
      </w: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5D0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r>
              <w:rPr>
                <w:b/>
                <w:bCs/>
              </w:rPr>
              <w:t>Document Type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r>
              <w:t>Software Requirements Specification (SRS)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r>
              <w:rPr>
                <w:b/>
                <w:bCs/>
              </w:rPr>
              <w:t>Project Name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r>
              <w:t>Smart Attendance System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r>
              <w:rPr>
                <w:b/>
                <w:bCs/>
              </w:rPr>
              <w:t>Version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r>
              <w:t>1.0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r>
              <w:rPr>
                <w:b/>
                <w:bCs/>
              </w:rPr>
              <w:t>Date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r>
              <w:t>May 2026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r>
              <w:rPr>
                <w:b/>
                <w:bCs/>
              </w:rPr>
              <w:t>Author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r>
              <w:t>Tangka Felicity</w:t>
            </w:r>
          </w:p>
        </w:tc>
      </w:tr>
    </w:tbl>
    <w:p w:rsidR="005D0D11" w:rsidRDefault="00C67A58">
      <w:r>
        <w:br/>
      </w:r>
      <w:r>
        <w:br w:type="page"/>
      </w:r>
    </w:p>
    <w:p w:rsidR="005D0D11" w:rsidRDefault="00C67A58">
      <w:pPr>
        <w:pStyle w:val="Heading1"/>
      </w:pPr>
      <w:r>
        <w:lastRenderedPageBreak/>
        <w:t>1. Introduction</w:t>
      </w:r>
    </w:p>
    <w:p w:rsidR="005D0D11" w:rsidRDefault="00C67A58">
      <w:pPr>
        <w:pStyle w:val="Heading2"/>
      </w:pPr>
      <w:r>
        <w:t>1.1 Purpose</w:t>
      </w:r>
    </w:p>
    <w:p w:rsidR="005D0D11" w:rsidRDefault="00C67A58">
      <w:pPr>
        <w:spacing w:after="160" w:line="360" w:lineRule="auto"/>
        <w:jc w:val="both"/>
      </w:pPr>
      <w:r>
        <w:t>This Software Requirements Specification (SRS) document defines the complete functional and non-functional requirements for the Smart Attendance System (SAS). It is intended for use by developers, system architects, project managers, and academ</w:t>
      </w:r>
      <w:r>
        <w:t>ic stakeholders involved in the design, development, testing, and deployment of the system. The document establishes a clear and agreed-upon baseline of system behaviour, constraints, and acceptance criteria prior to implementation.</w:t>
      </w:r>
    </w:p>
    <w:p w:rsidR="005D0D11" w:rsidRDefault="00C67A58">
      <w:pPr>
        <w:pStyle w:val="Heading2"/>
      </w:pPr>
      <w:r>
        <w:t>1.2 Project Overview</w:t>
      </w:r>
    </w:p>
    <w:p w:rsidR="005D0D11" w:rsidRDefault="00C67A58">
      <w:pPr>
        <w:spacing w:after="160" w:line="360" w:lineRule="auto"/>
        <w:jc w:val="both"/>
      </w:pPr>
      <w:r>
        <w:t>Th</w:t>
      </w:r>
      <w:r>
        <w:t>e Smart Attendance System is a secure, automated, software-only platform designed to eliminate proxy attendance and manual record-keeping in educational institutions. The system combines dynamic QR session tokens, GPS geofencing, and cloud-based face recog</w:t>
      </w:r>
      <w:r>
        <w:t>nition to verify that the correct student is physically present in the correct location at the correct time. The system serves four roles: Super Admin, Lecturer/Admin, Class Coordinator, and Student. Each role has a strictly scoped set of permissions enfor</w:t>
      </w:r>
      <w:r>
        <w:t>ced at the API layer.</w:t>
      </w:r>
    </w:p>
    <w:p w:rsidR="005D0D11" w:rsidRDefault="00C67A58">
      <w:pPr>
        <w:pStyle w:val="Heading2"/>
      </w:pPr>
      <w:r>
        <w:t>1.3 Scope</w:t>
      </w:r>
    </w:p>
    <w:p w:rsidR="005D0D11" w:rsidRDefault="00C67A58">
      <w:pPr>
        <w:spacing w:after="160" w:line="360" w:lineRule="auto"/>
        <w:jc w:val="both"/>
      </w:pPr>
      <w:r>
        <w:t>The Smart Attendance System encompasses the following components: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React Native mobile application (Android and iOS) — used by students and lecturers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React.js web dashboard — used by admins and lecturers for management and re</w:t>
      </w:r>
      <w:r>
        <w:t>porting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Python FastAPI backend — handles all business logic and API endpoints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PostgreSQL database — stores all persistent data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Redis cache — handles session tokens, QR state, and rate limiting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Azure Face API — face recognition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Firebase Cloud Messaging — in-app push notifications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Google Maps / Expo Location API — GPS geofencing</w:t>
      </w:r>
    </w:p>
    <w:p w:rsidR="005D0D11" w:rsidRDefault="00C67A58">
      <w:pPr>
        <w:spacing w:after="160" w:line="360" w:lineRule="auto"/>
        <w:jc w:val="both"/>
      </w:pPr>
      <w:r>
        <w:t>Out of scope for Version 1.0 (deferred to Phase 2):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Wi-Fi BSSID binding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lastRenderedPageBreak/>
        <w:t>Email or SMS notification channels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Biometric fingerprint or iris scanning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External</w:t>
      </w:r>
      <w:r>
        <w:t xml:space="preserve"> LMS integrations (Moodle, Canvas)</w:t>
      </w:r>
    </w:p>
    <w:p w:rsidR="005D0D11" w:rsidRDefault="00C67A58">
      <w:pPr>
        <w:pStyle w:val="Heading2"/>
      </w:pPr>
      <w:r>
        <w:t>1.4 Definitions and Acronyms</w:t>
      </w: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5D0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Term / Acronym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Definition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SAS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Smart Attendance System — the system described in this document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SRS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Software Requirements Specification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QR Code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Quick Response code — a 2D barcode used as a session token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Session QR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 dynamic, time-expiring QR code generated per attendance session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GPS Geofencing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Location boundary check that verifies a student is within a defined radius of the venue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Face Recogniti</w:t>
            </w:r>
            <w:r>
              <w:rPr>
                <w:sz w:val="20"/>
                <w:szCs w:val="20"/>
              </w:rPr>
              <w:t>on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1-to-many search that identifies and verifies a student by comparing a captured face to registered face profiles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BSSID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Basic Service Set Identifier — the hardware MAC address of a Wi-Fi access point, used in Phase 2 Wi-Fi binding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Grace Period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 configurable window (in minutes) after session start during which late arrivals are credited as on-time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Session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 single scheduled class or event within a course, with a defined start time, end time, and location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Check-In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 xml:space="preserve">The act of a student scanning </w:t>
            </w:r>
            <w:r>
              <w:rPr>
                <w:sz w:val="20"/>
                <w:szCs w:val="20"/>
              </w:rPr>
              <w:t>the Session QR and completing verification to record arrival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Check-Out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The act of a student scanning the Session QR to record departure time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Attendance %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The percentage of session time attended, used to calculate a mark out of 10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Proxy Attendance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The fr</w:t>
            </w:r>
            <w:r>
              <w:rPr>
                <w:sz w:val="20"/>
                <w:szCs w:val="20"/>
              </w:rPr>
              <w:t>audulent act of one person attending or checking in on behalf of another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FCM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Firebase Cloud Messaging — push notification service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API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Application Programming Interface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MVP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Minimum Viable Product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SDLC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Software Development Life Cycle</w:t>
            </w:r>
          </w:p>
        </w:tc>
      </w:tr>
    </w:tbl>
    <w:p w:rsidR="005D0D11" w:rsidRDefault="005D0D11"/>
    <w:p w:rsidR="005D0D11" w:rsidRDefault="00C67A58">
      <w:pPr>
        <w:pStyle w:val="Heading2"/>
      </w:pPr>
      <w:r>
        <w:t>1.5 References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IEEE Std 830-1998 — IEEE Recommended Practice for Software Requirements Specifications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Azure Face API Documentation — Microsoft Azure Cognitive Services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lastRenderedPageBreak/>
        <w:t>Firebase Cloud Messaging Documentation — Google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Expo Location API Documentation — Expo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Smart Attendance System — Full Discussion Summary (internal planning document)</w:t>
      </w:r>
    </w:p>
    <w:p w:rsidR="005D0D11" w:rsidRDefault="00C67A58">
      <w:pPr>
        <w:pStyle w:val="Heading2"/>
      </w:pPr>
      <w:r>
        <w:t>1.6 Document Conventions</w:t>
      </w:r>
    </w:p>
    <w:p w:rsidR="005D0D11" w:rsidRDefault="00C67A58">
      <w:pPr>
        <w:spacing w:after="160" w:line="360" w:lineRule="auto"/>
        <w:jc w:val="both"/>
      </w:pPr>
      <w:r>
        <w:t>Requirements are identified with a unique ID following the format: [TYPE-NNN], where TYPE is one of FR (Functional Requirement), NFR (Non-Functional Req</w:t>
      </w:r>
      <w:r>
        <w:t>uirement), or CON (Constraint). Priority levels are High, Medium, or Low.</w:t>
      </w:r>
    </w:p>
    <w:p w:rsidR="005D0D11" w:rsidRDefault="00C67A58">
      <w:pPr>
        <w:pStyle w:val="Heading1"/>
      </w:pPr>
      <w:r>
        <w:t>2. Overall Description</w:t>
      </w:r>
    </w:p>
    <w:p w:rsidR="005D0D11" w:rsidRDefault="00C67A58">
      <w:pPr>
        <w:pStyle w:val="Heading2"/>
      </w:pPr>
      <w:r>
        <w:t>2.1 Product Perspective</w:t>
      </w:r>
    </w:p>
    <w:p w:rsidR="005D0D11" w:rsidRDefault="00C67A58">
      <w:pPr>
        <w:spacing w:after="160" w:line="360" w:lineRule="auto"/>
        <w:jc w:val="both"/>
      </w:pPr>
      <w:r>
        <w:t>The Smart Attendance System is a new, standalone product. It does not replace an existing system but fills a gap in institutions curren</w:t>
      </w:r>
      <w:r>
        <w:t>tly relying on manual roll calls, paper sign-in sheets, or basic QR-only systems that are vulnerable to proxy attendance. The system operates as a client-server architecture. Students and lecturers interact through native mobile apps; administrators access</w:t>
      </w:r>
      <w:r>
        <w:t xml:space="preserve"> a web dashboard. All components communicate through a single FastAPI backend over HTTPS REST APIs. Face recognition is delegated to Azure Face API to avoid building and maintaining a custom AI model.</w:t>
      </w:r>
    </w:p>
    <w:p w:rsidR="005D0D11" w:rsidRDefault="00C67A58">
      <w:pPr>
        <w:pStyle w:val="Heading2"/>
      </w:pPr>
      <w:r>
        <w:t>2.2 Product Functions — Summary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Secure session-based at</w:t>
      </w:r>
      <w:r>
        <w:t>tendance check-in and check-out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Multi-layer identity verification (QR + GPS + Face Recognition)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Time-based attendance scoring with configurable grace periods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Course and session management for lecturers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Role-based access control across four user roles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Real-</w:t>
      </w:r>
      <w:r>
        <w:t>time anomaly detection and early-warning notifications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Automated report generation at weekly, monthly, semester, and academic year levels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Manual attendance marking with audit trail and abuse prevention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Student self-analytics dashboard with predictive grade</w:t>
      </w:r>
      <w:r>
        <w:t xml:space="preserve"> insight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Offline check-in caching with automatic sync on reconnection</w:t>
      </w:r>
    </w:p>
    <w:p w:rsidR="005D0D11" w:rsidRDefault="00C67A58">
      <w:pPr>
        <w:pStyle w:val="Heading2"/>
      </w:pPr>
      <w:r>
        <w:lastRenderedPageBreak/>
        <w:t>2.3 User Classes and Characteristics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800"/>
        <w:gridCol w:w="3726"/>
      </w:tblGrid>
      <w:tr w:rsidR="005D0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Count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Technical Level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Primary Interaction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Super Admin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1 per institution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Web dashboard — full system control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Admin / Lecturer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Many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Web dashboard + mobile app — course management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Class Coordinator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1 per course session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Low–Medium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Mobile app — limited manual marking only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Many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Mobile app — check-in/check-out and own dashboard</w:t>
            </w:r>
          </w:p>
        </w:tc>
      </w:tr>
    </w:tbl>
    <w:p w:rsidR="005D0D11" w:rsidRDefault="005D0D11"/>
    <w:p w:rsidR="005D0D11" w:rsidRDefault="00C67A58">
      <w:pPr>
        <w:pStyle w:val="Heading2"/>
      </w:pPr>
      <w:r>
        <w:t>2.4 Operating Environment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Mobile App: Android 10+ and iOS 14+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Web Dashboard: Modern browsers (Chrome 90+, Firefox 90+, Safari 14+, Edge 90+)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Backend: Ubuntu 22.04 LTS on AWS EC2 or Render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Database: PostgreSQL 15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Cache: Redis 7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Internet connection required for all verification steps</w:t>
      </w:r>
      <w:r>
        <w:t>; offline cache available for temporary outages</w:t>
      </w:r>
    </w:p>
    <w:p w:rsidR="005D0D11" w:rsidRDefault="00C67A58">
      <w:pPr>
        <w:pStyle w:val="Heading2"/>
      </w:pPr>
      <w:r>
        <w:t>2.5 Design and Implementation Constraints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[CON-001] The system must not require specialised hardware beyond a standard smartphone and laptop.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[CON-002] Face recognition must use Azure Face API. Custom model t</w:t>
      </w:r>
      <w:r>
        <w:t>raining is out of scope for Phase 1.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[CON-003] Azure Face API usage must remain within the free tier (30,000 transactions/month) during MVP.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[CON-004] All API communication must be over HTTPS with TLS 1.2 or higher.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[CON-005] Biometric face data must not b</w:t>
      </w:r>
      <w:r>
        <w:t>e stored by the application. Only Azure Face API person IDs and profile references are retained.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[CON-006] Notifications are limited to in-app push (FCM). No email or SMS in Phase 1.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lastRenderedPageBreak/>
        <w:t>[CON-007] Wi-Fi BSSID binding is deferred to Phase 2 and must not block P</w:t>
      </w:r>
      <w:r>
        <w:t>hase 1 deployment.</w:t>
      </w:r>
    </w:p>
    <w:p w:rsidR="005D0D11" w:rsidRDefault="00C67A58">
      <w:pPr>
        <w:pStyle w:val="Heading2"/>
      </w:pPr>
      <w:r>
        <w:t>2.6 Assumptions and Dependencies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Students and lecturers own a smartphone capable of running the mobile app.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The institution venue has GPS signal or sufficient signal for geofence verification.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Azure Face API free tier limits are sufficie</w:t>
      </w:r>
      <w:r>
        <w:t>nt for MVP scale.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Students register their face profile during institution onboarding before their first session.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Lecturers create sessions and announce them before the session start time.</w:t>
      </w:r>
    </w:p>
    <w:p w:rsidR="005D0D11" w:rsidRDefault="00C67A58">
      <w:pPr>
        <w:pStyle w:val="Heading1"/>
      </w:pPr>
      <w:r>
        <w:t>3. Functional Requirements</w:t>
      </w:r>
    </w:p>
    <w:p w:rsidR="005D0D11" w:rsidRDefault="00C67A58">
      <w:pPr>
        <w:pStyle w:val="Heading2"/>
      </w:pPr>
      <w:r>
        <w:t>3.1 User Management and Authentication</w:t>
      </w:r>
    </w:p>
    <w:p w:rsidR="005D0D11" w:rsidRDefault="00C67A58">
      <w:pPr>
        <w:pStyle w:val="Heading2"/>
      </w:pPr>
      <w:r>
        <w:t>3.</w:t>
      </w:r>
      <w:r>
        <w:t>1.1 Registration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[FR-001] High — </w:t>
      </w:r>
      <w:r>
        <w:t>The system shall allow Super Admin to create Admin/Lecturer accounts.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[FR-002] High — </w:t>
      </w:r>
      <w:r>
        <w:t>The system shall allow Admin/Lecturer to register student accounts individually or via bulk CSV import.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[FR-003] High — </w:t>
      </w:r>
      <w:r>
        <w:t>The system shall require each student to complete face profile registration using Azure Face API before they can attend any session.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[FR-004] Medium — </w:t>
      </w:r>
      <w:r>
        <w:t>The system shall allow a student to re-register their face profile if their appearance changes significan</w:t>
      </w:r>
      <w:r>
        <w:t>tly, subject to Admin approval.</w:t>
      </w:r>
    </w:p>
    <w:p w:rsidR="005D0D11" w:rsidRDefault="00C67A58">
      <w:pPr>
        <w:pStyle w:val="Heading2"/>
      </w:pPr>
      <w:r>
        <w:t>3.1.2 Authentication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[FR-005] High — </w:t>
      </w:r>
      <w:r>
        <w:t>The system shall authenticate all users via username/email and password with hashed storage.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[FR-006] High — </w:t>
      </w:r>
      <w:r>
        <w:t>The system shall issue JWT access tokens with a 15-minute expiry and refresh t</w:t>
      </w:r>
      <w:r>
        <w:t>okens with a 7-day expiry.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[FR-007] High — </w:t>
      </w:r>
      <w:r>
        <w:t>The system shall invalidate all active tokens on password change or account suspension.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[FR-008] Medium — </w:t>
      </w:r>
      <w:r>
        <w:t>The system shall lock an account after 5 consecutive failed login attempts and notify the Super Admin.</w:t>
      </w:r>
    </w:p>
    <w:p w:rsidR="005D0D11" w:rsidRDefault="00C67A58">
      <w:pPr>
        <w:pStyle w:val="Heading2"/>
      </w:pPr>
      <w:r>
        <w:lastRenderedPageBreak/>
        <w:t>3.1.</w:t>
      </w:r>
      <w:r>
        <w:t>3 Role-Based Access Control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[FR-009] High — </w:t>
      </w:r>
      <w:r>
        <w:t>The system shall enforce the following permission matrix at all API endpoints:</w:t>
      </w:r>
    </w:p>
    <w:p w:rsidR="005D0D11" w:rsidRDefault="005D0D11"/>
    <w:tbl>
      <w:tblPr>
        <w:tblW w:w="8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1300"/>
        <w:gridCol w:w="1400"/>
        <w:gridCol w:w="1326"/>
      </w:tblGrid>
      <w:tr w:rsidR="005D0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Permission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Super Admin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Lecturer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Coordinator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Student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Full system control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No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Create/manage courses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No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Create/manage sessions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No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Announce session / push notifications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No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View all student reports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No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Manually mark attendance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No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Delegate Coordinator role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No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Check in / check out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Yes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View own dashboard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Yes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Export CSV/Excel reports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No</w:t>
            </w:r>
          </w:p>
        </w:tc>
      </w:tr>
    </w:tbl>
    <w:p w:rsidR="005D0D11" w:rsidRDefault="005D0D11"/>
    <w:p w:rsidR="005D0D11" w:rsidRDefault="00C67A58">
      <w:pPr>
        <w:pStyle w:val="Heading2"/>
      </w:pPr>
      <w:r>
        <w:t>3.2 Course and Session Management</w:t>
      </w:r>
    </w:p>
    <w:p w:rsidR="005D0D11" w:rsidRDefault="00C67A58">
      <w:pPr>
        <w:pStyle w:val="Heading2"/>
      </w:pPr>
      <w:r>
        <w:t>3.2.1 Courses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[FR-010] High — </w:t>
      </w:r>
      <w:r>
        <w:t>A Lecturer shall be able to create one or more courses with a name, code, and student roster.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[FR-011] High — </w:t>
      </w:r>
      <w:r>
        <w:t>Students shall be able to register to multiple courses.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[FR-012] Medium — </w:t>
      </w:r>
      <w:r>
        <w:t>A Lecturer shall be able to add or remove students from a course at any time.</w:t>
      </w:r>
    </w:p>
    <w:p w:rsidR="005D0D11" w:rsidRDefault="00C67A58">
      <w:pPr>
        <w:pStyle w:val="Heading2"/>
      </w:pPr>
      <w:r>
        <w:t>3.2.2 Sessions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[FR-013] High — </w:t>
      </w:r>
      <w:r>
        <w:t xml:space="preserve">A Lecturer shall be able to create one or more sessions per course, each </w:t>
      </w:r>
      <w:r>
        <w:t>containing: start time, end time, venue name, geofence radius (metres), grace period (minutes), and session category.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[FR-014] High — </w:t>
      </w:r>
      <w:r>
        <w:t>Session category shall be one of: Mandatory, Regular, or Optional.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[FR-015] High — </w:t>
      </w:r>
      <w:r>
        <w:t xml:space="preserve">A Lecturer shall be able to announce a </w:t>
      </w:r>
      <w:r>
        <w:t>session, triggering push notifications to all registered students for that course.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lastRenderedPageBreak/>
        <w:t xml:space="preserve">[FR-016] Medium — </w:t>
      </w:r>
      <w:r>
        <w:t>A Lecturer shall be able to create a Makeup Session for students with documented absence, logged separately from regular sessions.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[FR-017] Low — </w:t>
      </w:r>
      <w:r>
        <w:t>A Lecture</w:t>
      </w:r>
      <w:r>
        <w:t>r shall be able to edit session details up to 30 minutes before start time.</w:t>
      </w:r>
    </w:p>
    <w:p w:rsidR="005D0D11" w:rsidRDefault="00C67A58">
      <w:pPr>
        <w:pStyle w:val="Heading2"/>
      </w:pPr>
      <w:r>
        <w:t>3.3 Attendance Check-In and Check-Out</w:t>
      </w:r>
    </w:p>
    <w:p w:rsidR="005D0D11" w:rsidRDefault="00C67A58">
      <w:pPr>
        <w:pStyle w:val="Heading2"/>
      </w:pPr>
      <w:r>
        <w:t>3.3.1 Session QR Code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[FR-018] High — </w:t>
      </w:r>
      <w:r>
        <w:t>The system shall generate a unique Session QR code when a Lecturer opens a session.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[FR-019] High — </w:t>
      </w:r>
      <w:r>
        <w:t xml:space="preserve">The </w:t>
      </w:r>
      <w:r>
        <w:t>Session QR code shall expire and regenerate every 30 seconds.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[FR-020] High — </w:t>
      </w:r>
      <w:r>
        <w:t>Each QR token shall be single-use and session-bound — a token used by one student cannot be reused.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[FR-021] High — </w:t>
      </w:r>
      <w:r>
        <w:t>The QR token shall be invalidated immediately upon session closure.</w:t>
      </w:r>
    </w:p>
    <w:p w:rsidR="005D0D11" w:rsidRDefault="00C67A58">
      <w:pPr>
        <w:pStyle w:val="Heading2"/>
      </w:pPr>
      <w:r>
        <w:t>3.3.2 Verification Pipeline</w:t>
      </w:r>
    </w:p>
    <w:p w:rsidR="005D0D11" w:rsidRDefault="00C67A58">
      <w:pPr>
        <w:spacing w:after="160" w:line="360" w:lineRule="auto"/>
        <w:jc w:val="both"/>
      </w:pPr>
      <w:r>
        <w:t>Upon scanning the Session QR, the student shall pass through the following sequential verification gates:</w:t>
      </w:r>
    </w:p>
    <w:p w:rsidR="005D0D11" w:rsidRDefault="005D0D11"/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"/>
        <w:gridCol w:w="1997"/>
        <w:gridCol w:w="3990"/>
        <w:gridCol w:w="2421"/>
      </w:tblGrid>
      <w:tr w:rsidR="005D0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Gate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Failure Action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QR Token Validation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Token is valid, not expired, not already used by this student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Reject — show error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GPS Geofence Check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Student GPS coordinates are within the configured radius of the session venue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Reject — show distance error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Face Recognition (1:N)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Azure Face API identifies the student from all registered faces in the course and confirms identity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Reject — flag for manual review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Check-In Confirmed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Arrival timestamp recorded; student receives confirmation notification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—</w:t>
            </w:r>
          </w:p>
        </w:tc>
      </w:tr>
    </w:tbl>
    <w:p w:rsidR="005D0D11" w:rsidRDefault="005D0D11"/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[FR-022] High — </w:t>
      </w:r>
      <w:r>
        <w:t>All four verification steps must pass before a check-in is recorded.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[FR-023] High — </w:t>
      </w:r>
      <w:r>
        <w:t>If face recognition fails 3 consecutive times for one student in a session, the system shall notify the Lecturer.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lastRenderedPageBreak/>
        <w:t xml:space="preserve">[FR-024] Medium — </w:t>
      </w:r>
      <w:r>
        <w:t>The check-in pipeline shall complete wi</w:t>
      </w:r>
      <w:r>
        <w:t>thin 10 seconds under normal network conditions.</w:t>
      </w:r>
    </w:p>
    <w:p w:rsidR="005D0D11" w:rsidRDefault="00C67A58">
      <w:pPr>
        <w:pStyle w:val="Heading2"/>
      </w:pPr>
      <w:r>
        <w:t>3.3.3 Check-Out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[FR-025] High — </w:t>
      </w:r>
      <w:r>
        <w:t>A student shall check out by scanning the Session QR code a second time. No repeat biometric verification is required.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[FR-026] High — </w:t>
      </w:r>
      <w:r>
        <w:t>The system shall record the exact depart</w:t>
      </w:r>
      <w:r>
        <w:t>ure timestamp.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[FR-027] Medium — </w:t>
      </w:r>
      <w:r>
        <w:t>If a student does not scan out before session end, the system shall use the last known geofence activity as the departure time.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[FR-028] Low — </w:t>
      </w:r>
      <w:r>
        <w:t>If no geofence activity is available, departure time defaults to session end tim</w:t>
      </w:r>
      <w:r>
        <w:t>e, and a flag is added to the record.</w:t>
      </w:r>
    </w:p>
    <w:p w:rsidR="005D0D11" w:rsidRDefault="00C67A58">
      <w:pPr>
        <w:pStyle w:val="Heading2"/>
      </w:pPr>
      <w:r>
        <w:t>3.4 Attendance Scoring Model</w:t>
      </w:r>
    </w:p>
    <w:p w:rsidR="005D0D11" w:rsidRDefault="00C67A58">
      <w:pPr>
        <w:pStyle w:val="Heading2"/>
      </w:pPr>
      <w:r>
        <w:t>3.4.1 Calculation</w:t>
      </w:r>
    </w:p>
    <w:p w:rsidR="005D0D11" w:rsidRDefault="005D0D11"/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5D0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Definition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Session Duration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End Time minus Start Time (in minutes)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Grace Period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Configurable per session (e.g. 15 minutes)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Effective Arrival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If arrival is within grace period: Session Start Time. Otherwise: Actual Arrival Time.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Time Attended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Departure Time minus Effective Arrival Time (in minutes)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Attendance %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(Time Attended / Session Duration) x 100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Session Mark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Attendance % x 10 / 100 (mar</w:t>
            </w:r>
            <w:r>
              <w:rPr>
                <w:sz w:val="20"/>
                <w:szCs w:val="20"/>
              </w:rPr>
              <w:t>k out of 10)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Cumulative Mark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Sum of all Session Marks / Total Sessions</w:t>
            </w:r>
          </w:p>
        </w:tc>
      </w:tr>
    </w:tbl>
    <w:p w:rsidR="005D0D11" w:rsidRDefault="005D0D11"/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[FR-029] High — </w:t>
      </w:r>
      <w:r>
        <w:t>The system shall calculate and store the attendance percentage and mark for every session for every student.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[FR-030] High — </w:t>
      </w:r>
      <w:r>
        <w:t>The system shall calculate and display a cumulative semester mark for each student per course.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[FR-031] High — </w:t>
      </w:r>
      <w:r>
        <w:t>Manually marked entries shall use 100% attendance for that session unless the Lecturer specifies otherwise.</w:t>
      </w:r>
    </w:p>
    <w:p w:rsidR="005D0D11" w:rsidRDefault="00C67A58">
      <w:pPr>
        <w:pStyle w:val="Heading2"/>
      </w:pPr>
      <w:r>
        <w:t>3.4.2 Attendance Status Thresholds</w:t>
      </w:r>
    </w:p>
    <w:p w:rsidR="005D0D11" w:rsidRDefault="005D0D11"/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4826"/>
      </w:tblGrid>
      <w:tr w:rsidR="005D0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A</w:t>
            </w:r>
            <w:r>
              <w:rPr>
                <w:b/>
                <w:bCs/>
                <w:sz w:val="20"/>
                <w:szCs w:val="20"/>
              </w:rPr>
              <w:t>ttendance 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Automated Action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100% – 80%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No action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79% – 60%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Warning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Notify student and Lecturer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59% – 40%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At Risk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Notify student, Lecturer, and Admin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Below 40%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Flag on Admin dashboard</w:t>
            </w:r>
          </w:p>
        </w:tc>
      </w:tr>
    </w:tbl>
    <w:p w:rsidR="005D0D11" w:rsidRDefault="005D0D11"/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[FR-032] High — </w:t>
      </w:r>
      <w:r>
        <w:t>The system shall evaluate and update student attendance status after every session and trigger appropriate notifications.</w:t>
      </w:r>
    </w:p>
    <w:p w:rsidR="005D0D11" w:rsidRDefault="00C67A58">
      <w:pPr>
        <w:pStyle w:val="Heading2"/>
      </w:pPr>
      <w:r>
        <w:t>3.5 Manual Attendance Marking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[FR-033] High — </w:t>
      </w:r>
      <w:r>
        <w:t>A Lecturer or Super Admin shall be able to manually mark a student present for a session (e.g. forgotten phone).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[FR-034] High — </w:t>
      </w:r>
      <w:r>
        <w:t>A Class Coordinator may manually mark students in a session.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[FR-035] High — </w:t>
      </w:r>
      <w:r>
        <w:t>A Class Coordinator’s manual attendance marking sh</w:t>
      </w:r>
      <w:r>
        <w:t>all be limited to a maximum of 3 students per session. Any attempt to exceed this limit shall be blocked at the API layer and shall trigger an immediate alert notification to the Super Admin.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[FR-036] High — </w:t>
      </w:r>
      <w:r>
        <w:t>All manual entries shall be permanently logged w</w:t>
      </w:r>
      <w:r>
        <w:t>ith the marker’s identity, timestamp, and reason, and shall be visually distinguished in all reports and dashboards.</w:t>
      </w:r>
    </w:p>
    <w:p w:rsidR="005D0D11" w:rsidRDefault="00C67A58">
      <w:pPr>
        <w:pStyle w:val="Heading2"/>
      </w:pPr>
      <w:r>
        <w:t>3.6 Notifications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[FR-037] High — </w:t>
      </w:r>
      <w:r>
        <w:t>All notifications shall be delivered in-app via Firebase Cloud Messaging push notifications only.</w:t>
      </w:r>
    </w:p>
    <w:p w:rsidR="005D0D11" w:rsidRDefault="005D0D11"/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626"/>
      </w:tblGrid>
      <w:tr w:rsidR="005D0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Trigge</w:t>
            </w:r>
            <w:r>
              <w:rPr>
                <w:b/>
                <w:bCs/>
                <w:sz w:val="20"/>
                <w:szCs w:val="20"/>
              </w:rPr>
              <w:t>r Event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Recipient(s)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Message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Session announced by Lecturer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All registered students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New session announced: [Course] at [Time] — [Venue]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Check-in confirmed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You are checked in to [Course] session at [Time]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Early departure recorded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Departure recorded at [Time]. Attendance: [%]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Attendance drops to Warning (&lt; 80%)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Student + Lecturer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[Student] attendance is now [%] — Warning threshold reached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Attendance drops to At Risk (&lt; 60%)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Student + Lecturer + Admin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[Student] attendance is now [%] — At Risk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Coordinator exceeds 3-</w:t>
            </w:r>
            <w:r>
              <w:rPr>
                <w:sz w:val="20"/>
                <w:szCs w:val="20"/>
              </w:rPr>
              <w:lastRenderedPageBreak/>
              <w:t>entry cap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lastRenderedPageBreak/>
              <w:t>Super Admin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 xml:space="preserve">Coordinator [Name] attempted to exceed manual entry </w:t>
            </w:r>
            <w:r>
              <w:rPr>
                <w:sz w:val="20"/>
                <w:szCs w:val="20"/>
              </w:rPr>
              <w:lastRenderedPageBreak/>
              <w:t>limit in session [ID]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lastRenderedPageBreak/>
              <w:t>3 consecutive face failures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Lecturer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Student failed face verification 3 times in session [ID]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Anomaly detected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Anomaly flagged: [Description] — View in dashboard</w:t>
            </w:r>
          </w:p>
        </w:tc>
      </w:tr>
    </w:tbl>
    <w:p w:rsidR="005D0D11" w:rsidRDefault="005D0D11"/>
    <w:p w:rsidR="005D0D11" w:rsidRDefault="00C67A58">
      <w:pPr>
        <w:pStyle w:val="Heading2"/>
      </w:pPr>
      <w:r>
        <w:t>3.7 Analytics and Reporting</w:t>
      </w:r>
    </w:p>
    <w:p w:rsidR="005D0D11" w:rsidRDefault="00C67A58">
      <w:pPr>
        <w:pStyle w:val="Heading2"/>
      </w:pPr>
      <w:r>
        <w:t>3.7.1 Report Types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[FR-038] High — </w:t>
      </w:r>
      <w:r>
        <w:t>The system shall generate the following report types: Weekly, Monthly, Semester, Academic Year, and Custom (Admin selects any combination of sessions, date range, students, or courses).</w:t>
      </w:r>
    </w:p>
    <w:p w:rsidR="005D0D11" w:rsidRDefault="00C67A58">
      <w:pPr>
        <w:pStyle w:val="Heading2"/>
      </w:pPr>
      <w:r>
        <w:t>3.7.2 Passive Anomaly Detection</w:t>
      </w:r>
    </w:p>
    <w:p w:rsidR="005D0D11" w:rsidRDefault="00C67A58">
      <w:pPr>
        <w:spacing w:after="160" w:line="360" w:lineRule="auto"/>
        <w:jc w:val="both"/>
      </w:pPr>
      <w:r>
        <w:t>The system shall monitor attendance da</w:t>
      </w:r>
      <w:r>
        <w:t>ta continuously in the background and flag the following anomaly patterns: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[FR-039] High — </w:t>
      </w:r>
      <w:r>
        <w:t>Student attendance drops more than 20% in a single week.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[FR-040] High — </w:t>
      </w:r>
      <w:r>
        <w:t>A Coordinator marks more than 3 students in a session (API block + alert).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>[FR-041] Medium —</w:t>
      </w:r>
      <w:r>
        <w:rPr>
          <w:b/>
          <w:bCs/>
        </w:rPr>
        <w:t xml:space="preserve"> </w:t>
      </w:r>
      <w:r>
        <w:t>Repeated face recognition failures for the same student (3+ sessions).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[FR-042] Medium — </w:t>
      </w:r>
      <w:r>
        <w:t>A student consistently arrives within the last minute of the grace period across 5 or more sessions.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[FR-043] Medium — </w:t>
      </w:r>
      <w:r>
        <w:t>A spike in geofence rejections for a specific v</w:t>
      </w:r>
      <w:r>
        <w:t>enue location (possible venue mapping error).</w:t>
      </w:r>
    </w:p>
    <w:p w:rsidR="005D0D11" w:rsidRDefault="00C67A58">
      <w:pPr>
        <w:spacing w:after="160" w:line="360" w:lineRule="auto"/>
        <w:jc w:val="both"/>
      </w:pPr>
      <w:r>
        <w:t>All detected anomalies shall be logged with timestamp, description, and affected entities, and shall appear in the Admin dashboard with filter and sort capability.</w:t>
      </w:r>
    </w:p>
    <w:p w:rsidR="005D0D11" w:rsidRDefault="00C67A58">
      <w:pPr>
        <w:pStyle w:val="Heading2"/>
      </w:pPr>
      <w:r>
        <w:t>3.7.3 Student Self-Analytics Dashboard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>[FR-044</w:t>
      </w:r>
      <w:r>
        <w:rPr>
          <w:b/>
          <w:bCs/>
        </w:rPr>
        <w:t xml:space="preserve">] Medium — </w:t>
      </w:r>
      <w:r>
        <w:t>Students shall have access to a personal dashboard showing: current mark out of 10 per course, cumulative attendance percentage per course, attendance trend chart over the current semester, number of sessions attended vs missed, and number of ad</w:t>
      </w:r>
      <w:r>
        <w:t>ditional sessions that can be missed before dropping to the next status threshold.</w:t>
      </w:r>
    </w:p>
    <w:p w:rsidR="005D0D11" w:rsidRDefault="00C67A58">
      <w:pPr>
        <w:pStyle w:val="Heading2"/>
      </w:pPr>
      <w:r>
        <w:lastRenderedPageBreak/>
        <w:t>3.7.4 Export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[FR-045] Medium — </w:t>
      </w:r>
      <w:r>
        <w:t>Admins and Lecturers shall be able to export attendance data as CSV or Excel (.xlsx).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[FR-046] Medium — </w:t>
      </w:r>
      <w:r>
        <w:t xml:space="preserve">Export scope shall be configurable by </w:t>
      </w:r>
      <w:r>
        <w:t>course, semester, date range, or individual student.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[FR-047] Low — </w:t>
      </w:r>
      <w:r>
        <w:t>Exported files shall be formatted for direct compatibility with standard institutional grading systems.</w:t>
      </w:r>
    </w:p>
    <w:p w:rsidR="005D0D11" w:rsidRDefault="00C67A58">
      <w:pPr>
        <w:pStyle w:val="Heading2"/>
      </w:pPr>
      <w:r>
        <w:t>3.8 Offline Support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[FR-048] Medium — </w:t>
      </w:r>
      <w:r>
        <w:t>The mobile app shall cache check-in attempts l</w:t>
      </w:r>
      <w:r>
        <w:t>ocally when an internet connection is unavailable.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[FR-049] Medium — </w:t>
      </w:r>
      <w:r>
        <w:t>Cached check-ins shall sync automatically to the server when connectivity is restored.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[FR-050] Medium — </w:t>
      </w:r>
      <w:r>
        <w:t>The server timestamp at sync time shall take priority over the cached device times</w:t>
      </w:r>
      <w:r>
        <w:t>tamp in conflict resolution.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[FR-051] Low — </w:t>
      </w:r>
      <w:r>
        <w:t>The app shall clearly indicate to the user when it is operating in offline mode.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[FR-052] Low — </w:t>
      </w:r>
      <w:r>
        <w:t>Biometric verification (liveness + face recognition) shall not be bypassable in offline mode. Offline caching applie</w:t>
      </w:r>
      <w:r>
        <w:t>s to connection retry only, not verification skip.</w:t>
      </w:r>
    </w:p>
    <w:p w:rsidR="005D0D11" w:rsidRDefault="00C67A58">
      <w:pPr>
        <w:pStyle w:val="Heading1"/>
      </w:pPr>
      <w:r>
        <w:t>4. Non-Functional Requirements</w:t>
      </w:r>
    </w:p>
    <w:p w:rsidR="005D0D11" w:rsidRDefault="00C67A58">
      <w:pPr>
        <w:pStyle w:val="Heading2"/>
      </w:pPr>
      <w:r>
        <w:t>4.1 Performance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[NFR-001] High — </w:t>
      </w:r>
      <w:r>
        <w:t>The check-in verification pipeline (QR validation through face recognition) shall complete within 10 seconds under normal 4G or Wi-Fi conditi</w:t>
      </w:r>
      <w:r>
        <w:t>ons.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[NFR-002] High — </w:t>
      </w:r>
      <w:r>
        <w:t>The backend API shall respond to standard requests (session queries, dashboard data) within 500 milliseconds at 95th percentile.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[NFR-003] Medium — </w:t>
      </w:r>
      <w:r>
        <w:t>The system shall support at least 200 concurrent check-in attempts without degradation.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[NFR-004] Medium — </w:t>
      </w:r>
      <w:r>
        <w:t>Session QR token refresh (every 30 seconds) shall not cause visible latency or disruption to the student UI.</w:t>
      </w:r>
    </w:p>
    <w:p w:rsidR="005D0D11" w:rsidRDefault="00C67A58">
      <w:pPr>
        <w:pStyle w:val="Heading2"/>
      </w:pPr>
      <w:r>
        <w:lastRenderedPageBreak/>
        <w:t>4.2 Security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[NFR-005] High — </w:t>
      </w:r>
      <w:r>
        <w:t>All API en</w:t>
      </w:r>
      <w:r>
        <w:t>dpoints shall require valid JWT authentication. Unauthenticated requests shall return HTTP 401.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[NFR-006] High — </w:t>
      </w:r>
      <w:r>
        <w:t>All data in transit shall be encrypted via TLS 1.2 or higher.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[NFR-007] High — </w:t>
      </w:r>
      <w:r>
        <w:t>Passwords shall be stored using bcrypt with a minimum cost facto</w:t>
      </w:r>
      <w:r>
        <w:t>r of 12.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[NFR-008] High — </w:t>
      </w:r>
      <w:r>
        <w:t>Biometric face data shall not be stored by the SAS application. Face profiles are managed exclusively within Azure Face API. Only Azure-issued person IDs are stored locally.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[NFR-009] High — </w:t>
      </w:r>
      <w:r>
        <w:t>QR tokens shall be cryptographically signed (HMAC-SHA256) to prevent forgery.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[NFR-010] Medium — </w:t>
      </w:r>
      <w:r>
        <w:t>The system shall enforce rate limiting on the check-in API endpoint (maximum 5 requests per student per minute) to prevent automated attacks.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[NFR-011] Medium </w:t>
      </w:r>
      <w:r>
        <w:rPr>
          <w:b/>
          <w:bCs/>
        </w:rPr>
        <w:t xml:space="preserve">— </w:t>
      </w:r>
      <w:r>
        <w:t>All administrator actions (manual mark, account changes, report exports) shall be logged in an immutable audit trail.</w:t>
      </w:r>
    </w:p>
    <w:p w:rsidR="005D0D11" w:rsidRDefault="00C67A58">
      <w:pPr>
        <w:pStyle w:val="Heading2"/>
      </w:pPr>
      <w:r>
        <w:t>4.3 Reliability and Availability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[NFR-012] High — </w:t>
      </w:r>
      <w:r>
        <w:t>The system shall target 99.5% uptime during active semester periods (excluding schedul</w:t>
      </w:r>
      <w:r>
        <w:t>ed maintenance windows).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[NFR-013] Medium — </w:t>
      </w:r>
      <w:r>
        <w:t>Scheduled maintenance windows shall not occur during peak attendance hours (07:00 – 18:00 local time on weekdays).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[NFR-014] Medium — </w:t>
      </w:r>
      <w:r>
        <w:t>Database backups shall be performed automatically every 24 hours with a minimu</w:t>
      </w:r>
      <w:r>
        <w:t>m 30-day retention period.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[NFR-015] Low — </w:t>
      </w:r>
      <w:r>
        <w:t>The system shall recover from an unplanned outage within 4 hours (RTO).</w:t>
      </w:r>
    </w:p>
    <w:p w:rsidR="005D0D11" w:rsidRDefault="00C67A58">
      <w:pPr>
        <w:pStyle w:val="Heading2"/>
      </w:pPr>
      <w:r>
        <w:t>4.4 Usability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[NFR-016] High — </w:t>
      </w:r>
      <w:r>
        <w:t>The check-in process for a student shall require no more than 4 user interactions (tap, scan, liveness gesture</w:t>
      </w:r>
      <w:r>
        <w:t>, confirmation) from app open to confirmed check-in.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[NFR-017] High — </w:t>
      </w:r>
      <w:r>
        <w:t>Error messages shall clearly state the reason for verification failure (e.g. ‘You are outside the session area’) and provide corrective guidance.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lastRenderedPageBreak/>
        <w:t xml:space="preserve">[NFR-018] Medium — </w:t>
      </w:r>
      <w:r>
        <w:t>The app UI shall be a</w:t>
      </w:r>
      <w:r>
        <w:t>ccessible on screen widths from 360px upward.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[NFR-019] Medium — </w:t>
      </w:r>
      <w:r>
        <w:t>The student dashboard shall display attendance status with colour coding that meets WCAG 2.1 AA contrast standards.</w:t>
      </w:r>
    </w:p>
    <w:p w:rsidR="005D0D11" w:rsidRDefault="00C67A58">
      <w:pPr>
        <w:pStyle w:val="Heading2"/>
      </w:pPr>
      <w:r>
        <w:t>4.5 Maintainability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[NFR-020] Medium — </w:t>
      </w:r>
      <w:r>
        <w:t>All backend services shall be contai</w:t>
      </w:r>
      <w:r>
        <w:t>nerised using Docker to enable consistent deployment across environments.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[NFR-021] Medium — </w:t>
      </w:r>
      <w:r>
        <w:t>The system shall maintain a minimum 80% unit test coverage on all core business logic modules (attendance calculation, QR generation, role enforcement).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[NFR-022] </w:t>
      </w:r>
      <w:r>
        <w:rPr>
          <w:b/>
          <w:bCs/>
        </w:rPr>
        <w:t xml:space="preserve">Low — </w:t>
      </w:r>
      <w:r>
        <w:t>API endpoints shall be documented using OpenAPI 3.0 (Swagger) and kept up to date.</w:t>
      </w:r>
    </w:p>
    <w:p w:rsidR="005D0D11" w:rsidRDefault="00C67A58">
      <w:pPr>
        <w:pStyle w:val="Heading2"/>
      </w:pPr>
      <w:r>
        <w:t>4.6 Scalability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[NFR-023] Medium — </w:t>
      </w:r>
      <w:r>
        <w:t>The backend architecture shall support horizontal scaling of the API layer to handle growth beyond the MVP institution without datab</w:t>
      </w:r>
      <w:r>
        <w:t>ase schema changes.</w:t>
      </w:r>
    </w:p>
    <w:p w:rsidR="005D0D11" w:rsidRDefault="00C67A58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[NFR-024] Low — </w:t>
      </w:r>
      <w:r>
        <w:t>Azure Face API tier upgrade shall be the only change required to scale face recognition beyond the free tier limits.</w:t>
      </w:r>
    </w:p>
    <w:p w:rsidR="005D0D11" w:rsidRDefault="00C67A58">
      <w:pPr>
        <w:pStyle w:val="Heading1"/>
      </w:pPr>
      <w:r>
        <w:t>5. System Architecture Overview</w:t>
      </w:r>
    </w:p>
    <w:p w:rsidR="005D0D11" w:rsidRDefault="00C67A58">
      <w:pPr>
        <w:spacing w:after="160" w:line="360" w:lineRule="auto"/>
        <w:jc w:val="both"/>
      </w:pPr>
      <w:r>
        <w:t>This section provides a high-level view of the system’s component architecture. Detailed architecture diagrams and API specifications are produced in Phase 2 — System Design.</w:t>
      </w:r>
    </w:p>
    <w:p w:rsidR="005D0D11" w:rsidRDefault="00C67A58">
      <w:pPr>
        <w:pStyle w:val="Heading2"/>
      </w:pPr>
      <w:r>
        <w:t>5.1 Technology Stack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5D0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Technology / Service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Mobile Application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React Nat</w:t>
            </w:r>
            <w:r>
              <w:rPr>
                <w:sz w:val="20"/>
                <w:szCs w:val="20"/>
              </w:rPr>
              <w:t>ive (Android + iOS)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Web Dashboard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React.js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Backend API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Python FastAPI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PostgreSQL 15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Cache / Session Store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Redis 7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Face Recognition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Azure Face API (30,000 tx/month free tier)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lastRenderedPageBreak/>
              <w:t>Push Notifications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Firebase Cloud Messaging (FCM)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Geofencing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Google Maps API / Expo Location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Wi-Fi Binding (Phase 2)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WifiManager API (Android) / NEHotspotNetwork (iOS)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Report Export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pandas (CSV / Excel)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AWS EC2 or Render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Containerisation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Docker</w:t>
            </w:r>
          </w:p>
        </w:tc>
      </w:tr>
    </w:tbl>
    <w:p w:rsidR="005D0D11" w:rsidRDefault="005D0D11"/>
    <w:p w:rsidR="005D0D11" w:rsidRDefault="00C67A58">
      <w:pPr>
        <w:pStyle w:val="Heading2"/>
      </w:pPr>
      <w:r>
        <w:t>5.2 Security Stack</w:t>
      </w:r>
    </w:p>
    <w:p w:rsidR="005D0D11" w:rsidRDefault="00C67A58">
      <w:pPr>
        <w:spacing w:after="160" w:line="360" w:lineRule="auto"/>
        <w:jc w:val="both"/>
      </w:pPr>
      <w:r>
        <w:t>The following security layers are active in Phase 1: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5D0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Mechanism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Threat Mitigated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Session Token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Dynamic QR — 30s expiry, single-use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QR screenshot sharing; QR reuse across sessions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Location Gate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GPS Geofencing — configurable radius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Check-in from home or wrong venue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Identity Proof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Face Recognition 1:N — Azure Face API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Proxy attendance; impersonation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Transport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TLS 1.2+ on all API calls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Man-in-the-middle attacks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Token Auth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JWT with 15-minute access token expiry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Token theft and replay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Audit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Immutable action log for all admin actions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Insider abuse; coordinator manipulation</w:t>
            </w:r>
          </w:p>
        </w:tc>
      </w:tr>
    </w:tbl>
    <w:p w:rsidR="005D0D11" w:rsidRDefault="005D0D11"/>
    <w:p w:rsidR="005D0D11" w:rsidRDefault="00C67A58">
      <w:pPr>
        <w:spacing w:after="160" w:line="360" w:lineRule="auto"/>
        <w:jc w:val="both"/>
      </w:pPr>
      <w:r>
        <w:t>Phase 2 adds Wi-Fi BSSID binding as a second independent location gate, defeating GPS spoofing apps and hotspot spoofing.</w:t>
      </w:r>
    </w:p>
    <w:p w:rsidR="005D0D11" w:rsidRDefault="00C67A58">
      <w:pPr>
        <w:pStyle w:val="Heading1"/>
      </w:pPr>
      <w:r>
        <w:t>6. Data Requirements</w:t>
      </w:r>
    </w:p>
    <w:p w:rsidR="005D0D11" w:rsidRDefault="00C67A58">
      <w:pPr>
        <w:pStyle w:val="Heading2"/>
      </w:pPr>
      <w:r>
        <w:t>6.1 Core Entities</w:t>
      </w: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5D0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Entity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Key Attributes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user_id, name, email, password_hash, role, status, created_at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student_id (FK user_id), student_number, face_profile_id (Azure), registered_courses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Course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course_id, name, code, lecturer_id, created_at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Session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session_id, course_id, start_time, end_time, venue_name, lat, lng, geofence_radius, grace_period, category, status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lastRenderedPageBreak/>
              <w:t>Attendance Record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record_id, session_id, student_id, arrival_time, departure_time, effective_arrival, attendance_pct, mark, method, manual_m</w:t>
            </w:r>
            <w:r>
              <w:rPr>
                <w:sz w:val="20"/>
                <w:szCs w:val="20"/>
              </w:rPr>
              <w:t>arker_id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QR Token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token_id, session_id, token_value (signed), issued_at, expires_at, used_by_students[]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notif_id, recipient_id, type, message, sent_at, read_at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Anomaly Flag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flag_id, type, description, affected_entities, detected_at, resolved_at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Audit Log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log_id, actor_id, action_type, entity_type, entity_id, timestamp, details_json</w:t>
            </w:r>
          </w:p>
        </w:tc>
      </w:tr>
    </w:tbl>
    <w:p w:rsidR="005D0D11" w:rsidRDefault="005D0D11"/>
    <w:p w:rsidR="005D0D11" w:rsidRDefault="00C67A58">
      <w:pPr>
        <w:pStyle w:val="Heading2"/>
      </w:pPr>
      <w:r>
        <w:t>6.2 Data Retention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Attendance records and audit logs shall be retained for a minimum of 3 ac</w:t>
      </w:r>
      <w:r>
        <w:t>ademic years.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QR tokens shall be purged from the database 24 hours after session close.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Notification records shall be retained for 90 days.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Face profile data is managed exclusively by Azure Face API and is subject to Azure’s data retention policies. The SA</w:t>
      </w:r>
      <w:r>
        <w:t>S retains only the Azure-issued person ID.</w:t>
      </w:r>
    </w:p>
    <w:p w:rsidR="005D0D11" w:rsidRDefault="00C67A58">
      <w:pPr>
        <w:pStyle w:val="Heading1"/>
      </w:pPr>
      <w:r>
        <w:t>7. External Interface Requirements</w:t>
      </w:r>
    </w:p>
    <w:p w:rsidR="005D0D11" w:rsidRDefault="00C67A58">
      <w:pPr>
        <w:pStyle w:val="Heading2"/>
      </w:pPr>
      <w:r>
        <w:t>7.1 User Interfaces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Mobile App — Student: check-in screen, session list, personal analytics dashboard, notification centre.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Mobile App — Lecturer: session management, QR display screen, live attendance view, manual mark screen.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Web Dashboard — Admin/Lecturer: course management, session management, full reports, anomaly flags, export.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Web Dashboard — Super Admin: all above + user management, system-wide analytics, audit log.</w:t>
      </w:r>
    </w:p>
    <w:p w:rsidR="005D0D11" w:rsidRDefault="00C67A58">
      <w:pPr>
        <w:pStyle w:val="Heading2"/>
      </w:pPr>
      <w:r>
        <w:t>7.2 Hardware Interfaces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Smartphone camera — used for QR code scanning and face capture. No minimum specification beyond what is required to run Android 10+ or iOS 1</w:t>
      </w:r>
      <w:r>
        <w:t>4+.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Smartphone GPS receiver — used for geofence check. No additional hardware required.</w:t>
      </w:r>
    </w:p>
    <w:p w:rsidR="005D0D11" w:rsidRDefault="00C67A58">
      <w:pPr>
        <w:pStyle w:val="Heading2"/>
      </w:pPr>
      <w:r>
        <w:lastRenderedPageBreak/>
        <w:t>7.3 Software Interfaces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4426"/>
      </w:tblGrid>
      <w:tr w:rsidR="005D0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External System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Interface Type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Azure Face API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HTTPS REST API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Face recognition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Firebase Cloud Messaging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HTTPS REST API / SDK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In-app push notification delivery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Google Maps / Expo Location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SDK / REST API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GPS geofencing and venue coordinate management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AWS EC2 / Render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Infrastructure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Compute and hosting for backend and database</w:t>
            </w:r>
          </w:p>
        </w:tc>
      </w:tr>
    </w:tbl>
    <w:p w:rsidR="005D0D11" w:rsidRDefault="005D0D11"/>
    <w:p w:rsidR="005D0D11" w:rsidRDefault="00C67A58">
      <w:pPr>
        <w:pStyle w:val="Heading2"/>
      </w:pPr>
      <w:r>
        <w:t>7.4 Communications Interfaces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All client-server communication uses HTTPS REST APIs over port 443.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>Mobile app and web dashboard connect to the FastAPI backend using JWT-authenticated REST calls.</w:t>
      </w:r>
    </w:p>
    <w:p w:rsidR="005D0D11" w:rsidRDefault="00C67A58">
      <w:pPr>
        <w:pStyle w:val="ListParagraph"/>
        <w:numPr>
          <w:ilvl w:val="0"/>
          <w:numId w:val="2"/>
        </w:numPr>
        <w:spacing w:after="100" w:line="360" w:lineRule="auto"/>
        <w:jc w:val="both"/>
      </w:pPr>
      <w:r>
        <w:t xml:space="preserve">Server-sent events or WebSocket may be used for real-time session QR refresh on the student </w:t>
      </w:r>
      <w:r>
        <w:t>app (Phase 2 decision).</w:t>
      </w:r>
    </w:p>
    <w:p w:rsidR="005D0D11" w:rsidRDefault="00C67A58">
      <w:pPr>
        <w:pStyle w:val="Heading1"/>
      </w:pPr>
      <w:r>
        <w:t>8. System Constraints and Known Limitations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1000"/>
        <w:gridCol w:w="4826"/>
      </w:tblGrid>
      <w:tr w:rsidR="005D0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Constraint / Limitation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Resolution / Mitigation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C-001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GPS spoofing apps can defeat geofencing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Geofencing is first of four gates; Wi-Fi binding in Phase 2 adds second independent location check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C-002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Coordinator manual entry abuse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Hard cap of 3 per session enforced at API; all manual entries highlighted and Super Admin alerted on breach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C-003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Student scans in then immediately leaves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Academic/policy enforcement issue; beyond technology scope. Departure time is recorded accurately.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C-004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Grace period gaming (arriving at last minute every session)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Very Low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Anomaly detection flags the pattern after 5+ sessions; lecturer is notified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C-005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Azure Face API free tier (30,000 tx/month)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Sufficient for MVP scale; upgrade tier when institution grows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C-006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Offline mode does not bypass biometric verification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y design — offline caching applies to connection retry only</w:t>
            </w:r>
          </w:p>
        </w:tc>
      </w:tr>
    </w:tbl>
    <w:p w:rsidR="005D0D11" w:rsidRDefault="005D0D11"/>
    <w:p w:rsidR="005D0D11" w:rsidRDefault="00C67A58">
      <w:pPr>
        <w:pStyle w:val="Heading1"/>
      </w:pPr>
      <w:r>
        <w:t>9. Requirements Traceability Matrix</w:t>
      </w:r>
    </w:p>
    <w:p w:rsidR="005D0D11" w:rsidRDefault="00C67A58">
      <w:pPr>
        <w:spacing w:after="160" w:line="360" w:lineRule="auto"/>
        <w:jc w:val="both"/>
      </w:pPr>
      <w:r>
        <w:t>The following table maps each major feature to its functional requirements and the security or design decisions it realises.</w:t>
      </w:r>
    </w:p>
    <w:p w:rsidR="005D0D11" w:rsidRDefault="005D0D11"/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026"/>
      </w:tblGrid>
      <w:tr w:rsidR="005D0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Requirement IDs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Design Decision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Session QR Generation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FR-018, FR-019, FR-020, FR-021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30-second expiry, single-use, HMAC-signed token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GPS Geofencing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FR-022 (gate 2)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Configurable radius per session; Google Maps / Expo Location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Face Recognition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FR-003, FR-022 (gate 4), FR-023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1:N search against course roster; Azure Face API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Check-Out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FR-025, FR-026, FR-027, FR-028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Second QR scan; no repeat biometric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Grace Period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FR-013, FR-029, FR-030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Configurable per session; adjusts effective arrival time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Attendance Scoring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FR-029, FR-030, FR-031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Time-based % → mark out of 10 → cumulative semester mark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Attendance Thresholds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FR-032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Good/Warning/At Risk/Critical with automated notifications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Manual Marking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FR-033, FR-034, FR-035, FR-036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Lecturer unrestricted; Coordinator capped at 3; audit logged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FR-037 + trigger table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FCM push only; all triggers defined in Section 3.6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Anomaly Detection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FR-039 to FR-043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Passive background monitoring; Admin dashboard flags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Student Dashboard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FR-044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Personal analytics; sessions remaining before grade drop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Report Export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FR-045, FR-046, FR-047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CSV/Excel via pandas; scoped by course, semester, date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Offline Cache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FR-048 to FR-052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 xml:space="preserve">Local cache; sync on reconnect; server timestamp </w:t>
            </w:r>
            <w:r>
              <w:rPr>
                <w:sz w:val="20"/>
                <w:szCs w:val="20"/>
              </w:rPr>
              <w:t>priority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JWT Auth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FR-005, FR-006, FR-007, NFR-005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15-min access token; 7-day refresh; bcrypt passwords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Role-Based Access Control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FR-009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API-layer enforcement; four roles with distinct permissions</w:t>
            </w:r>
          </w:p>
        </w:tc>
      </w:tr>
    </w:tbl>
    <w:p w:rsidR="005D0D11" w:rsidRDefault="005D0D11"/>
    <w:p w:rsidR="005D0D11" w:rsidRDefault="00C67A58">
      <w:pPr>
        <w:pStyle w:val="Heading1"/>
      </w:pPr>
      <w:r>
        <w:t>10. SDLC Phase Plan</w:t>
      </w:r>
    </w:p>
    <w:tbl>
      <w:tblPr>
        <w:tblW w:w="8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0"/>
        <w:gridCol w:w="1980"/>
        <w:gridCol w:w="3896"/>
        <w:gridCol w:w="1410"/>
      </w:tblGrid>
      <w:tr w:rsidR="005D0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Key Deliverables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Planning &amp; Requirements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SRS (this document), project scope, stakeholder sign-off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Complete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System Design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ERD, Architecture diagram, API specification, UI wireframes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Next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Implementation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Mobile app, web dashboard, backend API, database, Azure integration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Pending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Testing &amp; QA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Unit tests, integration tests, security testing, UAT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Pending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Production deployment, CI/CD pipeline, monitoring setup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Pending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Wi-Fi Binding (Phase 2)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BSSID binding on Android and iOS, Phase 2 security integration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Pending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Maintenance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Bug fixes, performance monitoring, feature enhancements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Ongoing</w:t>
            </w:r>
          </w:p>
        </w:tc>
      </w:tr>
    </w:tbl>
    <w:p w:rsidR="005D0D11" w:rsidRDefault="005D0D11"/>
    <w:p w:rsidR="005D0D11" w:rsidRDefault="00C67A58">
      <w:pPr>
        <w:pStyle w:val="Heading1"/>
      </w:pPr>
      <w:r>
        <w:t>Appendix A: Validated Real-World Scenario</w:t>
      </w:r>
    </w:p>
    <w:p w:rsidR="005D0D11" w:rsidRDefault="00C67A58">
      <w:pPr>
        <w:spacing w:after="160" w:line="360" w:lineRule="auto"/>
        <w:jc w:val="both"/>
      </w:pPr>
      <w:r>
        <w:t>The following scenario was used during requirements validation to confirm the correctness and completeness of the system design.</w:t>
      </w:r>
    </w:p>
    <w:p w:rsidR="005D0D11" w:rsidRDefault="005D0D11"/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5D0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Lecturer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Dr. Nji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Coordinator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James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Session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SE301 — 8:00 AM to 10:00 AM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Grace Period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15 minutes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Geofence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50 metres radius</w:t>
            </w:r>
          </w:p>
        </w:tc>
      </w:tr>
    </w:tbl>
    <w:p w:rsidR="005D0D11" w:rsidRDefault="005D0D11"/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1400"/>
        <w:gridCol w:w="1400"/>
        <w:gridCol w:w="2426"/>
      </w:tblGrid>
      <w:tr w:rsidR="005D0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Arrival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Departure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Brian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On time, attended full session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8:05 AM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10:00 AM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100% — 10/10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Sophia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Arrived after grace period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8:20 AM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10:00 AM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83.3% — 8.3/10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Kevin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Left early — At Risk flag triggered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8:05 AM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9:00 AM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41.7% — 4.2/10 (At Risk)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David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Forgot phone — manually marked by Dr. Nji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100% — 10/10 (Manual)</w:t>
            </w:r>
          </w:p>
        </w:tc>
      </w:tr>
    </w:tbl>
    <w:p w:rsidR="005D0D11" w:rsidRDefault="005D0D11"/>
    <w:p w:rsidR="005D0D11" w:rsidRDefault="00C67A58">
      <w:pPr>
        <w:pStyle w:val="Heading1"/>
      </w:pPr>
      <w:r>
        <w:t>Appendix B: Revision History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800"/>
        <w:gridCol w:w="2200"/>
        <w:gridCol w:w="4026"/>
      </w:tblGrid>
      <w:tr w:rsidR="005D0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Changes</w:t>
            </w:r>
          </w:p>
        </w:tc>
      </w:tr>
      <w:tr w:rsidR="005D0D1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May 2026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>Tangka Felicity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D11" w:rsidRDefault="00C67A58">
            <w:pPr>
              <w:spacing w:after="40"/>
            </w:pPr>
            <w:r>
              <w:rPr>
                <w:sz w:val="20"/>
                <w:szCs w:val="20"/>
              </w:rPr>
              <w:t xml:space="preserve">Initial release — complete requirements </w:t>
            </w:r>
            <w:r>
              <w:rPr>
                <w:sz w:val="20"/>
                <w:szCs w:val="20"/>
              </w:rPr>
              <w:lastRenderedPageBreak/>
              <w:t>specification for Phase 1</w:t>
            </w:r>
          </w:p>
        </w:tc>
      </w:tr>
    </w:tbl>
    <w:p w:rsidR="005D0D11" w:rsidRDefault="005D0D11"/>
    <w:p w:rsidR="005D0D11" w:rsidRDefault="00C67A58">
      <w:pPr>
        <w:spacing w:before="480"/>
        <w:jc w:val="center"/>
      </w:pPr>
      <w:r>
        <w:rPr>
          <w:i/>
          <w:iCs/>
        </w:rPr>
        <w:t>— End of Document —</w:t>
      </w:r>
    </w:p>
    <w:p w:rsidR="005D0D11" w:rsidRDefault="00C67A58">
      <w:pPr>
        <w:spacing w:after="80"/>
        <w:jc w:val="center"/>
      </w:pPr>
      <w:r>
        <w:rPr>
          <w:i/>
          <w:iCs/>
          <w:color w:val="666666"/>
          <w:sz w:val="18"/>
          <w:szCs w:val="18"/>
        </w:rPr>
        <w:t>Confidential — Internal Use Only</w:t>
      </w:r>
    </w:p>
    <w:sectPr w:rsidR="005D0D11">
      <w:headerReference w:type="default" r:id="rId8"/>
      <w:footerReference w:type="default" r:id="rId9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7A58" w:rsidRDefault="00C67A58">
      <w:r>
        <w:separator/>
      </w:r>
    </w:p>
  </w:endnote>
  <w:endnote w:type="continuationSeparator" w:id="0">
    <w:p w:rsidR="00C67A58" w:rsidRDefault="00C67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0D11" w:rsidRDefault="00C67A58">
    <w:pPr>
      <w:pBdr>
        <w:top w:val="single" w:sz="4" w:space="1" w:color="000000"/>
      </w:pBdr>
      <w:spacing w:before="80"/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C07D15">
      <w:rPr>
        <w:sz w:val="18"/>
        <w:szCs w:val="18"/>
      </w:rPr>
      <w:fldChar w:fldCharType="separate"/>
    </w:r>
    <w:r w:rsidR="00495672"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7A58" w:rsidRDefault="00C67A58">
      <w:r>
        <w:separator/>
      </w:r>
    </w:p>
  </w:footnote>
  <w:footnote w:type="continuationSeparator" w:id="0">
    <w:p w:rsidR="00C67A58" w:rsidRDefault="00C67A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0D11" w:rsidRDefault="00C67A58">
    <w:pPr>
      <w:pBdr>
        <w:bottom w:val="single" w:sz="4" w:space="1" w:color="000000"/>
      </w:pBdr>
      <w:spacing w:after="80"/>
    </w:pPr>
    <w:r>
      <w:rPr>
        <w:color w:val="444444"/>
        <w:sz w:val="18"/>
        <w:szCs w:val="18"/>
      </w:rPr>
      <w:t>Smart Attendance System  |  Software Requirements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E5DFC"/>
    <w:multiLevelType w:val="hybridMultilevel"/>
    <w:tmpl w:val="A8DC7B4E"/>
    <w:lvl w:ilvl="0" w:tplc="F00A2E7A">
      <w:start w:val="1"/>
      <w:numFmt w:val="bullet"/>
      <w:lvlText w:val="•"/>
      <w:lvlJc w:val="left"/>
      <w:pPr>
        <w:spacing w:after="80"/>
        <w:ind w:left="720" w:hanging="360"/>
      </w:pPr>
    </w:lvl>
    <w:lvl w:ilvl="1" w:tplc="6CB6F9C4">
      <w:start w:val="1"/>
      <w:numFmt w:val="bullet"/>
      <w:lvlText w:val="–"/>
      <w:lvlJc w:val="left"/>
      <w:pPr>
        <w:spacing w:after="80"/>
        <w:ind w:left="1080" w:hanging="360"/>
      </w:pPr>
    </w:lvl>
    <w:lvl w:ilvl="2" w:tplc="5E14A846">
      <w:numFmt w:val="decimal"/>
      <w:lvlText w:val=""/>
      <w:lvlJc w:val="left"/>
    </w:lvl>
    <w:lvl w:ilvl="3" w:tplc="31501486">
      <w:numFmt w:val="decimal"/>
      <w:lvlText w:val=""/>
      <w:lvlJc w:val="left"/>
    </w:lvl>
    <w:lvl w:ilvl="4" w:tplc="C284D858">
      <w:numFmt w:val="decimal"/>
      <w:lvlText w:val=""/>
      <w:lvlJc w:val="left"/>
    </w:lvl>
    <w:lvl w:ilvl="5" w:tplc="40520D66">
      <w:numFmt w:val="decimal"/>
      <w:lvlText w:val=""/>
      <w:lvlJc w:val="left"/>
    </w:lvl>
    <w:lvl w:ilvl="6" w:tplc="7B7EED1E">
      <w:numFmt w:val="decimal"/>
      <w:lvlText w:val=""/>
      <w:lvlJc w:val="left"/>
    </w:lvl>
    <w:lvl w:ilvl="7" w:tplc="1C8C9E12">
      <w:numFmt w:val="decimal"/>
      <w:lvlText w:val=""/>
      <w:lvlJc w:val="left"/>
    </w:lvl>
    <w:lvl w:ilvl="8" w:tplc="B7722B08">
      <w:numFmt w:val="decimal"/>
      <w:lvlText w:val=""/>
      <w:lvlJc w:val="left"/>
    </w:lvl>
  </w:abstractNum>
  <w:abstractNum w:abstractNumId="1">
    <w:nsid w:val="0A872082"/>
    <w:multiLevelType w:val="hybridMultilevel"/>
    <w:tmpl w:val="AF46B6DE"/>
    <w:lvl w:ilvl="0" w:tplc="F5A0B2A2">
      <w:start w:val="1"/>
      <w:numFmt w:val="bullet"/>
      <w:lvlText w:val="●"/>
      <w:lvlJc w:val="left"/>
      <w:pPr>
        <w:ind w:left="720" w:hanging="360"/>
      </w:pPr>
    </w:lvl>
    <w:lvl w:ilvl="1" w:tplc="6F684CAA">
      <w:start w:val="1"/>
      <w:numFmt w:val="bullet"/>
      <w:lvlText w:val="○"/>
      <w:lvlJc w:val="left"/>
      <w:pPr>
        <w:ind w:left="1440" w:hanging="360"/>
      </w:pPr>
    </w:lvl>
    <w:lvl w:ilvl="2" w:tplc="A8183CE2">
      <w:start w:val="1"/>
      <w:numFmt w:val="bullet"/>
      <w:lvlText w:val="■"/>
      <w:lvlJc w:val="left"/>
      <w:pPr>
        <w:ind w:left="2160" w:hanging="360"/>
      </w:pPr>
    </w:lvl>
    <w:lvl w:ilvl="3" w:tplc="03F88CB4">
      <w:start w:val="1"/>
      <w:numFmt w:val="bullet"/>
      <w:lvlText w:val="●"/>
      <w:lvlJc w:val="left"/>
      <w:pPr>
        <w:ind w:left="2880" w:hanging="360"/>
      </w:pPr>
    </w:lvl>
    <w:lvl w:ilvl="4" w:tplc="8048C8CA">
      <w:start w:val="1"/>
      <w:numFmt w:val="bullet"/>
      <w:lvlText w:val="○"/>
      <w:lvlJc w:val="left"/>
      <w:pPr>
        <w:ind w:left="3600" w:hanging="360"/>
      </w:pPr>
    </w:lvl>
    <w:lvl w:ilvl="5" w:tplc="69D6B118">
      <w:start w:val="1"/>
      <w:numFmt w:val="bullet"/>
      <w:lvlText w:val="■"/>
      <w:lvlJc w:val="left"/>
      <w:pPr>
        <w:ind w:left="4320" w:hanging="360"/>
      </w:pPr>
    </w:lvl>
    <w:lvl w:ilvl="6" w:tplc="71543164">
      <w:start w:val="1"/>
      <w:numFmt w:val="bullet"/>
      <w:lvlText w:val="●"/>
      <w:lvlJc w:val="left"/>
      <w:pPr>
        <w:ind w:left="5040" w:hanging="360"/>
      </w:pPr>
    </w:lvl>
    <w:lvl w:ilvl="7" w:tplc="4BBA950A">
      <w:start w:val="1"/>
      <w:numFmt w:val="bullet"/>
      <w:lvlText w:val="●"/>
      <w:lvlJc w:val="left"/>
      <w:pPr>
        <w:ind w:left="5760" w:hanging="360"/>
      </w:pPr>
    </w:lvl>
    <w:lvl w:ilvl="8" w:tplc="344C9364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0D93793C"/>
    <w:multiLevelType w:val="hybridMultilevel"/>
    <w:tmpl w:val="8BA6EA40"/>
    <w:lvl w:ilvl="0" w:tplc="5ABC47A8">
      <w:start w:val="1"/>
      <w:numFmt w:val="decimal"/>
      <w:lvlText w:val="%1."/>
      <w:lvlJc w:val="left"/>
      <w:pPr>
        <w:spacing w:after="80"/>
        <w:ind w:left="720" w:hanging="360"/>
      </w:pPr>
    </w:lvl>
    <w:lvl w:ilvl="1" w:tplc="82BC0BF8">
      <w:numFmt w:val="decimal"/>
      <w:lvlText w:val=""/>
      <w:lvlJc w:val="left"/>
    </w:lvl>
    <w:lvl w:ilvl="2" w:tplc="A622DBF6">
      <w:numFmt w:val="decimal"/>
      <w:lvlText w:val=""/>
      <w:lvlJc w:val="left"/>
    </w:lvl>
    <w:lvl w:ilvl="3" w:tplc="17349ECC">
      <w:numFmt w:val="decimal"/>
      <w:lvlText w:val=""/>
      <w:lvlJc w:val="left"/>
    </w:lvl>
    <w:lvl w:ilvl="4" w:tplc="9AA66380">
      <w:numFmt w:val="decimal"/>
      <w:lvlText w:val=""/>
      <w:lvlJc w:val="left"/>
    </w:lvl>
    <w:lvl w:ilvl="5" w:tplc="C4FA24F8">
      <w:numFmt w:val="decimal"/>
      <w:lvlText w:val=""/>
      <w:lvlJc w:val="left"/>
    </w:lvl>
    <w:lvl w:ilvl="6" w:tplc="86029402">
      <w:numFmt w:val="decimal"/>
      <w:lvlText w:val=""/>
      <w:lvlJc w:val="left"/>
    </w:lvl>
    <w:lvl w:ilvl="7" w:tplc="A5C04A36">
      <w:numFmt w:val="decimal"/>
      <w:lvlText w:val=""/>
      <w:lvlJc w:val="left"/>
    </w:lvl>
    <w:lvl w:ilvl="8" w:tplc="597EBBD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D0D11"/>
    <w:rsid w:val="00495672"/>
    <w:rsid w:val="005D0D11"/>
    <w:rsid w:val="00C07D15"/>
    <w:rsid w:val="00C6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000000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000000"/>
    </w:rPr>
  </w:style>
  <w:style w:type="paragraph" w:styleId="Heading3">
    <w:name w:val="heading 3"/>
    <w:qFormat/>
    <w:pPr>
      <w:spacing w:before="180" w:after="80"/>
      <w:outlineLvl w:val="2"/>
    </w:pPr>
    <w:rPr>
      <w:b/>
      <w:bCs/>
      <w:i/>
      <w:iCs/>
      <w:color w:val="000000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000000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000000"/>
    </w:rPr>
  </w:style>
  <w:style w:type="paragraph" w:styleId="Heading3">
    <w:name w:val="heading 3"/>
    <w:qFormat/>
    <w:pPr>
      <w:spacing w:before="180" w:after="80"/>
      <w:outlineLvl w:val="2"/>
    </w:pPr>
    <w:rPr>
      <w:b/>
      <w:bCs/>
      <w:i/>
      <w:iCs/>
      <w:color w:val="000000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4275</Words>
  <Characters>24370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2026-06-02T19:18:00Z</dcterms:created>
  <dcterms:modified xsi:type="dcterms:W3CDTF">2026-06-02T19:18:00Z</dcterms:modified>
</cp:coreProperties>
</file>