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81" w:rsidRPr="00BE6856" w:rsidRDefault="00BE6856" w:rsidP="00BE6856">
      <w:pPr>
        <w:spacing w:line="360" w:lineRule="auto"/>
        <w:jc w:val="center"/>
        <w:rPr>
          <w:rFonts w:ascii="宋体" w:eastAsia="宋体" w:hAnsi="宋体" w:cs="宋体"/>
          <w:b/>
          <w:sz w:val="36"/>
          <w:szCs w:val="36"/>
        </w:rPr>
      </w:pPr>
      <w:r w:rsidRPr="00BE6856">
        <w:rPr>
          <w:rFonts w:ascii="宋体" w:eastAsia="宋体" w:hAnsi="宋体" w:cs="宋体" w:hint="eastAsia"/>
          <w:b/>
          <w:sz w:val="36"/>
          <w:szCs w:val="36"/>
        </w:rPr>
        <w:t>用户特征分析报告</w:t>
      </w:r>
    </w:p>
    <w:p w:rsidR="00200281" w:rsidRDefault="00BE6856">
      <w:pPr>
        <w:spacing w:line="360" w:lineRule="auto"/>
        <w:jc w:val="left"/>
        <w:rPr>
          <w:rFonts w:ascii="宋体" w:eastAsia="宋体" w:hAnsi="宋体" w:cs="宋体"/>
          <w:sz w:val="24"/>
        </w:rPr>
      </w:pPr>
      <w:r>
        <w:rPr>
          <w:rFonts w:ascii="宋体" w:eastAsia="宋体" w:hAnsi="宋体" w:cs="宋体" w:hint="eastAsia"/>
          <w:sz w:val="24"/>
        </w:rPr>
        <w:t>药品存储管理系统的用户类有以下</w:t>
      </w:r>
      <w:r>
        <w:rPr>
          <w:rFonts w:ascii="宋体" w:eastAsia="宋体" w:hAnsi="宋体" w:cs="宋体" w:hint="eastAsia"/>
          <w:sz w:val="24"/>
        </w:rPr>
        <w:t>8</w:t>
      </w:r>
      <w:r>
        <w:rPr>
          <w:rFonts w:ascii="宋体" w:eastAsia="宋体" w:hAnsi="宋体" w:cs="宋体" w:hint="eastAsia"/>
          <w:sz w:val="24"/>
        </w:rPr>
        <w:t>种，不同的用户有不同的特征，现做以下用户特征分析：</w:t>
      </w:r>
      <w:bookmarkStart w:id="0" w:name="_GoBack"/>
      <w:bookmarkEnd w:id="0"/>
    </w:p>
    <w:p w:rsidR="00200281" w:rsidRDefault="00200281">
      <w:pPr>
        <w:spacing w:line="360" w:lineRule="auto"/>
        <w:jc w:val="left"/>
        <w:rPr>
          <w:rFonts w:ascii="宋体" w:eastAsia="宋体" w:hAnsi="宋体" w:cs="宋体"/>
          <w:sz w:val="24"/>
        </w:rPr>
      </w:pPr>
    </w:p>
    <w:p w:rsidR="00200281" w:rsidRDefault="00BE6856">
      <w:pPr>
        <w:pStyle w:val="1"/>
        <w:spacing w:line="360" w:lineRule="auto"/>
        <w:ind w:firstLineChars="0" w:firstLine="0"/>
        <w:jc w:val="left"/>
        <w:rPr>
          <w:rFonts w:ascii="宋体" w:eastAsia="宋体" w:hAnsi="宋体" w:cs="宋体"/>
          <w:color w:val="333333"/>
          <w:kern w:val="0"/>
          <w:sz w:val="24"/>
        </w:rPr>
      </w:pPr>
      <w:r>
        <w:rPr>
          <w:rFonts w:ascii="宋体" w:eastAsia="宋体" w:hAnsi="宋体" w:cs="宋体" w:hint="eastAsia"/>
          <w:sz w:val="24"/>
        </w:rPr>
        <w:t>1.</w:t>
      </w:r>
      <w:r>
        <w:rPr>
          <w:rFonts w:ascii="宋体" w:eastAsia="宋体" w:hAnsi="宋体" w:cs="宋体" w:hint="eastAsia"/>
          <w:sz w:val="24"/>
        </w:rPr>
        <w:t>患者</w:t>
      </w:r>
    </w:p>
    <w:p w:rsidR="00200281" w:rsidRDefault="00BE6856">
      <w:pPr>
        <w:widowControl/>
        <w:shd w:val="clear" w:color="auto" w:fill="FFFFFF"/>
        <w:spacing w:line="360" w:lineRule="auto"/>
        <w:ind w:firstLine="420"/>
        <w:jc w:val="left"/>
        <w:rPr>
          <w:rFonts w:ascii="宋体" w:eastAsia="宋体" w:hAnsi="宋体" w:cs="宋体"/>
          <w:sz w:val="24"/>
        </w:rPr>
      </w:pPr>
      <w:r>
        <w:rPr>
          <w:rFonts w:ascii="宋体" w:eastAsia="宋体" w:hAnsi="宋体" w:cs="宋体" w:hint="eastAsia"/>
          <w:color w:val="333333"/>
          <w:kern w:val="0"/>
          <w:sz w:val="24"/>
        </w:rPr>
        <w:t>医院</w:t>
      </w:r>
      <w:r>
        <w:rPr>
          <w:rFonts w:ascii="宋体" w:eastAsia="宋体" w:hAnsi="宋体" w:cs="宋体" w:hint="eastAsia"/>
          <w:sz w:val="24"/>
        </w:rPr>
        <w:t>开发此系统的目的是为了方便患者就医取药，简化看病的流程，方便患者，让患者及时就医，得到救助。</w:t>
      </w:r>
    </w:p>
    <w:p w:rsidR="00200281" w:rsidRDefault="00BE6856">
      <w:pPr>
        <w:widowControl/>
        <w:shd w:val="clear" w:color="auto" w:fill="FFFFFF"/>
        <w:spacing w:line="360" w:lineRule="auto"/>
        <w:ind w:firstLineChars="200" w:firstLine="480"/>
        <w:jc w:val="left"/>
        <w:rPr>
          <w:rFonts w:ascii="宋体" w:eastAsia="宋体" w:hAnsi="宋体" w:cs="宋体"/>
          <w:color w:val="333333"/>
          <w:kern w:val="0"/>
          <w:sz w:val="24"/>
        </w:rPr>
      </w:pPr>
      <w:r>
        <w:rPr>
          <w:rFonts w:ascii="宋体" w:eastAsia="宋体" w:hAnsi="宋体" w:cs="宋体" w:hint="eastAsia"/>
          <w:color w:val="333333"/>
          <w:kern w:val="0"/>
          <w:sz w:val="24"/>
        </w:rPr>
        <w:t>医院服务的患者对象不仅包括有症状的病员和伤员，也包括不能自理或活动受限有医疗护理依赖的老年人，法医评定有医疗护理依赖或病情不稳定需要长期康复经常观察检查的重度病伤员，或有其它特定的情况和人群，如健康人（如</w:t>
      </w:r>
      <w:hyperlink r:id="rId6" w:tgtFrame="_blank" w:history="1">
        <w:r>
          <w:rPr>
            <w:rFonts w:ascii="宋体" w:eastAsia="宋体" w:hAnsi="宋体" w:cs="宋体" w:hint="eastAsia"/>
            <w:color w:val="333333"/>
            <w:kern w:val="0"/>
            <w:sz w:val="24"/>
          </w:rPr>
          <w:t>孕妇</w:t>
        </w:r>
      </w:hyperlink>
      <w:r>
        <w:rPr>
          <w:rFonts w:ascii="宋体" w:eastAsia="宋体" w:hAnsi="宋体" w:cs="宋体" w:hint="eastAsia"/>
          <w:color w:val="333333"/>
          <w:kern w:val="0"/>
          <w:sz w:val="24"/>
        </w:rPr>
        <w:t>、</w:t>
      </w:r>
      <w:hyperlink r:id="rId7" w:tgtFrame="_blank" w:history="1">
        <w:r>
          <w:rPr>
            <w:rFonts w:ascii="宋体" w:eastAsia="宋体" w:hAnsi="宋体" w:cs="宋体" w:hint="eastAsia"/>
            <w:color w:val="333333"/>
            <w:kern w:val="0"/>
            <w:sz w:val="24"/>
          </w:rPr>
          <w:t>产妇</w:t>
        </w:r>
      </w:hyperlink>
      <w:r>
        <w:rPr>
          <w:rFonts w:ascii="宋体" w:eastAsia="宋体" w:hAnsi="宋体" w:cs="宋体" w:hint="eastAsia"/>
          <w:color w:val="333333"/>
          <w:kern w:val="0"/>
          <w:sz w:val="24"/>
        </w:rPr>
        <w:t>、</w:t>
      </w:r>
      <w:hyperlink r:id="rId8" w:tgtFrame="_blank" w:history="1">
        <w:r>
          <w:rPr>
            <w:rFonts w:ascii="宋体" w:eastAsia="宋体" w:hAnsi="宋体" w:cs="宋体" w:hint="eastAsia"/>
            <w:color w:val="333333"/>
            <w:kern w:val="0"/>
            <w:sz w:val="24"/>
          </w:rPr>
          <w:t>新生儿</w:t>
        </w:r>
      </w:hyperlink>
      <w:r>
        <w:rPr>
          <w:rFonts w:ascii="宋体" w:eastAsia="宋体" w:hAnsi="宋体" w:cs="宋体" w:hint="eastAsia"/>
          <w:color w:val="333333"/>
          <w:kern w:val="0"/>
          <w:sz w:val="24"/>
        </w:rPr>
        <w:t>）以及完全健康的人（如来医院</w:t>
      </w:r>
      <w:hyperlink r:id="rId9" w:tgtFrame="_blank" w:history="1">
        <w:r>
          <w:rPr>
            <w:rFonts w:ascii="宋体" w:eastAsia="宋体" w:hAnsi="宋体" w:cs="宋体" w:hint="eastAsia"/>
            <w:color w:val="333333"/>
            <w:kern w:val="0"/>
            <w:sz w:val="24"/>
          </w:rPr>
          <w:t>进行</w:t>
        </w:r>
      </w:hyperlink>
      <w:hyperlink r:id="rId10" w:tgtFrame="_blank" w:history="1">
        <w:r>
          <w:rPr>
            <w:rFonts w:ascii="宋体" w:eastAsia="宋体" w:hAnsi="宋体" w:cs="宋体" w:hint="eastAsia"/>
            <w:color w:val="333333"/>
            <w:kern w:val="0"/>
            <w:sz w:val="24"/>
          </w:rPr>
          <w:t>体格检查</w:t>
        </w:r>
      </w:hyperlink>
      <w:r>
        <w:rPr>
          <w:rFonts w:ascii="宋体" w:eastAsia="宋体" w:hAnsi="宋体" w:cs="宋体" w:hint="eastAsia"/>
          <w:color w:val="333333"/>
          <w:kern w:val="0"/>
          <w:sz w:val="24"/>
        </w:rPr>
        <w:t>或口腔清洁的人）。</w:t>
      </w:r>
    </w:p>
    <w:p w:rsidR="00200281" w:rsidRDefault="00BE6856">
      <w:pPr>
        <w:widowControl/>
        <w:shd w:val="clear" w:color="auto" w:fill="FFFFFF"/>
        <w:spacing w:line="360" w:lineRule="auto"/>
        <w:ind w:firstLine="420"/>
        <w:jc w:val="left"/>
        <w:rPr>
          <w:rFonts w:ascii="宋体" w:eastAsia="宋体" w:hAnsi="宋体" w:cs="宋体"/>
          <w:sz w:val="24"/>
        </w:rPr>
      </w:pPr>
      <w:r>
        <w:rPr>
          <w:rFonts w:ascii="宋体" w:eastAsia="宋体" w:hAnsi="宋体" w:cs="宋体" w:hint="eastAsia"/>
          <w:sz w:val="24"/>
        </w:rPr>
        <w:t>此系统的目的是为了方便上述的那些患者就医取药，简化他们看病的流程，节省他们的时间</w:t>
      </w:r>
      <w:r>
        <w:rPr>
          <w:rFonts w:ascii="宋体" w:eastAsia="宋体" w:hAnsi="宋体" w:cs="宋体" w:hint="eastAsia"/>
          <w:sz w:val="24"/>
        </w:rPr>
        <w:t>，同时提高整体医院的效率。</w:t>
      </w:r>
      <w:r>
        <w:rPr>
          <w:rFonts w:ascii="宋体" w:eastAsia="宋体" w:hAnsi="宋体" w:cs="宋体" w:hint="eastAsia"/>
          <w:sz w:val="24"/>
        </w:rPr>
        <w:t xml:space="preserve"> </w:t>
      </w:r>
    </w:p>
    <w:p w:rsidR="00200281" w:rsidRDefault="00200281">
      <w:pPr>
        <w:pStyle w:val="1"/>
        <w:spacing w:line="360" w:lineRule="auto"/>
        <w:ind w:left="360" w:firstLineChars="0" w:firstLine="0"/>
        <w:jc w:val="left"/>
        <w:rPr>
          <w:rFonts w:ascii="宋体" w:eastAsia="宋体" w:hAnsi="宋体" w:cs="宋体"/>
          <w:sz w:val="24"/>
        </w:rPr>
      </w:pP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门诊药房管理员</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门诊药房管理员使用该系统来管理门诊药房的药品，针对的是医院门诊药房，管理门诊的患者开药的信息，并且隔一段时间汇总药房开药情况给医院管理人员等等。</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同时，如果门诊药房某些药品即将用完，门诊药房管理员需要在第一时间向上汇报，发出需求药品申请，打印药品需求申请单，然后提交给药品供应商来购入药品，确保常备各种常见疾病所需要用的药品，从而保证医院门诊的正常运营。</w:t>
      </w:r>
    </w:p>
    <w:p w:rsidR="00200281" w:rsidRDefault="00200281">
      <w:pPr>
        <w:pStyle w:val="1"/>
        <w:spacing w:line="360" w:lineRule="auto"/>
        <w:ind w:firstLineChars="0" w:firstLine="0"/>
        <w:jc w:val="left"/>
        <w:rPr>
          <w:rFonts w:ascii="宋体" w:eastAsia="宋体" w:hAnsi="宋体" w:cs="宋体"/>
          <w:sz w:val="24"/>
        </w:rPr>
      </w:pP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第三方支付系统</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当患者取完药了以后，紧接着需要使用第三方支付系统完成药品的支付的手续，所以第三方支付系统相当于在患者和医院之间起了一个桥梁的作用，患者把钱暂放在第三方支付系统中。如果交易成功完成，第三方支付系统会在规定时间把钱给医院。一旦交易失败，患者也可以通过申诉手段把钱拿回，保证了自己的权益。</w:t>
      </w:r>
    </w:p>
    <w:p w:rsidR="00200281" w:rsidRDefault="00200281">
      <w:pPr>
        <w:pStyle w:val="1"/>
        <w:spacing w:line="360" w:lineRule="auto"/>
        <w:ind w:firstLineChars="0" w:firstLine="0"/>
        <w:jc w:val="left"/>
        <w:rPr>
          <w:rFonts w:ascii="宋体" w:eastAsia="宋体" w:hAnsi="宋体" w:cs="宋体"/>
          <w:sz w:val="24"/>
        </w:rPr>
      </w:pP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lastRenderedPageBreak/>
        <w:t>4.</w:t>
      </w:r>
      <w:r>
        <w:rPr>
          <w:rFonts w:ascii="宋体" w:eastAsia="宋体" w:hAnsi="宋体" w:cs="宋体" w:hint="eastAsia"/>
          <w:sz w:val="24"/>
        </w:rPr>
        <w:t>医生</w:t>
      </w:r>
    </w:p>
    <w:p w:rsidR="00200281" w:rsidRDefault="00BE6856">
      <w:pPr>
        <w:pStyle w:val="1"/>
        <w:spacing w:line="360" w:lineRule="auto"/>
        <w:ind w:left="360" w:firstLineChars="0" w:firstLine="0"/>
        <w:jc w:val="left"/>
        <w:rPr>
          <w:rFonts w:ascii="宋体" w:eastAsia="宋体" w:hAnsi="宋体" w:cs="宋体"/>
          <w:sz w:val="24"/>
        </w:rPr>
      </w:pPr>
      <w:r>
        <w:rPr>
          <w:rFonts w:ascii="宋体" w:eastAsia="宋体" w:hAnsi="宋体" w:cs="宋体" w:hint="eastAsia"/>
          <w:sz w:val="24"/>
        </w:rPr>
        <w:t>医生是此医疗服务中的参与者，主要负责给患者的就诊以及开药，在此系统</w:t>
      </w: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t>中</w:t>
      </w:r>
      <w:r>
        <w:rPr>
          <w:rFonts w:ascii="宋体" w:eastAsia="宋体" w:hAnsi="宋体" w:cs="宋体" w:hint="eastAsia"/>
          <w:sz w:val="24"/>
        </w:rPr>
        <w:t>，</w:t>
      </w:r>
      <w:r>
        <w:rPr>
          <w:rFonts w:ascii="宋体" w:eastAsia="宋体" w:hAnsi="宋体" w:cs="宋体" w:hint="eastAsia"/>
          <w:sz w:val="24"/>
        </w:rPr>
        <w:t>开药的流程需要操作方便，流程亏快捷，因为医生希望能够专心就诊，把主要精力放在对患者的诊断上面，而不是在开药的各种操作上。医生要熟练掌握药品管理系</w:t>
      </w:r>
      <w:r>
        <w:rPr>
          <w:rFonts w:ascii="宋体" w:eastAsia="宋体" w:hAnsi="宋体" w:cs="宋体" w:hint="eastAsia"/>
          <w:sz w:val="24"/>
        </w:rPr>
        <w:t>统医生开药环节的使用，当有患者来就诊时，医生需要将患者就诊信息输入系统。医生一旦确认了此次就诊，就需要把病人的病历录入系统中，并提交本次就诊对患者所开的药品的用法、剂量等记录。</w:t>
      </w:r>
    </w:p>
    <w:p w:rsidR="00200281" w:rsidRDefault="00200281">
      <w:pPr>
        <w:pStyle w:val="1"/>
        <w:spacing w:line="360" w:lineRule="auto"/>
        <w:ind w:firstLineChars="0" w:firstLine="0"/>
        <w:jc w:val="left"/>
        <w:rPr>
          <w:rFonts w:ascii="宋体" w:eastAsia="宋体" w:hAnsi="宋体" w:cs="宋体"/>
          <w:sz w:val="24"/>
        </w:rPr>
      </w:pP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t>5.</w:t>
      </w:r>
      <w:r>
        <w:rPr>
          <w:rFonts w:ascii="宋体" w:eastAsia="宋体" w:hAnsi="宋体" w:cs="宋体" w:hint="eastAsia"/>
          <w:sz w:val="24"/>
        </w:rPr>
        <w:t>住院药房管理员</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住院药房管理员使用该系统来管理住院部药房的药品总量，针对的是住院的患者，药品也是一些住院病人需要使用的药品，以及各种手术需要使用的消毒类的药品，以及一些一次性手术医疗器械类药品如（止血棉、一次性消毒棉签等等）。</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管理患者开药的信息，并且隔一段时间汇总药房开药情况给医院库房管理人员等等。</w:t>
      </w:r>
    </w:p>
    <w:p w:rsidR="00200281" w:rsidRDefault="00BE6856" w:rsidP="00BE6856">
      <w:pPr>
        <w:pStyle w:val="1"/>
        <w:spacing w:line="360" w:lineRule="auto"/>
        <w:ind w:firstLine="480"/>
        <w:jc w:val="left"/>
        <w:rPr>
          <w:rFonts w:ascii="宋体" w:eastAsia="宋体" w:hAnsi="宋体" w:cs="宋体"/>
          <w:sz w:val="24"/>
        </w:rPr>
      </w:pPr>
      <w:r>
        <w:rPr>
          <w:rFonts w:ascii="宋体" w:eastAsia="宋体" w:hAnsi="宋体" w:cs="宋体" w:hint="eastAsia"/>
          <w:sz w:val="24"/>
        </w:rPr>
        <w:t>同时，如果住院部的药房某</w:t>
      </w:r>
      <w:r>
        <w:rPr>
          <w:rFonts w:ascii="宋体" w:eastAsia="宋体" w:hAnsi="宋体" w:cs="宋体" w:hint="eastAsia"/>
          <w:sz w:val="24"/>
        </w:rPr>
        <w:t>些药品即将用完，住院部药房管理员需要在第一时间向上汇报，发出需求药品申请，打印药品需求申请单，然后提交给药品供应商来购入药品，确保备有住院部病人所需要使用的药品，从而保证医院住院部的正常运营。</w:t>
      </w:r>
    </w:p>
    <w:p w:rsidR="00200281" w:rsidRDefault="00200281">
      <w:pPr>
        <w:pStyle w:val="1"/>
        <w:spacing w:line="360" w:lineRule="auto"/>
        <w:ind w:left="360" w:firstLineChars="0"/>
        <w:jc w:val="left"/>
        <w:rPr>
          <w:rFonts w:ascii="宋体" w:eastAsia="宋体" w:hAnsi="宋体" w:cs="宋体"/>
          <w:sz w:val="24"/>
        </w:rPr>
      </w:pPr>
    </w:p>
    <w:p w:rsidR="00200281" w:rsidRDefault="00200281">
      <w:pPr>
        <w:spacing w:line="360" w:lineRule="auto"/>
        <w:jc w:val="left"/>
        <w:rPr>
          <w:rFonts w:ascii="宋体" w:eastAsia="宋体" w:hAnsi="宋体" w:cs="宋体"/>
          <w:b/>
          <w:sz w:val="24"/>
        </w:rPr>
      </w:pPr>
    </w:p>
    <w:p w:rsidR="00200281" w:rsidRDefault="00BE6856">
      <w:pPr>
        <w:spacing w:line="360" w:lineRule="auto"/>
        <w:rPr>
          <w:rFonts w:ascii="宋体" w:eastAsia="宋体" w:hAnsi="宋体" w:cs="宋体"/>
          <w:sz w:val="24"/>
        </w:rPr>
      </w:pPr>
      <w:r>
        <w:rPr>
          <w:rFonts w:ascii="宋体" w:eastAsia="宋体" w:hAnsi="宋体" w:cs="宋体" w:hint="eastAsia"/>
          <w:sz w:val="24"/>
        </w:rPr>
        <w:t>6.</w:t>
      </w:r>
      <w:r>
        <w:rPr>
          <w:rFonts w:ascii="宋体" w:eastAsia="宋体" w:hAnsi="宋体" w:cs="宋体" w:hint="eastAsia"/>
          <w:sz w:val="24"/>
        </w:rPr>
        <w:t>药品供应商</w:t>
      </w:r>
      <w:r>
        <w:rPr>
          <w:rFonts w:ascii="宋体" w:eastAsia="宋体" w:hAnsi="宋体" w:cs="宋体" w:hint="eastAsia"/>
          <w:sz w:val="24"/>
        </w:rPr>
        <w:t>：</w:t>
      </w:r>
    </w:p>
    <w:p w:rsidR="00200281" w:rsidRDefault="00BE6856">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药品供应商使用该系统方便对库房药品数量的管理，药品有效期的管理。药品供应商根据医院开的医药单，发出药品。定期检查系统中药品剩余数量，并给予相应的补充；对</w:t>
      </w:r>
      <w:r>
        <w:rPr>
          <w:rFonts w:ascii="宋体" w:eastAsia="宋体" w:hAnsi="宋体" w:cs="宋体" w:hint="eastAsia"/>
          <w:sz w:val="24"/>
        </w:rPr>
        <w:t>药品的入库包括采购、退货入库等事务</w:t>
      </w:r>
      <w:r>
        <w:rPr>
          <w:rFonts w:ascii="宋体" w:eastAsia="宋体" w:hAnsi="宋体" w:cs="宋体" w:hint="eastAsia"/>
          <w:sz w:val="24"/>
        </w:rPr>
        <w:t>进行相关的统计；定期检查药品过期时间。</w:t>
      </w:r>
    </w:p>
    <w:p w:rsidR="00200281" w:rsidRDefault="00200281">
      <w:pPr>
        <w:spacing w:line="360" w:lineRule="auto"/>
        <w:rPr>
          <w:rFonts w:ascii="宋体" w:eastAsia="宋体" w:hAnsi="宋体" w:cs="宋体"/>
          <w:sz w:val="24"/>
        </w:rPr>
      </w:pPr>
    </w:p>
    <w:p w:rsidR="00200281" w:rsidRDefault="00BE6856">
      <w:pPr>
        <w:spacing w:line="360" w:lineRule="auto"/>
        <w:rPr>
          <w:rFonts w:ascii="宋体" w:eastAsia="宋体" w:hAnsi="宋体" w:cs="宋体"/>
          <w:sz w:val="24"/>
        </w:rPr>
      </w:pPr>
      <w:r>
        <w:rPr>
          <w:rFonts w:ascii="宋体" w:eastAsia="宋体" w:hAnsi="宋体" w:cs="宋体" w:hint="eastAsia"/>
          <w:sz w:val="24"/>
        </w:rPr>
        <w:t>7.</w:t>
      </w:r>
      <w:r>
        <w:rPr>
          <w:rFonts w:ascii="宋体" w:eastAsia="宋体" w:hAnsi="宋体" w:cs="宋体" w:hint="eastAsia"/>
          <w:sz w:val="24"/>
        </w:rPr>
        <w:t>系统管理员</w:t>
      </w:r>
      <w:r>
        <w:rPr>
          <w:rFonts w:ascii="宋体" w:eastAsia="宋体" w:hAnsi="宋体" w:cs="宋体" w:hint="eastAsia"/>
          <w:sz w:val="24"/>
        </w:rPr>
        <w:t>：</w:t>
      </w:r>
    </w:p>
    <w:p w:rsidR="00200281" w:rsidRDefault="00BE6856">
      <w:pPr>
        <w:spacing w:line="360" w:lineRule="auto"/>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系统管理员是该系统的管理维护人员，平常</w:t>
      </w:r>
      <w:r>
        <w:rPr>
          <w:rFonts w:ascii="宋体" w:eastAsia="宋体" w:hAnsi="宋体" w:cs="宋体" w:hint="eastAsia"/>
          <w:sz w:val="24"/>
        </w:rPr>
        <w:t>工作是检查和解决该系统在运行中出现的问题。</w:t>
      </w:r>
      <w:r>
        <w:rPr>
          <w:rFonts w:ascii="宋体" w:eastAsia="宋体" w:hAnsi="宋体" w:cs="宋体" w:hint="eastAsia"/>
          <w:sz w:val="24"/>
        </w:rPr>
        <w:t>如果系统有一点小问题，出现了一些基本的故障，管理员需要在</w:t>
      </w:r>
      <w:r>
        <w:rPr>
          <w:rFonts w:ascii="宋体" w:eastAsia="宋体" w:hAnsi="宋体" w:cs="宋体" w:hint="eastAsia"/>
          <w:sz w:val="24"/>
        </w:rPr>
        <w:lastRenderedPageBreak/>
        <w:t>第一时间进行修复，保证系统功能的正常的使用</w:t>
      </w:r>
      <w:r>
        <w:rPr>
          <w:rFonts w:ascii="宋体" w:eastAsia="宋体" w:hAnsi="宋体" w:cs="宋体" w:hint="eastAsia"/>
          <w:sz w:val="24"/>
        </w:rPr>
        <w:t>；</w:t>
      </w:r>
      <w:r>
        <w:rPr>
          <w:rFonts w:ascii="宋体" w:eastAsia="宋体" w:hAnsi="宋体" w:cs="宋体" w:hint="eastAsia"/>
          <w:sz w:val="24"/>
        </w:rPr>
        <w:t>要保证</w:t>
      </w:r>
      <w:r>
        <w:rPr>
          <w:rFonts w:ascii="宋体" w:eastAsia="宋体" w:hAnsi="宋体" w:cs="宋体" w:hint="eastAsia"/>
          <w:sz w:val="24"/>
        </w:rPr>
        <w:t>不意外崩溃，随时有系统压力</w:t>
      </w:r>
      <w:r>
        <w:rPr>
          <w:rFonts w:ascii="宋体" w:eastAsia="宋体" w:hAnsi="宋体" w:cs="宋体" w:hint="eastAsia"/>
          <w:sz w:val="24"/>
        </w:rPr>
        <w:t>的</w:t>
      </w:r>
      <w:r>
        <w:rPr>
          <w:rFonts w:ascii="宋体" w:eastAsia="宋体" w:hAnsi="宋体" w:cs="宋体" w:hint="eastAsia"/>
          <w:sz w:val="24"/>
        </w:rPr>
        <w:t>检测，以及崩溃预警</w:t>
      </w:r>
      <w:r>
        <w:rPr>
          <w:rFonts w:ascii="宋体" w:eastAsia="宋体" w:hAnsi="宋体" w:cs="宋体" w:hint="eastAsia"/>
          <w:sz w:val="24"/>
        </w:rPr>
        <w:t>，</w:t>
      </w:r>
      <w:r>
        <w:rPr>
          <w:rFonts w:ascii="宋体" w:eastAsia="宋体" w:hAnsi="宋体" w:cs="宋体" w:hint="eastAsia"/>
          <w:sz w:val="24"/>
        </w:rPr>
        <w:t>药品数据库的维护与检查；以及出现意外情况时的解决方案。</w:t>
      </w:r>
    </w:p>
    <w:p w:rsidR="00200281" w:rsidRDefault="00200281">
      <w:pPr>
        <w:spacing w:line="360" w:lineRule="auto"/>
        <w:rPr>
          <w:rFonts w:ascii="宋体" w:eastAsia="宋体" w:hAnsi="宋体" w:cs="宋体"/>
          <w:sz w:val="24"/>
        </w:rPr>
      </w:pPr>
    </w:p>
    <w:p w:rsidR="00200281" w:rsidRDefault="00BE6856">
      <w:pPr>
        <w:spacing w:line="360" w:lineRule="auto"/>
        <w:rPr>
          <w:rFonts w:ascii="宋体" w:eastAsia="宋体" w:hAnsi="宋体" w:cs="宋体"/>
          <w:sz w:val="24"/>
        </w:rPr>
      </w:pPr>
      <w:r>
        <w:rPr>
          <w:rFonts w:ascii="宋体" w:eastAsia="宋体" w:hAnsi="宋体" w:cs="宋体" w:hint="eastAsia"/>
          <w:sz w:val="24"/>
        </w:rPr>
        <w:t>8.</w:t>
      </w:r>
      <w:r>
        <w:rPr>
          <w:rFonts w:ascii="宋体" w:eastAsia="宋体" w:hAnsi="宋体" w:cs="宋体" w:hint="eastAsia"/>
          <w:sz w:val="24"/>
        </w:rPr>
        <w:t>医院管理层</w:t>
      </w:r>
    </w:p>
    <w:p w:rsidR="00200281" w:rsidRDefault="00BE6856">
      <w:pPr>
        <w:pStyle w:val="1"/>
        <w:spacing w:line="360" w:lineRule="auto"/>
        <w:ind w:leftChars="171" w:left="599" w:hangingChars="100" w:hanging="240"/>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对系统拥有超级权限，可以更改药品的价格，并且能够设置其他管理员权限；</w:t>
      </w:r>
    </w:p>
    <w:p w:rsidR="00200281" w:rsidRDefault="00BE6856">
      <w:pPr>
        <w:pStyle w:val="1"/>
        <w:spacing w:line="360" w:lineRule="auto"/>
        <w:ind w:firstLineChars="0" w:firstLine="0"/>
        <w:jc w:val="left"/>
        <w:rPr>
          <w:rFonts w:ascii="宋体" w:eastAsia="宋体" w:hAnsi="宋体" w:cs="宋体"/>
          <w:sz w:val="24"/>
        </w:rPr>
      </w:pPr>
      <w:r>
        <w:rPr>
          <w:rFonts w:ascii="宋体" w:eastAsia="宋体" w:hAnsi="宋体" w:cs="宋体" w:hint="eastAsia"/>
          <w:sz w:val="24"/>
        </w:rPr>
        <w:t>医院管理员使用该系统来管理</w:t>
      </w:r>
      <w:r>
        <w:rPr>
          <w:rFonts w:ascii="宋体" w:eastAsia="宋体" w:hAnsi="宋体" w:cs="宋体" w:hint="eastAsia"/>
          <w:sz w:val="24"/>
        </w:rPr>
        <w:t>药</w:t>
      </w:r>
      <w:r>
        <w:rPr>
          <w:rFonts w:ascii="宋体" w:eastAsia="宋体" w:hAnsi="宋体" w:cs="宋体" w:hint="eastAsia"/>
          <w:sz w:val="24"/>
        </w:rPr>
        <w:t>单总量，管理用户量，并且隔一段时间汇总</w:t>
      </w:r>
      <w:r>
        <w:rPr>
          <w:rFonts w:ascii="宋体" w:eastAsia="宋体" w:hAnsi="宋体" w:cs="宋体" w:hint="eastAsia"/>
          <w:sz w:val="24"/>
        </w:rPr>
        <w:t>药</w:t>
      </w:r>
      <w:r>
        <w:rPr>
          <w:rFonts w:ascii="宋体" w:eastAsia="宋体" w:hAnsi="宋体" w:cs="宋体" w:hint="eastAsia"/>
          <w:sz w:val="24"/>
        </w:rPr>
        <w:t>单报表给</w:t>
      </w:r>
      <w:r>
        <w:rPr>
          <w:rFonts w:ascii="宋体" w:eastAsia="宋体" w:hAnsi="宋体" w:cs="宋体" w:hint="eastAsia"/>
          <w:sz w:val="24"/>
        </w:rPr>
        <w:t>医院，将相关数据写入数据库中</w:t>
      </w:r>
      <w:r>
        <w:rPr>
          <w:rFonts w:ascii="宋体" w:eastAsia="宋体" w:hAnsi="宋体" w:cs="宋体" w:hint="eastAsia"/>
          <w:sz w:val="24"/>
        </w:rPr>
        <w:t>。医院管理员</w:t>
      </w:r>
      <w:r>
        <w:rPr>
          <w:rFonts w:ascii="宋体" w:eastAsia="宋体" w:hAnsi="宋体" w:cs="宋体" w:hint="eastAsia"/>
          <w:sz w:val="24"/>
        </w:rPr>
        <w:t>能够使用该系统来</w:t>
      </w:r>
      <w:r>
        <w:rPr>
          <w:rFonts w:ascii="宋体" w:eastAsia="宋体" w:hAnsi="宋体" w:cs="宋体" w:hint="eastAsia"/>
          <w:sz w:val="24"/>
        </w:rPr>
        <w:t>管理</w:t>
      </w:r>
      <w:r>
        <w:rPr>
          <w:rFonts w:ascii="宋体" w:eastAsia="宋体" w:hAnsi="宋体" w:cs="宋体" w:hint="eastAsia"/>
          <w:sz w:val="24"/>
        </w:rPr>
        <w:t>药品的一些相关数据，比如售价、药品购买限制、药品的使用条件等等。</w:t>
      </w:r>
    </w:p>
    <w:p w:rsidR="00200281" w:rsidRDefault="00200281">
      <w:pPr>
        <w:pStyle w:val="1"/>
        <w:spacing w:line="360" w:lineRule="auto"/>
        <w:ind w:firstLineChars="0" w:firstLine="0"/>
        <w:jc w:val="left"/>
        <w:rPr>
          <w:rFonts w:ascii="宋体" w:eastAsia="宋体" w:hAnsi="宋体" w:cs="宋体"/>
          <w:sz w:val="24"/>
        </w:rPr>
      </w:pPr>
    </w:p>
    <w:p w:rsidR="00200281" w:rsidRDefault="00200281">
      <w:pPr>
        <w:widowControl/>
        <w:spacing w:line="360" w:lineRule="auto"/>
        <w:jc w:val="left"/>
        <w:rPr>
          <w:rFonts w:ascii="宋体" w:eastAsia="宋体" w:hAnsi="宋体" w:cs="宋体"/>
          <w:sz w:val="24"/>
        </w:rPr>
      </w:pPr>
    </w:p>
    <w:p w:rsidR="00200281" w:rsidRDefault="00200281">
      <w:pPr>
        <w:spacing w:line="360" w:lineRule="auto"/>
        <w:rPr>
          <w:rFonts w:ascii="宋体" w:eastAsia="宋体" w:hAnsi="宋体" w:cs="宋体"/>
          <w:sz w:val="24"/>
        </w:rPr>
      </w:pPr>
    </w:p>
    <w:sectPr w:rsidR="002002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4D6A7E"/>
    <w:rsid w:val="00200281"/>
    <w:rsid w:val="00BE6856"/>
    <w:rsid w:val="20501469"/>
    <w:rsid w:val="21A6450C"/>
    <w:rsid w:val="6B4D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aike.baidu.com/item/%E6%96%B0%E7%94%9F%E5%84%BF/83388" TargetMode="External"/><Relationship Id="rId3" Type="http://schemas.microsoft.com/office/2007/relationships/stylesWithEffects" Target="stylesWithEffects.xml"/><Relationship Id="rId7" Type="http://schemas.openxmlformats.org/officeDocument/2006/relationships/hyperlink" Target="https://baike.baidu.com/item/%E4%BA%A7%E5%A6%87/56179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aike.baidu.com/item/%E5%AD%95%E5%A6%87/478057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aike.baidu.com/item/%E4%BD%93%E6%A0%BC%E6%A3%80%E6%9F%A5/3426045" TargetMode="External"/><Relationship Id="rId4" Type="http://schemas.openxmlformats.org/officeDocument/2006/relationships/settings" Target="settings.xml"/><Relationship Id="rId9" Type="http://schemas.openxmlformats.org/officeDocument/2006/relationships/hyperlink" Target="https://baike.baidu.com/item/%E8%BF%9B%E8%A1%8C/99898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296</Words>
  <Characters>1693</Characters>
  <Application>Microsoft Office Word</Application>
  <DocSecurity>0</DocSecurity>
  <Lines>14</Lines>
  <Paragraphs>3</Paragraphs>
  <ScaleCrop>false</ScaleCrop>
  <Company>其他</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Windows User</cp:lastModifiedBy>
  <cp:revision>2</cp:revision>
  <dcterms:created xsi:type="dcterms:W3CDTF">2019-06-08T11:28:00Z</dcterms:created>
  <dcterms:modified xsi:type="dcterms:W3CDTF">2019-06-09T07:43:00Z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