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用例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一、用户类分析   </w:t>
      </w:r>
    </w:p>
    <w:p>
      <w:pPr>
        <w:jc w:val="left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汽车租赁管理系统（Car</w:t>
      </w:r>
      <w:r>
        <w:t>’</w:t>
      </w:r>
      <w:r>
        <w:rPr>
          <w:rFonts w:hint="eastAsia"/>
        </w:rPr>
        <w:t>s Rental Management System，CRMS）中有以下几个用户，每一个用户类的用例都用如下的图来表示：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租车公司</w:t>
      </w:r>
    </w:p>
    <w:p>
      <w:pPr>
        <w:pStyle w:val="6"/>
        <w:ind w:left="360" w:firstLine="0" w:firstLineChars="0"/>
        <w:jc w:val="left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租车公司登录系统以后可以修改各种信息，比如添加车辆或者司机的信息；在公司有活动时，比如节假日优惠活动等等，可以发布公告；当客户下单后，公司需要指派离用户最近的一名司机到达指定的地点</w:t>
      </w:r>
      <w:r>
        <w:rPr>
          <w:rFonts w:hint="eastAsia"/>
          <w:lang w:eastAsia="zh-CN"/>
        </w:rPr>
        <w:t>。</w:t>
      </w:r>
      <w:r>
        <w:rPr>
          <w:rFonts w:hint="eastAsia"/>
        </w:rPr>
        <w:drawing>
          <wp:inline distT="0" distB="0" distL="0" distR="0">
            <wp:extent cx="5270500" cy="3517900"/>
            <wp:effectExtent l="0" t="0" r="12700" b="12700"/>
            <wp:docPr id="2" name="图片 2" descr="Macintosh HD:Users:shijiaxin:Desktop:租车公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cintosh HD:Users:shijiaxin:Desktop:租车公司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管理员</w:t>
      </w:r>
    </w:p>
    <w:p>
      <w:pPr>
        <w:pStyle w:val="6"/>
        <w:ind w:left="360" w:firstLine="0" w:firstLineChars="0"/>
        <w:jc w:val="left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管理员登录系统以后履行管理系统的职责，包括管理用户量、订单量等等，并做好及时统计整理订单报表等工作。当汽车租赁管理系统出现简单的故障时，管理员也需要做一些有效的处理，保证系统的正常使用。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5270500" cy="2692400"/>
            <wp:effectExtent l="0" t="0" r="12700" b="0"/>
            <wp:docPr id="4" name="图片 4" descr="Macintosh HD:Users:shijiaxin:Desktop:管理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acintosh HD:Users:shijiaxin:Desktop:管理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第三方支付系统</w:t>
      </w:r>
    </w:p>
    <w:p>
      <w:pPr>
        <w:pStyle w:val="6"/>
        <w:ind w:left="360" w:firstLine="0" w:firstLineChars="0"/>
        <w:jc w:val="left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第三方支付系统的作用主要是当客户下单以后需要支付时，第三方支付系统作为租车人和租车公司的一个桥梁，暂时收用户支付的钱直到交易的完全完成。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4305300" cy="1917700"/>
            <wp:effectExtent l="0" t="0" r="12700" b="12700"/>
            <wp:docPr id="5" name="图片 5" descr="Macintosh HD:Users:shijiaxin:Desktop:第三方支付系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acintosh HD:Users:shijiaxin:Desktop:第三方支付系统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计费系统</w:t>
      </w:r>
    </w:p>
    <w:p>
      <w:pPr>
        <w:pStyle w:val="6"/>
        <w:ind w:left="360" w:firstLine="0" w:firstLineChars="0"/>
        <w:jc w:val="left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计费系统在用户下单以后，迅速进行费用计算，接着产生相对应的费用，与第三方支付系统相对应。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5270500" cy="2755900"/>
            <wp:effectExtent l="0" t="0" r="12700" b="12700"/>
            <wp:docPr id="6" name="图片 6" descr="Macintosh HD:Users:shijiaxin:Desktop:计费系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acintosh HD:Users:shijiaxin:Desktop:计费系统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保险公司</w:t>
      </w:r>
    </w:p>
    <w:p>
      <w:pPr>
        <w:pStyle w:val="6"/>
        <w:ind w:left="360" w:firstLine="0" w:firstLineChars="0"/>
        <w:jc w:val="left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发生事故以后，保险公司登陆此系统以后需要进行常规的理赔工作，并且做出相应的支付赔偿，与第三方支付系统相对应。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5270500" cy="2908300"/>
            <wp:effectExtent l="0" t="0" r="12700" b="12700"/>
            <wp:docPr id="7" name="图片 7" descr="Macintosh HD:Users:shijiaxin:Desktop:保险公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acintosh HD:Users:shijiaxin:Desktop:保险公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jc w:val="left"/>
        <w:rPr>
          <w:rFonts w:hint="eastAsia"/>
        </w:rPr>
      </w:pPr>
    </w:p>
    <w:p>
      <w:pPr>
        <w:pStyle w:val="6"/>
        <w:ind w:left="360" w:firstLine="0" w:firstLineChars="0"/>
        <w:jc w:val="left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租车人</w:t>
      </w:r>
    </w:p>
    <w:p>
      <w:pPr>
        <w:pStyle w:val="6"/>
        <w:ind w:left="360" w:firstLine="0" w:firstLineChars="0"/>
        <w:jc w:val="left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租车人首先需要注册，注册以后可以登陆。租车人登陆以后可以查询公司车辆以及司机信息等，根据自己的需要下订单，并支付相应的订单，当发生事故时，与保险公司共同进行事故处理。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5270500" cy="3594100"/>
            <wp:effectExtent l="0" t="0" r="12700" b="12700"/>
            <wp:docPr id="9" name="图片 9" descr="Macintosh HD:Users:shijiaxin:Desktop:租车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acintosh HD:Users:shijiaxin:Desktop:租车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司机</w:t>
      </w:r>
    </w:p>
    <w:p>
      <w:pPr>
        <w:pStyle w:val="6"/>
        <w:ind w:left="360" w:firstLine="0" w:firstLineChars="0"/>
        <w:jc w:val="left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司机登陆系统以后，可以查看自己对应的订单，根据公司的指派到达相应的地点。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5270500" cy="2413000"/>
            <wp:effectExtent l="0" t="0" r="12700" b="0"/>
            <wp:docPr id="10" name="图片 10" descr="Macintosh HD:Users:shijiaxin:Desktop:司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acintosh HD:Users:shijiaxin:Desktop:司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租车公司自己的系统</w:t>
      </w:r>
    </w:p>
    <w:p>
      <w:pPr>
        <w:pStyle w:val="6"/>
        <w:ind w:left="360" w:firstLine="0" w:firstLineChars="0"/>
        <w:jc w:val="left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租车公司自己的系统主要是用来存放各类信息的，包括司机信息。车辆信息等等，以供租车人查询。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4368800" cy="3543300"/>
            <wp:effectExtent l="0" t="0" r="0" b="12700"/>
            <wp:docPr id="11" name="图片 11" descr="Macintosh HD:Users:shijiaxin:Desktop:租车公司自己的系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Macintosh HD:Users:shijiaxin:Desktop:租车公司自己的系统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把租车公司、管理员、第三方支付系统、计费系统、保险公司、租车人、司机以及租车公司自己的系统以及他们的用例综合到一起，得到以下的总的用例图，如图所示：</w:t>
      </w:r>
    </w:p>
    <w:p>
      <w:pPr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207760" cy="4051300"/>
            <wp:effectExtent l="0" t="0" r="0" b="0"/>
            <wp:docPr id="12" name="图片 12" descr="Macintosh HD:Users:shijiaxin:Desktop: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Macintosh HD:Users:shijiaxin:Desktop:用例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586" cy="405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二、用例与参与者</w:t>
      </w:r>
    </w:p>
    <w:p>
      <w:pPr>
        <w:jc w:val="left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各类用户类确认的“汽车租赁管理系统”的用例和参与者如下所示：</w:t>
      </w:r>
    </w:p>
    <w:tbl>
      <w:tblPr>
        <w:tblStyle w:val="5"/>
        <w:tblW w:w="851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4258" w:type="dxa"/>
            <w:tcBorders>
              <w:top w:val="single" w:color="auto" w:sz="18" w:space="0"/>
              <w:bottom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4258" w:type="dxa"/>
            <w:tcBorders>
              <w:top w:val="single" w:color="auto" w:sz="18" w:space="0"/>
              <w:bottom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租车公司</w:t>
            </w:r>
          </w:p>
        </w:tc>
        <w:tc>
          <w:tcPr>
            <w:tcW w:w="4258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1.添加信息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2.删除信息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bottom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bottom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3.发布公告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nil"/>
              <w:bottom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top w:val="nil"/>
              <w:bottom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4.指派司机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4258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1.查看用户量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bottom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bottom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2.查看订单量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nil"/>
              <w:bottom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top w:val="nil"/>
              <w:bottom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3.按时生成订单报表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auto" w:sz="4" w:space="0"/>
              <w:bottom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第三方支付系统</w:t>
            </w:r>
          </w:p>
        </w:tc>
        <w:tc>
          <w:tcPr>
            <w:tcW w:w="4258" w:type="dxa"/>
            <w:tcBorders>
              <w:top w:val="single" w:color="auto" w:sz="4" w:space="0"/>
              <w:bottom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1.收到订单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nil"/>
              <w:bottom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top w:val="nil"/>
              <w:bottom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2.消费支付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计费系统</w:t>
            </w:r>
          </w:p>
        </w:tc>
        <w:tc>
          <w:tcPr>
            <w:tcW w:w="4258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1.收到订单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bottom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bottom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2.计算费用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nil"/>
              <w:bottom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top w:val="nil"/>
              <w:bottom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3.产生费用到第三方支付系统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auto" w:sz="4" w:space="0"/>
              <w:bottom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保险公司</w:t>
            </w:r>
          </w:p>
        </w:tc>
        <w:tc>
          <w:tcPr>
            <w:tcW w:w="4258" w:type="dxa"/>
            <w:tcBorders>
              <w:top w:val="single" w:color="auto" w:sz="4" w:space="0"/>
              <w:bottom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1.收到理赔通知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2.进行理赔工作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3.支付相应赔偿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租车人</w:t>
            </w:r>
          </w:p>
        </w:tc>
        <w:tc>
          <w:tcPr>
            <w:tcW w:w="42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1.租车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2.查看公司车辆信息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4.修改订单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6.支付订单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7.要求事故处理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司机</w:t>
            </w:r>
          </w:p>
        </w:tc>
        <w:tc>
          <w:tcPr>
            <w:tcW w:w="42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1.接收订单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2.到达指定地点工作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租车公司自己的系统</w:t>
            </w:r>
          </w:p>
        </w:tc>
        <w:tc>
          <w:tcPr>
            <w:tcW w:w="42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1.记录司机信息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2.记录车辆信息</w:t>
            </w: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tbl>
      <w:tblPr>
        <w:tblStyle w:val="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18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用例ID号</w:t>
            </w:r>
          </w:p>
        </w:tc>
        <w:tc>
          <w:tcPr>
            <w:tcW w:w="5856" w:type="dxa"/>
            <w:tcBorders>
              <w:top w:val="single" w:color="auto" w:sz="18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2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856" w:type="dxa"/>
            <w:tcBorders>
              <w:top w:val="single" w:color="auto" w:sz="2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根据自己的需要下订单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租车人xxx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最后更新者</w:t>
            </w: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租车人xxx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2016年xx月xx日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2015年xx月xx日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租车人、租车公司、计费系统、第三方支付系统、司机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租车人xxx于2016年xx月xx日在汽车租赁管理系统注册以后，登陆此系统，通过查看该公司的车辆信息，决定租一辆某某型号的车，于是下订单，计费系统计算费用，租车人xxx支付相应的费用给第三方支付系统，并且等待订单的接收。租车公司发现有新的订单，于是查看租车人xxx的位置和离现在租车人最近的司机，当即通知此司机前往租车人xxx的位置，司机收到通知以后，接受订单并立即前往相应地点。租车人收到回应，司机正前往他的位置，请租车人稍作等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租车人xxx登录到“汽车租赁管理系统”中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single" w:color="auto" w:sz="18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56" w:type="dxa"/>
            <w:tcBorders>
              <w:top w:val="nil"/>
              <w:left w:val="nil"/>
              <w:bottom w:val="single" w:color="auto" w:sz="18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租车人xxx已注册系统的账户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18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5856" w:type="dxa"/>
            <w:tcBorders>
              <w:top w:val="single" w:color="auto" w:sz="18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主干过程</w:t>
            </w:r>
          </w:p>
        </w:tc>
        <w:tc>
          <w:tcPr>
            <w:tcW w:w="58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1.0租一辆车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1.租车人在汽车租赁管理系统中注册一个账户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2.租车人登录到汽车租赁管理系统中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3.租车人查看该公司的车辆信息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4.租车人从中选择相应的车辆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5.租车人填写相应的信息下单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6.计费系统计算相应的费用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7.租车人付相应的费用到第三方支付系统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8.系统把订单信息传送给租车公司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9.租车公司查看订单信息后，根据租车人现处的位置，指派相应的司机到指定地点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10.司机收到通知后接收订单，并前往指定地点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11.系统提醒租车人订单已被接收，请稍作等候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分支过程</w:t>
            </w:r>
          </w:p>
        </w:tc>
        <w:tc>
          <w:tcPr>
            <w:tcW w:w="58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2.0租多辆车（从第7步分支出来）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1.租车人要求租多辆车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2.返回到第3步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3.以相同的方法直到订单完成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58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1.租车人主动取消订单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1.1.系统通知租车公司订单已被取消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1.2租车公司通知司机订单已被取消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1.3第三方支付系统在一定时间后返还租车人已经支付的钱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2.租车人被迫取消订单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2.1租车人下单以后等待租车公司接收订单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2.2租车公司发现因为租车人位置太偏，附件没有相应的司机，通知租车人无法按时到达租车人指定地点，让租车人选择是否继续此订单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2.2.1租车人选择继续此订单，公司指派相应的司机前往租车人位置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2.2.2租车人选择放弃此订单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包含</w:t>
            </w:r>
          </w:p>
        </w:tc>
        <w:tc>
          <w:tcPr>
            <w:tcW w:w="5856" w:type="dxa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5856" w:type="dxa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5856" w:type="dxa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大约1000名用户，平均每天使用1次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5856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特别需求</w:t>
            </w:r>
          </w:p>
        </w:tc>
        <w:tc>
          <w:tcPr>
            <w:tcW w:w="5856" w:type="dxa"/>
            <w:tcBorders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1.租车人可以在租车公司确认订单前的任何时刻取消订单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2.租车人可以查看自己前4个月的全部订单，并可以重复其中的任何一项订单，只要当前型号车辆有空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假设</w:t>
            </w:r>
          </w:p>
        </w:tc>
        <w:tc>
          <w:tcPr>
            <w:tcW w:w="58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50%的租车人会集中在xxx地段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注意问题</w:t>
            </w:r>
          </w:p>
        </w:tc>
        <w:tc>
          <w:tcPr>
            <w:tcW w:w="58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该用例的峰值使用负载是上午10:00-12:00、下午17:00-19:00以及晚上22:00-24:00</w:t>
            </w: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tbl>
      <w:tblPr>
        <w:tblStyle w:val="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59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18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用例ID号</w:t>
            </w:r>
          </w:p>
        </w:tc>
        <w:tc>
          <w:tcPr>
            <w:tcW w:w="5856" w:type="dxa"/>
            <w:gridSpan w:val="2"/>
            <w:tcBorders>
              <w:top w:val="single" w:color="auto" w:sz="18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2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856" w:type="dxa"/>
            <w:gridSpan w:val="2"/>
            <w:tcBorders>
              <w:top w:val="single" w:color="auto" w:sz="2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事故理赔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</w:p>
        </w:tc>
        <w:tc>
          <w:tcPr>
            <w:tcW w:w="5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保险员xxx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最后更新者</w:t>
            </w:r>
          </w:p>
        </w:tc>
        <w:tc>
          <w:tcPr>
            <w:tcW w:w="5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保险员xxx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5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2016年xx月xx日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5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2016年xx月xx日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5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租车人、司机、租车公司、保险公司、第三方支付系统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5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司机在驾驶车辆时，发生了交通事故，租车人和司机共同联系了保险公司，同时，司机也联系了租车公司。租车公司为每个司机、车辆以及租车人都购买了相应的保险，所以保险公司需要做出相应的理赔，并且交易没有成功完成，第三方支付系统会在指定日期交还用户之前付的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租车公司为司机、车辆以及顾客都购买了相应的保险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single" w:color="auto" w:sz="18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56" w:type="dxa"/>
            <w:gridSpan w:val="2"/>
            <w:tcBorders>
              <w:top w:val="nil"/>
              <w:left w:val="nil"/>
              <w:bottom w:val="single" w:color="auto" w:sz="18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事故的发生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18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5856" w:type="dxa"/>
            <w:gridSpan w:val="2"/>
            <w:tcBorders>
              <w:top w:val="single" w:color="auto" w:sz="18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主干过程</w:t>
            </w:r>
          </w:p>
        </w:tc>
        <w:tc>
          <w:tcPr>
            <w:tcW w:w="5856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事故理赔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1.发生事故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2.联系租车公司和保险公司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3.保险公司进行理赔勘察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4.保险公司支付相应的理赔款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5856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5.第三方支付系统返还给用户相应的钱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分支过程</w:t>
            </w:r>
          </w:p>
        </w:tc>
        <w:tc>
          <w:tcPr>
            <w:tcW w:w="5856" w:type="dxa"/>
            <w:gridSpan w:val="2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5856" w:type="dxa"/>
            <w:gridSpan w:val="2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包含</w:t>
            </w:r>
          </w:p>
        </w:tc>
        <w:tc>
          <w:tcPr>
            <w:tcW w:w="5856" w:type="dxa"/>
            <w:gridSpan w:val="2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5856" w:type="dxa"/>
            <w:gridSpan w:val="2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5856" w:type="dxa"/>
            <w:gridSpan w:val="2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每个月大约10例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5856" w:type="dxa"/>
            <w:gridSpan w:val="2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特别需求</w:t>
            </w:r>
          </w:p>
        </w:tc>
        <w:tc>
          <w:tcPr>
            <w:tcW w:w="5856" w:type="dxa"/>
            <w:gridSpan w:val="2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假设</w:t>
            </w:r>
          </w:p>
        </w:tc>
        <w:tc>
          <w:tcPr>
            <w:tcW w:w="5856" w:type="dxa"/>
            <w:gridSpan w:val="2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nil"/>
              <w:bottom w:val="single" w:color="auto" w:sz="18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注意问题</w:t>
            </w:r>
          </w:p>
        </w:tc>
        <w:tc>
          <w:tcPr>
            <w:tcW w:w="5856" w:type="dxa"/>
            <w:gridSpan w:val="2"/>
            <w:tcBorders>
              <w:left w:val="nil"/>
              <w:bottom w:val="single" w:color="auto" w:sz="18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司机需要尽量避免事故的发生，对每个司机也会有考察制度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single" w:color="auto" w:sz="18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用例ID号</w:t>
            </w:r>
          </w:p>
        </w:tc>
        <w:tc>
          <w:tcPr>
            <w:tcW w:w="4258" w:type="dxa"/>
            <w:tcBorders>
              <w:top w:val="single" w:color="auto" w:sz="18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single" w:color="auto" w:sz="2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258" w:type="dxa"/>
            <w:tcBorders>
              <w:top w:val="single" w:color="auto" w:sz="2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租车公司信息员xxx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最后更新者</w:t>
            </w: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租车公司信息员xxx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2016年xx月xx日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2016年xx月xx日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租车公司、租车公司自己的系统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租车公司最近新来了一些司机并且辞退了一些司机，同时，由于有些车年久失修，无法再使用，所以需要舍弃一批车辆并且引进一些车辆。这样一来，信息需要修改的有很多。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租车公司信息员登录到汽车租赁管理系统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nil"/>
              <w:left w:val="nil"/>
              <w:bottom w:val="single" w:color="auto" w:sz="18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8" w:type="dxa"/>
            <w:tcBorders>
              <w:top w:val="nil"/>
              <w:left w:val="nil"/>
              <w:bottom w:val="single" w:color="auto" w:sz="18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有信息的改动，如司机有新来的或者离开的，车辆有抛弃的或者有新来的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single" w:color="auto" w:sz="18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4258" w:type="dxa"/>
            <w:tcBorders>
              <w:top w:val="single" w:color="auto" w:sz="18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主干过程</w:t>
            </w:r>
          </w:p>
        </w:tc>
        <w:tc>
          <w:tcPr>
            <w:tcW w:w="42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信息改动的原因：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新增了一些司机，需要增加司机的信息；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辞退了一些司机，需要删除司机的信息；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增加了一批车辆，需要增加车辆的信息；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抛弃了一批车辆，需要删除车辆的信息；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2.租车公司信息员登录到汽车租赁管理系统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3.做出对应的改动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nil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4.改动后，存放司机和车辆信息的租车公司自己的系统也马上更新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分支过程</w:t>
            </w:r>
          </w:p>
        </w:tc>
        <w:tc>
          <w:tcPr>
            <w:tcW w:w="4258" w:type="dxa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4258" w:type="dxa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包含</w:t>
            </w:r>
          </w:p>
        </w:tc>
        <w:tc>
          <w:tcPr>
            <w:tcW w:w="4258" w:type="dxa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4258" w:type="dxa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大约每个月更新一次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4258" w:type="dxa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特别需求</w:t>
            </w:r>
          </w:p>
        </w:tc>
        <w:tc>
          <w:tcPr>
            <w:tcW w:w="4258" w:type="dxa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信息员需要核对需要增加或删除的司机和车辆的信息，保证确认无误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假设</w:t>
            </w:r>
          </w:p>
        </w:tc>
        <w:tc>
          <w:tcPr>
            <w:tcW w:w="4258" w:type="dxa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注意问题</w:t>
            </w:r>
          </w:p>
        </w:tc>
        <w:tc>
          <w:tcPr>
            <w:tcW w:w="4258" w:type="dxa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信息员在修改完信息以后，需要确认租车公司自己的系统也作出了相应的更新，以供租车人在浏览公司司机和车辆信息时不发生错误</w:t>
            </w:r>
          </w:p>
        </w:tc>
      </w:tr>
    </w:tbl>
    <w:p>
      <w:pPr>
        <w:jc w:val="left"/>
        <w:rPr>
          <w:rFonts w:hint="eastAsia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panose1 w:val="020B0502040204020203"/>
    <w:charset w:val="00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5505119">
    <w:nsid w:val="5DE84CDF"/>
    <w:multiLevelType w:val="multilevel"/>
    <w:tmpl w:val="5DE84CD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9078894">
    <w:nsid w:val="1DBF56EE"/>
    <w:multiLevelType w:val="multilevel"/>
    <w:tmpl w:val="1DBF56EE"/>
    <w:lvl w:ilvl="0" w:tentative="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48315931">
    <w:nsid w:val="623F4E1B"/>
    <w:multiLevelType w:val="multilevel"/>
    <w:tmpl w:val="623F4E1B"/>
    <w:lvl w:ilvl="0" w:tentative="1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99078894"/>
  </w:num>
  <w:num w:numId="2">
    <w:abstractNumId w:val="1575505119"/>
  </w:num>
  <w:num w:numId="3">
    <w:abstractNumId w:val="16483159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F6D"/>
    <w:rsid w:val="00071F6D"/>
    <w:rsid w:val="000B70F2"/>
    <w:rsid w:val="001A3949"/>
    <w:rsid w:val="001B35A7"/>
    <w:rsid w:val="003163FE"/>
    <w:rsid w:val="00365C88"/>
    <w:rsid w:val="0038140C"/>
    <w:rsid w:val="00443D5A"/>
    <w:rsid w:val="004B0A52"/>
    <w:rsid w:val="005764E7"/>
    <w:rsid w:val="005C126A"/>
    <w:rsid w:val="0064748D"/>
    <w:rsid w:val="00684AEE"/>
    <w:rsid w:val="00852377"/>
    <w:rsid w:val="008A513C"/>
    <w:rsid w:val="008E41BA"/>
    <w:rsid w:val="00986648"/>
    <w:rsid w:val="00A7530C"/>
    <w:rsid w:val="00B124EF"/>
    <w:rsid w:val="00D12007"/>
    <w:rsid w:val="00D6626B"/>
    <w:rsid w:val="00D82D22"/>
    <w:rsid w:val="00F17C94"/>
    <w:rsid w:val="00F37AD0"/>
    <w:rsid w:val="1BAE4EF6"/>
    <w:rsid w:val="1D6472CB"/>
    <w:rsid w:val="653B34A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rFonts w:ascii="Heiti SC Light" w:eastAsia="Heiti SC Light"/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字符"/>
    <w:basedOn w:val="3"/>
    <w:link w:val="2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502</Words>
  <Characters>2866</Characters>
  <Lines>23</Lines>
  <Paragraphs>6</Paragraphs>
  <TotalTime>0</TotalTime>
  <ScaleCrop>false</ScaleCrop>
  <LinksUpToDate>false</LinksUpToDate>
  <CharactersWithSpaces>3362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2016-01-08T15:48:00Z</dcterms:created>
  <dc:creator>施佳馨 施</dc:creator>
  <cp:lastModifiedBy>hexiang</cp:lastModifiedBy>
  <dcterms:modified xsi:type="dcterms:W3CDTF">2016-01-14T12:27:39Z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