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7B7" w:rsidRDefault="00410F69">
      <w:pPr>
        <w:pStyle w:val="1"/>
        <w:ind w:left="420"/>
        <w:rPr>
          <w:rFonts w:ascii="Songti SC Bold" w:eastAsia="Songti SC Bold" w:hAnsi="Songti SC Bold" w:cs="Songti SC Bold"/>
          <w:b w:val="0"/>
          <w:bCs w:val="0"/>
          <w:sz w:val="48"/>
          <w:szCs w:val="48"/>
          <w:lang w:val="zh-TW" w:eastAsia="zh-TW"/>
        </w:rPr>
      </w:pPr>
      <w:r>
        <w:rPr>
          <w:rFonts w:ascii="Songti SC Bold" w:hAnsi="Songti SC Bold"/>
          <w:b w:val="0"/>
          <w:bCs w:val="0"/>
          <w:kern w:val="36"/>
          <w:sz w:val="48"/>
          <w:szCs w:val="48"/>
          <w:lang w:val="zh-TW" w:eastAsia="zh-TW"/>
        </w:rPr>
        <w:t>MJava</w:t>
      </w:r>
      <w:r>
        <w:rPr>
          <w:rFonts w:eastAsia="Songti SC Bold" w:hint="eastAsia"/>
          <w:b w:val="0"/>
          <w:bCs w:val="0"/>
          <w:sz w:val="48"/>
          <w:szCs w:val="48"/>
          <w:lang w:val="zh-TW" w:eastAsia="zh-TW"/>
        </w:rPr>
        <w:t>的词法规则和课程设计要求</w:t>
      </w:r>
    </w:p>
    <w:p w:rsidR="007307B7" w:rsidRDefault="00410F69">
      <w:pPr>
        <w:pStyle w:val="20"/>
      </w:pPr>
      <w:r>
        <w:t>MJava</w:t>
      </w:r>
      <w:r>
        <w:rPr>
          <w:rFonts w:ascii="Arial Unicode MS" w:eastAsia="Songti SC Bold" w:hAnsi="Arial Unicode MS" w:hint="eastAsia"/>
        </w:rPr>
        <w:t>的词法规则</w:t>
      </w:r>
    </w:p>
    <w:p w:rsidR="007307B7" w:rsidRDefault="00410F69">
      <w:pPr>
        <w:pStyle w:val="Label"/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lang w:val="zh-TW" w:eastAsia="zh-TW"/>
        </w:rPr>
        <w:t>）语言的关键字（</w:t>
      </w:r>
      <w:r>
        <w:rPr>
          <w:b/>
          <w:bCs/>
          <w:sz w:val="28"/>
          <w:szCs w:val="28"/>
        </w:rPr>
        <w:t>19</w:t>
      </w:r>
      <w:r>
        <w:rPr>
          <w:b/>
          <w:bCs/>
          <w:sz w:val="28"/>
          <w:szCs w:val="28"/>
          <w:lang w:val="zh-TW" w:eastAsia="zh-TW"/>
        </w:rPr>
        <w:t>个）：</w:t>
      </w:r>
    </w:p>
    <w:p w:rsidR="007307B7" w:rsidRDefault="00410F69">
      <w:pPr>
        <w:ind w:left="420"/>
        <w:jc w:val="left"/>
        <w:rPr>
          <w:rFonts w:ascii="Songti SC Bold" w:eastAsia="Songti SC Bold" w:hAnsi="Songti SC Bold" w:cs="Songti SC Bold"/>
          <w:sz w:val="24"/>
          <w:szCs w:val="24"/>
        </w:rPr>
      </w:pPr>
      <w:r>
        <w:rPr>
          <w:rFonts w:ascii="Songti SC Bold" w:hAnsi="Songti SC Bold"/>
          <w:sz w:val="24"/>
          <w:szCs w:val="24"/>
          <w:lang w:val="en-US"/>
        </w:rPr>
        <w:t>class, public, static, void, main, String, extends, return, int, boolean,  if, else, while, System.out.println , length, true, false, this, new</w:t>
      </w:r>
    </w:p>
    <w:p w:rsidR="007307B7" w:rsidRDefault="00410F69">
      <w:pPr>
        <w:ind w:left="420"/>
        <w:jc w:val="left"/>
        <w:rPr>
          <w:rFonts w:ascii="Songti SC Bold" w:eastAsia="Songti SC Bold" w:hAnsi="Songti SC Bold" w:cs="Songti SC Bold"/>
          <w:kern w:val="0"/>
        </w:rPr>
      </w:pPr>
      <w:r>
        <w:rPr>
          <w:rFonts w:eastAsia="Songti SC Bold" w:hint="eastAsia"/>
          <w:kern w:val="0"/>
        </w:rPr>
        <w:t>注：关键字是保留字，并且</w:t>
      </w:r>
      <w:r>
        <w:rPr>
          <w:rFonts w:eastAsia="Songti SC Bold" w:hint="eastAsia"/>
          <w:kern w:val="0"/>
          <w:lang w:val="zh-CN" w:eastAsia="zh-CN"/>
        </w:rPr>
        <w:t>区分大小写</w:t>
      </w:r>
      <w:r>
        <w:rPr>
          <w:rFonts w:eastAsia="Songti SC Bold" w:hint="eastAsia"/>
          <w:kern w:val="0"/>
        </w:rPr>
        <w:t>。</w:t>
      </w:r>
    </w:p>
    <w:p w:rsidR="007307B7" w:rsidRDefault="007307B7">
      <w:pPr>
        <w:ind w:left="420"/>
        <w:jc w:val="left"/>
        <w:rPr>
          <w:rFonts w:ascii="Songti SC Bold" w:eastAsia="Songti SC Bold" w:hAnsi="Songti SC Bold" w:cs="Songti SC Bold"/>
          <w:kern w:val="0"/>
        </w:rPr>
      </w:pPr>
    </w:p>
    <w:p w:rsidR="007307B7" w:rsidRDefault="00410F69">
      <w:pPr>
        <w:pStyle w:val="Label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lang w:val="zh-TW" w:eastAsia="zh-TW"/>
        </w:rPr>
        <w:t>）语言的专用符号</w:t>
      </w:r>
      <w:r>
        <w:rPr>
          <w:b/>
          <w:bCs/>
          <w:sz w:val="28"/>
          <w:szCs w:val="28"/>
        </w:rPr>
        <w:t>16</w:t>
      </w:r>
      <w:r>
        <w:rPr>
          <w:b/>
          <w:bCs/>
          <w:sz w:val="28"/>
          <w:szCs w:val="28"/>
          <w:lang w:val="zh-TW" w:eastAsia="zh-TW"/>
        </w:rPr>
        <w:t>个：</w:t>
      </w:r>
    </w:p>
    <w:p w:rsidR="007307B7" w:rsidRDefault="00410F69">
      <w:pPr>
        <w:ind w:firstLine="562"/>
        <w:jc w:val="left"/>
        <w:rPr>
          <w:rFonts w:ascii="Songti SC Bold" w:eastAsia="Songti SC Bold" w:hAnsi="Songti SC Bold" w:cs="Songti SC Bold"/>
          <w:sz w:val="24"/>
          <w:szCs w:val="24"/>
          <w:lang w:val="en-US"/>
        </w:rPr>
      </w:pPr>
      <w:r>
        <w:rPr>
          <w:rFonts w:ascii="Songti SC Bold" w:hAnsi="Songti SC Bold"/>
          <w:sz w:val="24"/>
          <w:szCs w:val="24"/>
          <w:lang w:val="en-US"/>
        </w:rPr>
        <w:t>[ ]</w:t>
      </w:r>
      <w:r>
        <w:rPr>
          <w:sz w:val="24"/>
          <w:szCs w:val="24"/>
          <w:lang w:val="en-US"/>
        </w:rPr>
        <w:t xml:space="preserve">    </w:t>
      </w:r>
      <w:r>
        <w:rPr>
          <w:rFonts w:ascii="Songti SC Bold" w:hAnsi="Songti SC Bold"/>
          <w:sz w:val="24"/>
          <w:szCs w:val="24"/>
          <w:lang w:val="en-US"/>
        </w:rPr>
        <w:t>( )</w:t>
      </w:r>
      <w:r>
        <w:rPr>
          <w:rFonts w:ascii="Songti SC Bold" w:hAnsi="Songti SC Bold"/>
          <w:kern w:val="0"/>
          <w:lang w:val="en-US"/>
        </w:rPr>
        <w:t xml:space="preserve">  { }</w:t>
      </w:r>
      <w:r>
        <w:rPr>
          <w:rFonts w:ascii="Songti SC Bold" w:hAnsi="Songti SC Bold"/>
          <w:kern w:val="0"/>
          <w:lang w:val="en-US"/>
        </w:rPr>
        <w:tab/>
        <w:t xml:space="preserve">  ,</w:t>
      </w:r>
      <w:r>
        <w:rPr>
          <w:rFonts w:ascii="Songti SC Bold" w:hAnsi="Songti SC Bold"/>
          <w:kern w:val="0"/>
          <w:lang w:val="en-US"/>
        </w:rPr>
        <w:tab/>
        <w:t xml:space="preserve"> ;   =</w:t>
      </w:r>
      <w:r>
        <w:rPr>
          <w:rFonts w:ascii="Songti SC Bold" w:hAnsi="Songti SC Bold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&amp;&amp;  </w:t>
      </w:r>
      <w:r>
        <w:rPr>
          <w:rFonts w:ascii="Songti SC Bold" w:hAnsi="Songti SC Bold"/>
          <w:sz w:val="24"/>
          <w:szCs w:val="24"/>
          <w:lang w:val="en-US"/>
        </w:rPr>
        <w:t xml:space="preserve">  &lt;  +  -  *</w:t>
      </w:r>
      <w:r>
        <w:rPr>
          <w:rFonts w:ascii="Songti SC Bold" w:hAnsi="Songti SC Bold"/>
          <w:sz w:val="24"/>
          <w:szCs w:val="24"/>
          <w:lang w:val="zh-CN" w:eastAsia="zh-CN"/>
        </w:rPr>
        <w:t xml:space="preserve">  </w:t>
      </w:r>
      <w:r>
        <w:rPr>
          <w:rFonts w:ascii="Songti SC Bold" w:hAnsi="Songti SC Bold"/>
          <w:sz w:val="24"/>
          <w:szCs w:val="24"/>
          <w:lang w:val="en-US"/>
        </w:rPr>
        <w:t>.    !</w:t>
      </w:r>
    </w:p>
    <w:p w:rsidR="007307B7" w:rsidRDefault="007307B7">
      <w:pPr>
        <w:ind w:firstLine="562"/>
        <w:jc w:val="left"/>
        <w:rPr>
          <w:rFonts w:ascii="Songti SC Bold" w:eastAsia="Songti SC Bold" w:hAnsi="Songti SC Bold" w:cs="Songti SC Bold"/>
          <w:sz w:val="24"/>
          <w:szCs w:val="24"/>
          <w:lang w:val="en-US"/>
        </w:rPr>
      </w:pPr>
    </w:p>
    <w:p w:rsidR="007307B7" w:rsidRDefault="00410F69">
      <w:pPr>
        <w:pStyle w:val="Label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  <w:lang w:val="zh-TW" w:eastAsia="zh-TW"/>
        </w:rPr>
        <w:t>）标示符</w:t>
      </w:r>
      <w:r>
        <w:rPr>
          <w:b/>
          <w:bCs/>
          <w:sz w:val="28"/>
          <w:szCs w:val="28"/>
        </w:rPr>
        <w:t>Identifier</w:t>
      </w:r>
      <w:r>
        <w:rPr>
          <w:b/>
          <w:bCs/>
          <w:sz w:val="28"/>
          <w:szCs w:val="28"/>
          <w:lang w:val="zh-TW" w:eastAsia="zh-TW"/>
        </w:rPr>
        <w:t>和</w:t>
      </w:r>
      <w:r>
        <w:rPr>
          <w:b/>
          <w:bCs/>
          <w:sz w:val="28"/>
          <w:szCs w:val="28"/>
          <w:lang w:val="zh-CN"/>
        </w:rPr>
        <w:t>整数</w:t>
      </w:r>
      <w:r>
        <w:rPr>
          <w:b/>
          <w:bCs/>
          <w:sz w:val="28"/>
          <w:szCs w:val="28"/>
        </w:rPr>
        <w:t>IntegerLiteral</w:t>
      </w:r>
      <w:r>
        <w:rPr>
          <w:b/>
          <w:bCs/>
          <w:sz w:val="28"/>
          <w:szCs w:val="28"/>
          <w:lang w:val="zh-TW" w:eastAsia="zh-TW"/>
        </w:rPr>
        <w:t>的词法规则通过下列正则表达式定义：</w:t>
      </w:r>
    </w:p>
    <w:p w:rsidR="007307B7" w:rsidRDefault="00410F69">
      <w:pPr>
        <w:jc w:val="left"/>
        <w:rPr>
          <w:kern w:val="0"/>
          <w:sz w:val="24"/>
          <w:szCs w:val="24"/>
        </w:rPr>
      </w:pPr>
      <w:r>
        <w:t>Identifier</w:t>
      </w:r>
      <w:r>
        <w:rPr>
          <w:kern w:val="0"/>
          <w:sz w:val="24"/>
          <w:szCs w:val="24"/>
        </w:rPr>
        <w:t xml:space="preserve"> = identifier_letter (underline?letter_or_digit)*</w:t>
      </w:r>
    </w:p>
    <w:p w:rsidR="007307B7" w:rsidRDefault="00410F69">
      <w:pPr>
        <w:ind w:firstLine="36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identifier_letter=a|..|z|A|..|Z|</w:t>
      </w:r>
    </w:p>
    <w:p w:rsidR="007307B7" w:rsidRDefault="00410F69">
      <w:pPr>
        <w:ind w:firstLine="36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  <w:lang w:val="en-US"/>
        </w:rPr>
        <w:t>digit = 0|..|9</w:t>
      </w:r>
    </w:p>
    <w:p w:rsidR="007307B7" w:rsidRDefault="00410F69">
      <w:pPr>
        <w:ind w:firstLine="36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  <w:lang w:val="en-US"/>
        </w:rPr>
        <w:t>underline=_</w:t>
      </w:r>
    </w:p>
    <w:p w:rsidR="007307B7" w:rsidRDefault="00410F69">
      <w:pPr>
        <w:ind w:firstLine="36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letter_or_digit = identifier_letter | digit</w:t>
      </w:r>
    </w:p>
    <w:p w:rsidR="007307B7" w:rsidRDefault="007307B7">
      <w:pPr>
        <w:jc w:val="left"/>
        <w:rPr>
          <w:sz w:val="24"/>
          <w:szCs w:val="24"/>
        </w:rPr>
      </w:pPr>
    </w:p>
    <w:p w:rsidR="007307B7" w:rsidRDefault="00410F69">
      <w:pPr>
        <w:jc w:val="left"/>
        <w:rPr>
          <w:sz w:val="24"/>
          <w:szCs w:val="24"/>
        </w:rPr>
      </w:pPr>
      <w:r>
        <w:t>IntegerLiteral</w:t>
      </w:r>
      <w:r>
        <w:rPr>
          <w:sz w:val="24"/>
          <w:szCs w:val="24"/>
        </w:rPr>
        <w:t xml:space="preserve"> = digit (digit)*</w:t>
      </w:r>
    </w:p>
    <w:p w:rsidR="007307B7" w:rsidRDefault="00410F69">
      <w:pPr>
        <w:ind w:first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</w:p>
    <w:p w:rsidR="007307B7" w:rsidRDefault="007307B7">
      <w:pPr>
        <w:rPr>
          <w:rFonts w:ascii="Songti SC Bold" w:eastAsia="Songti SC Bold" w:hAnsi="Songti SC Bold" w:cs="Songti SC Bold"/>
          <w:kern w:val="0"/>
        </w:rPr>
      </w:pPr>
    </w:p>
    <w:p w:rsidR="007307B7" w:rsidRDefault="00410F69">
      <w:pPr>
        <w:pStyle w:val="20"/>
      </w:pPr>
      <w:r>
        <w:rPr>
          <w:rFonts w:ascii="Arial Unicode MS" w:eastAsia="Songti SC Bold" w:hAnsi="Arial Unicode MS" w:hint="eastAsia"/>
          <w:lang w:val="zh-CN"/>
        </w:rPr>
        <w:t>注意事项</w:t>
      </w:r>
    </w:p>
    <w:p w:rsidR="007307B7" w:rsidRDefault="00410F69">
      <w:pPr>
        <w:rPr>
          <w:shd w:val="clear" w:color="auto" w:fill="FFFFFF"/>
        </w:rPr>
      </w:pPr>
      <w:r>
        <w:rPr>
          <w:kern w:val="0"/>
          <w:lang w:val="zh-CN"/>
        </w:rPr>
        <w:t>1</w:t>
      </w:r>
      <w:r>
        <w:rPr>
          <w:rFonts w:ascii="Arial Unicode MS" w:eastAsia="Songti SC Regular" w:hAnsi="Arial Unicode MS" w:hint="eastAsia"/>
          <w:kern w:val="0"/>
          <w:lang w:val="zh-CN"/>
        </w:rPr>
        <w:t>）</w:t>
      </w:r>
      <w:r>
        <w:rPr>
          <w:lang w:val="zh-CN"/>
        </w:rPr>
        <w:t>mjava</w:t>
      </w:r>
      <w:r>
        <w:rPr>
          <w:rFonts w:ascii="Arial Unicode MS" w:eastAsia="Songti SC Regular" w:hAnsi="Arial Unicode MS" w:hint="eastAsia"/>
          <w:lang w:val="zh-CN"/>
        </w:rPr>
        <w:t>中使用的是整数，未使用浮点数</w:t>
      </w:r>
    </w:p>
    <w:p w:rsidR="007307B7" w:rsidRDefault="00410F69">
      <w:r>
        <w:rPr>
          <w:shd w:val="clear" w:color="auto" w:fill="FFFFFF"/>
          <w:lang w:val="zh-CN"/>
        </w:rPr>
        <w:t>2</w:t>
      </w:r>
      <w:r>
        <w:rPr>
          <w:rFonts w:ascii="Arial Unicode MS" w:eastAsia="Songti SC Regular" w:hAnsi="Arial Unicode MS" w:hint="eastAsia"/>
          <w:shd w:val="clear" w:color="auto" w:fill="FFFFFF"/>
          <w:lang w:val="zh-CN"/>
        </w:rPr>
        <w:t>）</w:t>
      </w:r>
      <w:r>
        <w:rPr>
          <w:rFonts w:ascii="Arial Unicode MS" w:eastAsia="Songti SC Regular" w:hAnsi="Arial Unicode MS" w:hint="eastAsia"/>
          <w:lang w:val="zh-CN"/>
        </w:rPr>
        <w:t>因为无法引入系统函数，将</w:t>
      </w:r>
      <w:r>
        <w:rPr>
          <w:rFonts w:ascii="Arial Unicode MS" w:eastAsia="Songti SC Regular" w:hAnsi="Arial Unicode MS" w:hint="eastAsia"/>
          <w:lang w:val="zh-CN"/>
        </w:rPr>
        <w:t xml:space="preserve"> </w:t>
      </w:r>
      <w:r>
        <w:rPr>
          <w:lang w:val="zh-CN"/>
        </w:rPr>
        <w:t>System.out.println</w:t>
      </w:r>
      <w:r>
        <w:rPr>
          <w:rFonts w:ascii="Arial Unicode MS" w:eastAsia="Songti SC Regular" w:hAnsi="Arial Unicode MS" w:hint="eastAsia"/>
          <w:lang w:val="zh-CN"/>
        </w:rPr>
        <w:t>作为关键字使用</w:t>
      </w:r>
    </w:p>
    <w:p w:rsidR="007307B7" w:rsidRDefault="00410F69">
      <w:r>
        <w:rPr>
          <w:lang w:val="zh-CN"/>
        </w:rPr>
        <w:t>3</w:t>
      </w:r>
      <w:r>
        <w:rPr>
          <w:rFonts w:ascii="Arial Unicode MS" w:eastAsia="Songti SC Regular" w:hAnsi="Arial Unicode MS" w:hint="eastAsia"/>
          <w:lang w:val="zh-CN"/>
        </w:rPr>
        <w:t>）</w:t>
      </w:r>
      <w:r>
        <w:rPr>
          <w:lang w:val="zh-CN"/>
        </w:rPr>
        <w:t>mjava</w:t>
      </w:r>
      <w:r>
        <w:rPr>
          <w:rFonts w:ascii="Arial Unicode MS" w:eastAsia="Songti SC Regular" w:hAnsi="Arial Unicode MS" w:hint="eastAsia"/>
          <w:lang w:val="zh-CN"/>
        </w:rPr>
        <w:t>中内置了计算长度的方法，将</w:t>
      </w:r>
      <w:r>
        <w:rPr>
          <w:lang w:val="zh-CN"/>
        </w:rPr>
        <w:t>length</w:t>
      </w:r>
      <w:r>
        <w:rPr>
          <w:rFonts w:ascii="Arial Unicode MS" w:eastAsia="Songti SC Regular" w:hAnsi="Arial Unicode MS" w:hint="eastAsia"/>
          <w:lang w:val="zh-CN"/>
        </w:rPr>
        <w:t>作为关键字使用</w:t>
      </w:r>
    </w:p>
    <w:p w:rsidR="007307B7" w:rsidRDefault="00410F69">
      <w:pPr>
        <w:rPr>
          <w:kern w:val="0"/>
        </w:rPr>
      </w:pPr>
      <w:r>
        <w:rPr>
          <w:lang w:val="en-US"/>
        </w:rPr>
        <w:t>4</w:t>
      </w:r>
      <w:r>
        <w:rPr>
          <w:rFonts w:ascii="Arial Unicode MS" w:eastAsia="Songti SC Regular" w:hAnsi="Arial Unicode MS" w:hint="eastAsia"/>
        </w:rPr>
        <w:t>）</w:t>
      </w:r>
      <w:r>
        <w:rPr>
          <w:rFonts w:ascii="Arial Unicode MS" w:eastAsia="Songti SC Regular" w:hAnsi="Arial Unicode MS" w:hint="eastAsia"/>
          <w:kern w:val="0"/>
          <w:lang w:val="zh-CN" w:eastAsia="zh-CN"/>
        </w:rPr>
        <w:t>操作符中未提供或运算</w:t>
      </w:r>
    </w:p>
    <w:p w:rsidR="007307B7" w:rsidRPr="00410F69" w:rsidRDefault="00410F69" w:rsidP="00410F69">
      <w:pPr>
        <w:rPr>
          <w:rFonts w:eastAsia="PMingLiU" w:hint="eastAsia"/>
          <w:kern w:val="0"/>
        </w:rPr>
      </w:pPr>
      <w:r>
        <w:rPr>
          <w:kern w:val="0"/>
          <w:lang w:val="en-US"/>
        </w:rPr>
        <w:t>5</w:t>
      </w:r>
      <w:r>
        <w:rPr>
          <w:rFonts w:ascii="宋体" w:eastAsia="宋体" w:hAnsi="宋体" w:cs="宋体" w:hint="eastAsia"/>
          <w:kern w:val="0"/>
          <w:lang w:val="en-US"/>
        </w:rPr>
        <w:t>）空白、换行符和制表符在词法分析时忽略掉。</w:t>
      </w:r>
    </w:p>
    <w:p w:rsidR="007307B7" w:rsidRDefault="00410F69">
      <w:pPr>
        <w:pStyle w:val="20"/>
      </w:pPr>
      <w:r>
        <w:rPr>
          <w:rFonts w:ascii="宋体" w:eastAsia="宋体" w:hAnsi="宋体" w:cs="宋体" w:hint="eastAsia"/>
        </w:rPr>
        <w:lastRenderedPageBreak/>
        <w:t>词</w:t>
      </w:r>
      <w:r>
        <w:rPr>
          <w:rFonts w:ascii="Arial Unicode MS" w:eastAsia="Songti SC Bold" w:hAnsi="Arial Unicode MS" w:hint="eastAsia"/>
        </w:rPr>
        <w:t>法分析程序课程设计要求</w:t>
      </w:r>
    </w:p>
    <w:p w:rsidR="007307B7" w:rsidRDefault="00410F69">
      <w:pPr>
        <w:jc w:val="left"/>
      </w:pPr>
      <w:r>
        <w:rPr>
          <w:rFonts w:eastAsia="Songti SC Regular" w:hint="eastAsia"/>
        </w:rPr>
        <w:t>词法分析程序的设计与实现需要按照以下要求完成。</w:t>
      </w:r>
    </w:p>
    <w:p w:rsidR="007307B7" w:rsidRDefault="00410F69">
      <w:pPr>
        <w:numPr>
          <w:ilvl w:val="0"/>
          <w:numId w:val="2"/>
        </w:numPr>
        <w:jc w:val="left"/>
      </w:pPr>
      <w:r>
        <w:rPr>
          <w:rFonts w:eastAsia="Songti SC Regular" w:hint="eastAsia"/>
        </w:rPr>
        <w:t>基于词法规则设计词法分析器（</w:t>
      </w:r>
      <w:r>
        <w:t>20</w:t>
      </w:r>
      <w:r>
        <w:rPr>
          <w:rFonts w:eastAsia="Songti SC Regular" w:hint="eastAsia"/>
        </w:rPr>
        <w:t>分）</w:t>
      </w:r>
    </w:p>
    <w:p w:rsidR="007307B7" w:rsidRDefault="00410F69">
      <w:pPr>
        <w:jc w:val="left"/>
      </w:pPr>
      <w:r>
        <w:rPr>
          <w:rFonts w:eastAsia="Songti SC Regular" w:hint="eastAsia"/>
        </w:rPr>
        <w:t>画出</w:t>
      </w:r>
      <w:bookmarkStart w:id="0" w:name="_GoBack"/>
      <w:r w:rsidR="0021029D">
        <w:rPr>
          <w:rFonts w:asciiTheme="minorEastAsia" w:eastAsiaTheme="minorEastAsia" w:hAnsiTheme="minorEastAsia" w:hint="eastAsia"/>
          <w:lang w:eastAsia="zh-CN"/>
        </w:rPr>
        <w:t>确定的有穷自动机</w:t>
      </w:r>
      <w:r>
        <w:rPr>
          <w:rFonts w:eastAsia="Songti SC Regular" w:hint="eastAsia"/>
        </w:rPr>
        <w:t>（</w:t>
      </w:r>
      <w:bookmarkEnd w:id="0"/>
      <w:r>
        <w:rPr>
          <w:rFonts w:eastAsia="Songti SC Regular" w:hint="eastAsia"/>
        </w:rPr>
        <w:t>确定化），并提供必要的文字说明。提交状态转换图</w:t>
      </w:r>
      <w:r>
        <w:t>.doc</w:t>
      </w:r>
    </w:p>
    <w:p w:rsidR="007307B7" w:rsidRDefault="00410F69">
      <w:pPr>
        <w:numPr>
          <w:ilvl w:val="0"/>
          <w:numId w:val="2"/>
        </w:numPr>
        <w:jc w:val="left"/>
      </w:pPr>
      <w:r>
        <w:rPr>
          <w:rFonts w:eastAsia="Songti SC Regular" w:hint="eastAsia"/>
        </w:rPr>
        <w:t>词法分析程序的编程实现（</w:t>
      </w:r>
      <w:r>
        <w:t>80</w:t>
      </w:r>
      <w:r>
        <w:rPr>
          <w:rFonts w:eastAsia="Songti SC Regular" w:hint="eastAsia"/>
        </w:rPr>
        <w:t>分）</w:t>
      </w:r>
    </w:p>
    <w:p w:rsidR="007307B7" w:rsidRDefault="00410F69">
      <w:pPr>
        <w:numPr>
          <w:ilvl w:val="0"/>
          <w:numId w:val="4"/>
        </w:numPr>
        <w:jc w:val="left"/>
      </w:pPr>
      <w:r>
        <w:rPr>
          <w:rFonts w:eastAsia="Songti SC Regular" w:hint="eastAsia"/>
        </w:rPr>
        <w:t>编程实现词法分析器，提交可执行词法分析程序的源程序</w:t>
      </w:r>
    </w:p>
    <w:p w:rsidR="007307B7" w:rsidRDefault="00410F69">
      <w:pPr>
        <w:jc w:val="left"/>
      </w:pPr>
      <w:r>
        <w:rPr>
          <w:rFonts w:eastAsia="Songti SC Regular" w:hint="eastAsia"/>
        </w:rPr>
        <w:t>用</w:t>
      </w:r>
      <w:r>
        <w:t>java</w:t>
      </w:r>
      <w:r>
        <w:rPr>
          <w:rFonts w:eastAsia="Songti SC Regular" w:hint="eastAsia"/>
        </w:rPr>
        <w:t>（或</w:t>
      </w:r>
      <w:r>
        <w:t>C++</w:t>
      </w:r>
      <w:r>
        <w:rPr>
          <w:rFonts w:eastAsia="Songti SC Regular" w:hint="eastAsia"/>
        </w:rPr>
        <w:t>或</w:t>
      </w:r>
      <w:r>
        <w:t>C</w:t>
      </w:r>
      <w:r>
        <w:rPr>
          <w:rFonts w:eastAsia="Songti SC Regular" w:hint="eastAsia"/>
        </w:rPr>
        <w:t>语言或其它预言）手工编程实现词法分析程序，该词法分析程序能够读取测试输入文件中的源程序，并将其词法分析的结果即</w:t>
      </w:r>
      <w:r>
        <w:t>token</w:t>
      </w:r>
      <w:r>
        <w:rPr>
          <w:rFonts w:eastAsia="Songti SC Regular" w:hint="eastAsia"/>
        </w:rPr>
        <w:t>序列或词法分析的所有错误信息输出到</w:t>
      </w:r>
      <w:r>
        <w:t>tokenOut.txt</w:t>
      </w:r>
      <w:r>
        <w:rPr>
          <w:rFonts w:eastAsia="Songti SC Regular" w:hint="eastAsia"/>
        </w:rPr>
        <w:t>中，以便于检查你的词法分析程序的正确性。输出的错误信息要包括错误所在行数，错误类型等信息（编译原理课程设计文件夹下有测试输入源文件</w:t>
      </w:r>
      <w:r>
        <w:t>test</w:t>
      </w:r>
      <w:r w:rsidR="00F34370">
        <w:t>X</w:t>
      </w:r>
      <w:r>
        <w:t>.txt</w:t>
      </w:r>
      <w:r>
        <w:rPr>
          <w:rFonts w:eastAsia="Songti SC Regular" w:hint="eastAsia"/>
        </w:rPr>
        <w:t>）。</w:t>
      </w:r>
    </w:p>
    <w:p w:rsidR="007307B7" w:rsidRDefault="00410F69">
      <w:pPr>
        <w:numPr>
          <w:ilvl w:val="0"/>
          <w:numId w:val="4"/>
        </w:numPr>
        <w:jc w:val="left"/>
      </w:pPr>
      <w:r>
        <w:rPr>
          <w:rFonts w:eastAsia="Songti SC Regular" w:hint="eastAsia"/>
        </w:rPr>
        <w:t>提交所生成的词法分析程序的测试方案</w:t>
      </w:r>
      <w:r>
        <w:t>.doc</w:t>
      </w:r>
    </w:p>
    <w:p w:rsidR="007307B7" w:rsidRDefault="00410F69">
      <w:pPr>
        <w:jc w:val="left"/>
      </w:pPr>
      <w:r>
        <w:rPr>
          <w:rFonts w:eastAsia="Songti SC Regular" w:hint="eastAsia"/>
        </w:rPr>
        <w:t>注：将状态转换图</w:t>
      </w:r>
      <w:r>
        <w:t>.doc</w:t>
      </w:r>
      <w:r>
        <w:rPr>
          <w:rFonts w:eastAsia="Songti SC Regular" w:hint="eastAsia"/>
        </w:rPr>
        <w:t>、源程序、以及词法分析程序测试方案</w:t>
      </w:r>
      <w:r>
        <w:t>.doc</w:t>
      </w:r>
      <w:r>
        <w:rPr>
          <w:rFonts w:eastAsia="Songti SC Regular" w:hint="eastAsia"/>
        </w:rPr>
        <w:t>文件放在一个文件夹下，按照</w:t>
      </w:r>
      <w:r>
        <w:t>“</w:t>
      </w:r>
      <w:r>
        <w:rPr>
          <w:rFonts w:eastAsia="Songti SC Regular" w:hint="eastAsia"/>
        </w:rPr>
        <w:t>班级</w:t>
      </w:r>
      <w:r>
        <w:t>_</w:t>
      </w:r>
      <w:r>
        <w:rPr>
          <w:rFonts w:eastAsia="Songti SC Regular" w:hint="eastAsia"/>
        </w:rPr>
        <w:t>学号</w:t>
      </w:r>
      <w:r>
        <w:t>_</w:t>
      </w:r>
      <w:r>
        <w:rPr>
          <w:rFonts w:eastAsia="Songti SC Regular" w:hint="eastAsia"/>
        </w:rPr>
        <w:t>姓名</w:t>
      </w:r>
      <w:r>
        <w:t>”</w:t>
      </w:r>
      <w:r>
        <w:rPr>
          <w:rFonts w:eastAsia="Songti SC Regular" w:hint="eastAsia"/>
        </w:rPr>
        <w:t>的命名方式打包提交。如果还有其它需要说明的问题须写在</w:t>
      </w:r>
      <w:r>
        <w:t>readme.doc</w:t>
      </w:r>
      <w:r>
        <w:rPr>
          <w:rFonts w:eastAsia="Songti SC Regular" w:hint="eastAsia"/>
        </w:rPr>
        <w:t>中。</w:t>
      </w:r>
    </w:p>
    <w:sectPr w:rsidR="007307B7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260" w:rsidRDefault="00CC6260">
      <w:r>
        <w:separator/>
      </w:r>
    </w:p>
  </w:endnote>
  <w:endnote w:type="continuationSeparator" w:id="0">
    <w:p w:rsidR="00CC6260" w:rsidRDefault="00CC6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 Regular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ngti SC Bold">
    <w:altName w:val="Times New Roman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260" w:rsidRDefault="00CC6260">
      <w:r>
        <w:separator/>
      </w:r>
    </w:p>
  </w:footnote>
  <w:footnote w:type="continuationSeparator" w:id="0">
    <w:p w:rsidR="00CC6260" w:rsidRDefault="00CC6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05B47"/>
    <w:multiLevelType w:val="hybridMultilevel"/>
    <w:tmpl w:val="D71AA1E8"/>
    <w:styleLink w:val="2"/>
    <w:lvl w:ilvl="0" w:tplc="C45A2A40">
      <w:start w:val="1"/>
      <w:numFmt w:val="decimal"/>
      <w:lvlText w:val="%1)"/>
      <w:lvlJc w:val="left"/>
      <w:pPr>
        <w:ind w:left="9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F0F662">
      <w:start w:val="1"/>
      <w:numFmt w:val="lowerLetter"/>
      <w:lvlText w:val="%2)"/>
      <w:lvlJc w:val="left"/>
      <w:pPr>
        <w:ind w:left="15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D88AE72">
      <w:start w:val="1"/>
      <w:numFmt w:val="lowerRoman"/>
      <w:lvlText w:val="%3."/>
      <w:lvlJc w:val="left"/>
      <w:pPr>
        <w:ind w:left="2024" w:hanging="7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943936">
      <w:start w:val="1"/>
      <w:numFmt w:val="decimal"/>
      <w:lvlText w:val="%4."/>
      <w:lvlJc w:val="left"/>
      <w:pPr>
        <w:ind w:left="248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BFA91FC">
      <w:start w:val="1"/>
      <w:numFmt w:val="lowerLetter"/>
      <w:lvlText w:val="%5)"/>
      <w:lvlJc w:val="left"/>
      <w:pPr>
        <w:ind w:left="296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C02EC6">
      <w:start w:val="1"/>
      <w:numFmt w:val="lowerRoman"/>
      <w:lvlText w:val="%6."/>
      <w:lvlJc w:val="left"/>
      <w:pPr>
        <w:ind w:left="3464" w:hanging="7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244792">
      <w:start w:val="1"/>
      <w:numFmt w:val="decimal"/>
      <w:lvlText w:val="%7."/>
      <w:lvlJc w:val="left"/>
      <w:pPr>
        <w:ind w:left="39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6623EAC">
      <w:start w:val="1"/>
      <w:numFmt w:val="lowerLetter"/>
      <w:lvlText w:val="%8)"/>
      <w:lvlJc w:val="left"/>
      <w:pPr>
        <w:ind w:left="440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C6CFB2C">
      <w:start w:val="1"/>
      <w:numFmt w:val="lowerRoman"/>
      <w:lvlText w:val="%9."/>
      <w:lvlJc w:val="left"/>
      <w:pPr>
        <w:ind w:left="4904" w:hanging="7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E6D4FF3"/>
    <w:multiLevelType w:val="hybridMultilevel"/>
    <w:tmpl w:val="7E3E9F94"/>
    <w:numStyleLink w:val="3"/>
  </w:abstractNum>
  <w:abstractNum w:abstractNumId="2" w15:restartNumberingAfterBreak="0">
    <w:nsid w:val="34264AE2"/>
    <w:multiLevelType w:val="hybridMultilevel"/>
    <w:tmpl w:val="D71AA1E8"/>
    <w:numStyleLink w:val="2"/>
  </w:abstractNum>
  <w:abstractNum w:abstractNumId="3" w15:restartNumberingAfterBreak="0">
    <w:nsid w:val="64D4554A"/>
    <w:multiLevelType w:val="hybridMultilevel"/>
    <w:tmpl w:val="7E3E9F94"/>
    <w:styleLink w:val="3"/>
    <w:lvl w:ilvl="0" w:tplc="927ACC44">
      <w:start w:val="1"/>
      <w:numFmt w:val="decimal"/>
      <w:lvlText w:val="(%1)"/>
      <w:lvlJc w:val="left"/>
      <w:pPr>
        <w:ind w:left="90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F00644">
      <w:start w:val="1"/>
      <w:numFmt w:val="lowerLetter"/>
      <w:lvlText w:val="%2)"/>
      <w:lvlJc w:val="left"/>
      <w:pPr>
        <w:ind w:left="1040" w:hanging="5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4E84F2">
      <w:start w:val="1"/>
      <w:numFmt w:val="lowerRoman"/>
      <w:lvlText w:val="%3."/>
      <w:lvlJc w:val="left"/>
      <w:pPr>
        <w:ind w:left="1544" w:hanging="728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223E52">
      <w:start w:val="1"/>
      <w:numFmt w:val="decimal"/>
      <w:lvlText w:val="%4."/>
      <w:lvlJc w:val="left"/>
      <w:pPr>
        <w:ind w:left="2000" w:hanging="5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967690">
      <w:start w:val="1"/>
      <w:numFmt w:val="lowerLetter"/>
      <w:lvlText w:val="%5)"/>
      <w:lvlJc w:val="left"/>
      <w:pPr>
        <w:ind w:left="2480" w:hanging="5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85E6E24">
      <w:start w:val="1"/>
      <w:numFmt w:val="lowerRoman"/>
      <w:lvlText w:val="%6."/>
      <w:lvlJc w:val="left"/>
      <w:pPr>
        <w:ind w:left="2984" w:hanging="728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BC8E1A">
      <w:start w:val="1"/>
      <w:numFmt w:val="decimal"/>
      <w:lvlText w:val="%7."/>
      <w:lvlJc w:val="left"/>
      <w:pPr>
        <w:ind w:left="3440" w:hanging="5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F65CD4">
      <w:start w:val="1"/>
      <w:numFmt w:val="lowerLetter"/>
      <w:lvlText w:val="%8)"/>
      <w:lvlJc w:val="left"/>
      <w:pPr>
        <w:ind w:left="3920" w:hanging="56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2F27A26">
      <w:start w:val="1"/>
      <w:numFmt w:val="lowerRoman"/>
      <w:lvlText w:val="%9."/>
      <w:lvlJc w:val="left"/>
      <w:pPr>
        <w:ind w:left="4424" w:hanging="728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isplayBackgroundShape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B7"/>
    <w:rsid w:val="0021029D"/>
    <w:rsid w:val="0036795B"/>
    <w:rsid w:val="00410F69"/>
    <w:rsid w:val="00416867"/>
    <w:rsid w:val="00463D38"/>
    <w:rsid w:val="00514046"/>
    <w:rsid w:val="007307B7"/>
    <w:rsid w:val="0092248E"/>
    <w:rsid w:val="00B646E2"/>
    <w:rsid w:val="00C47545"/>
    <w:rsid w:val="00CC6260"/>
    <w:rsid w:val="00F3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8D1C69-6105-47C1-B82F-40AF0E73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Songti SC Regular" w:eastAsia="Arial Unicode MS" w:hAnsi="Songti SC Regular" w:cs="Arial Unicode MS"/>
      <w:color w:val="000000"/>
      <w:kern w:val="2"/>
      <w:sz w:val="28"/>
      <w:szCs w:val="28"/>
      <w:u w:color="000000"/>
      <w:lang w:val="zh-TW" w:eastAsia="zh-TW"/>
    </w:rPr>
  </w:style>
  <w:style w:type="paragraph" w:styleId="1">
    <w:name w:val="heading 1"/>
    <w:next w:val="a"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styleId="20">
    <w:name w:val="heading 2"/>
    <w:next w:val="a"/>
    <w:pPr>
      <w:keepNext/>
      <w:keepLines/>
      <w:widowControl w:val="0"/>
      <w:spacing w:before="260" w:after="260" w:line="413" w:lineRule="auto"/>
      <w:jc w:val="both"/>
      <w:outlineLvl w:val="1"/>
    </w:pPr>
    <w:rPr>
      <w:rFonts w:ascii="Songti SC Bold" w:eastAsia="Arial Unicode MS" w:hAnsi="Songti SC Bold" w:cs="Arial Unicode MS"/>
      <w:color w:val="000000"/>
      <w:sz w:val="36"/>
      <w:szCs w:val="36"/>
      <w:u w:color="000000"/>
      <w:lang w:val="zh-TW"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Label">
    <w:name w:val="Label"/>
    <w:pPr>
      <w:suppressAutoHyphens/>
      <w:outlineLvl w:val="0"/>
    </w:pPr>
    <w:rPr>
      <w:rFonts w:ascii="Calibri" w:eastAsia="Calibri" w:hAnsi="Calibri" w:cs="Calibri"/>
      <w:color w:val="000000"/>
      <w:sz w:val="36"/>
      <w:szCs w:val="36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2">
    <w:name w:val="已导入的样式“2”"/>
    <w:pPr>
      <w:numPr>
        <w:numId w:val="1"/>
      </w:numPr>
    </w:pPr>
  </w:style>
  <w:style w:type="numbering" w:customStyle="1" w:styleId="3">
    <w:name w:val="已导入的样式“3”"/>
    <w:pPr>
      <w:numPr>
        <w:numId w:val="3"/>
      </w:numPr>
    </w:pPr>
  </w:style>
  <w:style w:type="paragraph" w:styleId="a5">
    <w:name w:val="Balloon Text"/>
    <w:basedOn w:val="a"/>
    <w:link w:val="Char"/>
    <w:uiPriority w:val="99"/>
    <w:semiHidden/>
    <w:unhideWhenUsed/>
    <w:rsid w:val="00410F6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10F69"/>
    <w:rPr>
      <w:rFonts w:ascii="Songti SC Regular" w:eastAsia="Arial Unicode MS" w:hAnsi="Songti SC Regular" w:cs="Arial Unicode MS"/>
      <w:color w:val="000000"/>
      <w:kern w:val="2"/>
      <w:sz w:val="18"/>
      <w:szCs w:val="18"/>
      <w:u w:color="000000"/>
      <w:lang w:val="zh-TW" w:eastAsia="zh-TW"/>
    </w:rPr>
  </w:style>
  <w:style w:type="paragraph" w:styleId="a6">
    <w:name w:val="header"/>
    <w:basedOn w:val="a"/>
    <w:link w:val="Char0"/>
    <w:uiPriority w:val="99"/>
    <w:unhideWhenUsed/>
    <w:rsid w:val="00C47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C47545"/>
    <w:rPr>
      <w:rFonts w:ascii="Songti SC Regular" w:eastAsia="Arial Unicode MS" w:hAnsi="Songti SC Regular" w:cs="Arial Unicode MS"/>
      <w:color w:val="000000"/>
      <w:kern w:val="2"/>
      <w:sz w:val="18"/>
      <w:szCs w:val="18"/>
      <w:u w:color="000000"/>
      <w:lang w:val="zh-TW" w:eastAsia="zh-TW"/>
    </w:rPr>
  </w:style>
  <w:style w:type="paragraph" w:styleId="a7">
    <w:name w:val="footer"/>
    <w:basedOn w:val="a"/>
    <w:link w:val="Char1"/>
    <w:uiPriority w:val="99"/>
    <w:unhideWhenUsed/>
    <w:rsid w:val="00C47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C47545"/>
    <w:rPr>
      <w:rFonts w:ascii="Songti SC Regular" w:eastAsia="Arial Unicode MS" w:hAnsi="Songti SC Regular" w:cs="Arial Unicode MS"/>
      <w:color w:val="000000"/>
      <w:kern w:val="2"/>
      <w:sz w:val="18"/>
      <w:szCs w:val="18"/>
      <w:u w:color="000000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machunyan</dc:creator>
  <cp:lastModifiedBy>Windows 用户</cp:lastModifiedBy>
  <cp:revision>5</cp:revision>
  <dcterms:created xsi:type="dcterms:W3CDTF">2020-03-09T13:27:00Z</dcterms:created>
  <dcterms:modified xsi:type="dcterms:W3CDTF">2020-03-10T07:05:00Z</dcterms:modified>
</cp:coreProperties>
</file>