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1EB5A93F" w:rsidR="0075615F" w:rsidRDefault="00E0378F" w:rsidP="0075615F">
      <w:pPr>
        <w:spacing w:before="0" w:after="240"/>
        <w:ind w:left="0"/>
        <w:jc w:val="both"/>
        <w:rPr>
          <w:bCs/>
          <w:spacing w:val="12"/>
          <w:sz w:val="24"/>
          <w:szCs w:val="24"/>
          <w:lang w:val="en-GB"/>
        </w:rPr>
      </w:pPr>
      <w:r w:rsidRPr="00E0378F">
        <w:rPr>
          <w:bCs/>
          <w:spacing w:val="12"/>
          <w:sz w:val="24"/>
          <w:szCs w:val="24"/>
          <w:lang w:val="en-GB"/>
        </w:rPr>
        <w:t>Alejandro </w:t>
      </w:r>
      <w:r w:rsidR="00722A82">
        <w:rPr>
          <w:bCs/>
          <w:spacing w:val="12"/>
          <w:sz w:val="24"/>
          <w:szCs w:val="24"/>
          <w:lang w:val="en-GB"/>
        </w:rPr>
        <w:t>is PhD Researcher in Performing</w:t>
      </w:r>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4384B50" w14:textId="77777777" w:rsidR="006312EF" w:rsidRPr="00CE14F1" w:rsidRDefault="006312EF" w:rsidP="006312EF">
      <w:pPr>
        <w:spacing w:before="0" w:after="240"/>
        <w:ind w:left="720" w:right="720"/>
        <w:jc w:val="both"/>
        <w:rPr>
          <w:bCs/>
          <w:i/>
          <w:color w:val="7F7F7F" w:themeColor="text1" w:themeTint="80"/>
          <w:spacing w:val="12"/>
          <w:sz w:val="24"/>
          <w:szCs w:val="24"/>
          <w:lang w:val="en-GB"/>
        </w:rPr>
      </w:pPr>
      <w:r w:rsidRPr="00CE14F1">
        <w:rPr>
          <w:bCs/>
          <w:i/>
          <w:color w:val="7F7F7F" w:themeColor="text1" w:themeTint="80"/>
          <w:spacing w:val="12"/>
          <w:sz w:val="24"/>
          <w:szCs w:val="24"/>
          <w:lang w:val="en-GB"/>
        </w:rPr>
        <w:t>Alejandro comes from a family of painters, writers, musicians and bohemians. His father was a true follower of the Buenos Aires culture of Tango and its orchestras in the 40s.</w:t>
      </w:r>
    </w:p>
    <w:p w14:paraId="5BBE2038" w14:textId="79B1C28D" w:rsidR="006312EF" w:rsidRPr="00CE14F1" w:rsidRDefault="006312EF" w:rsidP="006312EF">
      <w:pPr>
        <w:spacing w:before="0" w:after="240"/>
        <w:ind w:left="720" w:right="720"/>
        <w:jc w:val="both"/>
        <w:rPr>
          <w:bCs/>
          <w:i/>
          <w:color w:val="7F7F7F" w:themeColor="text1" w:themeTint="80"/>
          <w:spacing w:val="12"/>
          <w:sz w:val="24"/>
          <w:szCs w:val="24"/>
          <w:lang w:val="en-GB"/>
        </w:rPr>
      </w:pPr>
      <w:r w:rsidRPr="00CE14F1">
        <w:rPr>
          <w:bCs/>
          <w:i/>
          <w:color w:val="7F7F7F" w:themeColor="text1" w:themeTint="80"/>
          <w:spacing w:val="12"/>
          <w:sz w:val="24"/>
          <w:szCs w:val="24"/>
          <w:lang w:val="en-GB"/>
        </w:rPr>
        <w:t>At the age of 12, Alejandro began to play the guitar, forming bands from the age of 13, studying music at the conservatory and the University in Buenos Aires. Two decades later he began to dance Tango and study dance.</w:t>
      </w:r>
      <w:r w:rsidR="00CE14F1" w:rsidRPr="00CE14F1">
        <w:rPr>
          <w:color w:val="7F7F7F" w:themeColor="text1" w:themeTint="80"/>
        </w:rPr>
        <w:t xml:space="preserve"> </w:t>
      </w:r>
      <w:r w:rsidR="00CE14F1" w:rsidRPr="00CE14F1">
        <w:rPr>
          <w:bCs/>
          <w:i/>
          <w:color w:val="7F7F7F" w:themeColor="text1" w:themeTint="80"/>
          <w:spacing w:val="12"/>
          <w:sz w:val="24"/>
          <w:szCs w:val="24"/>
          <w:lang w:val="en-GB"/>
        </w:rPr>
        <w:t>Later he made his career as a researcher, specializing in the body, its emotions and the non-</w:t>
      </w:r>
      <w:proofErr w:type="spellStart"/>
      <w:r w:rsidR="00CE14F1" w:rsidRPr="00CE14F1">
        <w:rPr>
          <w:bCs/>
          <w:i/>
          <w:color w:val="7F7F7F" w:themeColor="text1" w:themeTint="80"/>
          <w:spacing w:val="12"/>
          <w:sz w:val="24"/>
          <w:szCs w:val="24"/>
          <w:lang w:val="en-GB"/>
        </w:rPr>
        <w:t>verval</w:t>
      </w:r>
      <w:proofErr w:type="spellEnd"/>
      <w:r w:rsidR="00CE14F1" w:rsidRPr="00CE14F1">
        <w:rPr>
          <w:bCs/>
          <w:i/>
          <w:color w:val="7F7F7F" w:themeColor="text1" w:themeTint="80"/>
          <w:spacing w:val="12"/>
          <w:sz w:val="24"/>
          <w:szCs w:val="24"/>
          <w:lang w:val="en-GB"/>
        </w:rPr>
        <w:t xml:space="preserve"> and </w:t>
      </w:r>
      <w:proofErr w:type="spellStart"/>
      <w:r w:rsidR="00CE14F1" w:rsidRPr="00CE14F1">
        <w:rPr>
          <w:bCs/>
          <w:i/>
          <w:color w:val="7F7F7F" w:themeColor="text1" w:themeTint="80"/>
          <w:spacing w:val="12"/>
          <w:sz w:val="24"/>
          <w:szCs w:val="24"/>
          <w:lang w:val="en-GB"/>
        </w:rPr>
        <w:t>intersubjective</w:t>
      </w:r>
      <w:proofErr w:type="spellEnd"/>
      <w:r w:rsidR="00CE14F1" w:rsidRPr="00CE14F1">
        <w:rPr>
          <w:bCs/>
          <w:i/>
          <w:color w:val="7F7F7F" w:themeColor="text1" w:themeTint="80"/>
          <w:spacing w:val="12"/>
          <w:sz w:val="24"/>
          <w:szCs w:val="24"/>
          <w:lang w:val="en-GB"/>
        </w:rPr>
        <w:t xml:space="preserve"> </w:t>
      </w:r>
      <w:proofErr w:type="spellStart"/>
      <w:r w:rsidR="00CE14F1" w:rsidRPr="00CE14F1">
        <w:rPr>
          <w:bCs/>
          <w:i/>
          <w:color w:val="7F7F7F" w:themeColor="text1" w:themeTint="80"/>
          <w:spacing w:val="12"/>
          <w:sz w:val="24"/>
          <w:szCs w:val="24"/>
          <w:lang w:val="en-GB"/>
        </w:rPr>
        <w:t xml:space="preserve">forms of its </w:t>
      </w:r>
      <w:proofErr w:type="spellEnd"/>
      <w:r w:rsidR="00CE14F1" w:rsidRPr="00CE14F1">
        <w:rPr>
          <w:bCs/>
          <w:i/>
          <w:color w:val="7F7F7F" w:themeColor="text1" w:themeTint="80"/>
          <w:spacing w:val="12"/>
          <w:sz w:val="24"/>
          <w:szCs w:val="24"/>
          <w:lang w:val="en-GB"/>
        </w:rPr>
        <w:t>communicati</w:t>
      </w:r>
      <w:bookmarkStart w:id="1" w:name="_GoBack"/>
      <w:bookmarkEnd w:id="1"/>
      <w:r w:rsidR="00CE14F1" w:rsidRPr="00CE14F1">
        <w:rPr>
          <w:bCs/>
          <w:i/>
          <w:color w:val="7F7F7F" w:themeColor="text1" w:themeTint="80"/>
          <w:spacing w:val="12"/>
          <w:sz w:val="24"/>
          <w:szCs w:val="24"/>
          <w:lang w:val="en-GB"/>
        </w:rPr>
        <w:t>on with others.</w:t>
      </w:r>
    </w:p>
    <w:p w14:paraId="69B54583" w14:textId="27E6FD5B" w:rsidR="0075615F" w:rsidRDefault="00495C33" w:rsidP="006312EF">
      <w:pPr>
        <w:spacing w:before="0" w:after="240"/>
        <w:ind w:left="0"/>
        <w:jc w:val="both"/>
        <w:rPr>
          <w:bCs/>
          <w:spacing w:val="12"/>
          <w:sz w:val="24"/>
          <w:szCs w:val="24"/>
          <w:lang w:val="en-GB"/>
        </w:rPr>
      </w:pPr>
      <w:r w:rsidRPr="00FE4E3B">
        <w:rPr>
          <w:b/>
          <w:bCs/>
          <w:color w:val="548DD4" w:themeColor="text2" w:themeTint="99"/>
          <w:spacing w:val="12"/>
          <w:sz w:val="24"/>
          <w:szCs w:val="24"/>
          <w:lang w:val="en-GB"/>
        </w:rPr>
        <w:lastRenderedPageBreak/>
        <w:t>EDUCATION</w:t>
      </w:r>
      <w:r>
        <w:rPr>
          <w:bCs/>
          <w:spacing w:val="12"/>
          <w:sz w:val="24"/>
          <w:szCs w:val="24"/>
          <w:lang w:val="en-GB"/>
        </w:rPr>
        <w:br/>
      </w:r>
      <w:r w:rsidR="0075615F">
        <w:rPr>
          <w:bCs/>
          <w:spacing w:val="12"/>
          <w:sz w:val="24"/>
          <w:szCs w:val="24"/>
          <w:lang w:val="en-GB"/>
        </w:rPr>
        <w:t xml:space="preserve">He </w:t>
      </w:r>
      <w:r w:rsidR="00722A82">
        <w:rPr>
          <w:bCs/>
          <w:spacing w:val="12"/>
          <w:sz w:val="24"/>
          <w:szCs w:val="24"/>
          <w:lang w:val="en-GB"/>
        </w:rPr>
        <w:t xml:space="preserve">completed the </w:t>
      </w:r>
      <w:r w:rsidR="00E0378F" w:rsidRPr="00E0378F">
        <w:rPr>
          <w:bCs/>
          <w:spacing w:val="12"/>
          <w:sz w:val="24"/>
          <w:szCs w:val="24"/>
          <w:lang w:val="en-GB"/>
        </w:rPr>
        <w:t xml:space="preserve">DOCTOR OF PHILOSOPHY in Artistic Studies by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Awarded Grant by the Foundation for Science and Technology of Portugal (FCT.IP). His doctoral thesis addresses communication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(2007) and Musical Education and Classical Guitar (1990) at the Higher Conservatory of Music “Manuel de </w:t>
      </w:r>
      <w:proofErr w:type="spellStart"/>
      <w:r w:rsidR="00E0378F" w:rsidRPr="00E0378F">
        <w:rPr>
          <w:bCs/>
          <w:spacing w:val="12"/>
          <w:sz w:val="24"/>
          <w:szCs w:val="24"/>
          <w:lang w:val="en-GB"/>
        </w:rPr>
        <w:t>Falla</w:t>
      </w:r>
      <w:proofErr w:type="spellEnd"/>
      <w:r w:rsidR="00E0378F" w:rsidRPr="00E0378F">
        <w:rPr>
          <w:bCs/>
          <w:spacing w:val="12"/>
          <w:sz w:val="24"/>
          <w:szCs w:val="24"/>
          <w:lang w:val="en-GB"/>
        </w:rPr>
        <w:t xml:space="preserve">” of Buenos Aires. He also studied during 3 years at the Faculty of Arts of National University of La Plata.  </w:t>
      </w:r>
    </w:p>
    <w:p w14:paraId="5C52BD8E" w14:textId="09F3FD87" w:rsidR="0075615F" w:rsidRDefault="00FE4E3B" w:rsidP="0075615F">
      <w:pPr>
        <w:spacing w:before="0" w:after="240"/>
        <w:ind w:left="0"/>
        <w:jc w:val="both"/>
        <w:rPr>
          <w:bCs/>
          <w:spacing w:val="12"/>
          <w:sz w:val="24"/>
          <w:szCs w:val="24"/>
          <w:lang w:val="en-GB"/>
        </w:rPr>
      </w:pPr>
      <w:r w:rsidRPr="00FE4E3B">
        <w:rPr>
          <w:bCs/>
          <w:spacing w:val="12"/>
          <w:sz w:val="24"/>
          <w:szCs w:val="24"/>
          <w:lang w:val="en-GB"/>
        </w:rPr>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w:t>
      </w:r>
      <w:proofErr w:type="spellStart"/>
      <w:r w:rsidR="00E0378F" w:rsidRPr="00E0378F">
        <w:rPr>
          <w:bCs/>
          <w:spacing w:val="12"/>
          <w:sz w:val="24"/>
          <w:szCs w:val="24"/>
          <w:lang w:val="en-GB"/>
        </w:rPr>
        <w:t>Barbora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Hruskova</w:t>
      </w:r>
      <w:proofErr w:type="spellEnd"/>
      <w:r w:rsidR="00781776">
        <w:rPr>
          <w:bCs/>
          <w:spacing w:val="12"/>
          <w:sz w:val="24"/>
          <w:szCs w:val="24"/>
          <w:lang w:val="en-GB"/>
        </w:rPr>
        <w:t xml:space="preserve">, </w:t>
      </w:r>
      <w:r w:rsidR="00781776" w:rsidRPr="00E0378F">
        <w:rPr>
          <w:bCs/>
          <w:spacing w:val="12"/>
          <w:sz w:val="24"/>
          <w:szCs w:val="24"/>
          <w:lang w:val="en-GB"/>
        </w:rPr>
        <w:t xml:space="preserve">PRINCIPAL DANCER </w:t>
      </w:r>
      <w:r w:rsidR="00E0378F" w:rsidRPr="00E0378F">
        <w:rPr>
          <w:bCs/>
          <w:spacing w:val="12"/>
          <w:sz w:val="24"/>
          <w:szCs w:val="24"/>
          <w:lang w:val="en-GB"/>
        </w:rPr>
        <w:t xml:space="preserve">of the National Ballet Company of Portugal </w:t>
      </w:r>
      <w:r w:rsidR="00781776">
        <w:rPr>
          <w:bCs/>
          <w:spacing w:val="12"/>
          <w:sz w:val="24"/>
          <w:szCs w:val="24"/>
          <w:lang w:val="en-GB"/>
        </w:rPr>
        <w:t xml:space="preserve"> (CNB) </w:t>
      </w:r>
      <w:r w:rsidR="00E0378F" w:rsidRPr="00E0378F">
        <w:rPr>
          <w:bCs/>
          <w:spacing w:val="12"/>
          <w:sz w:val="24"/>
          <w:szCs w:val="24"/>
          <w:lang w:val="en-GB"/>
        </w:rPr>
        <w:t xml:space="preserve">and current ballet master of this company.  </w:t>
      </w:r>
    </w:p>
    <w:p w14:paraId="27241217" w14:textId="29DA2E8C" w:rsidR="0075615F" w:rsidRDefault="00E0378F" w:rsidP="0075615F">
      <w:pPr>
        <w:spacing w:before="0" w:after="240"/>
        <w:ind w:left="0"/>
        <w:jc w:val="both"/>
        <w:rPr>
          <w:bCs/>
          <w:spacing w:val="12"/>
          <w:sz w:val="24"/>
          <w:szCs w:val="24"/>
          <w:lang w:val="en-GB"/>
        </w:rPr>
      </w:pPr>
      <w:proofErr w:type="gramStart"/>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w:t>
      </w:r>
      <w:proofErr w:type="gramEnd"/>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w:t>
      </w:r>
      <w:proofErr w:type="spellStart"/>
      <w:r w:rsidRPr="00E0378F">
        <w:rPr>
          <w:bCs/>
          <w:spacing w:val="12"/>
          <w:sz w:val="24"/>
          <w:szCs w:val="24"/>
          <w:lang w:val="en-GB"/>
        </w:rPr>
        <w:t>Lubitz</w:t>
      </w:r>
      <w:proofErr w:type="spellEnd"/>
      <w:r>
        <w:rPr>
          <w:bCs/>
          <w:spacing w:val="12"/>
          <w:sz w:val="24"/>
          <w:szCs w:val="24"/>
          <w:lang w:val="en-GB"/>
        </w:rPr>
        <w:t xml:space="preserve">, </w:t>
      </w:r>
      <w:proofErr w:type="spellStart"/>
      <w:r w:rsidRPr="00E0378F">
        <w:rPr>
          <w:bCs/>
          <w:spacing w:val="12"/>
          <w:sz w:val="24"/>
          <w:szCs w:val="24"/>
          <w:lang w:val="en-GB"/>
        </w:rPr>
        <w:t>Nélida</w:t>
      </w:r>
      <w:proofErr w:type="spellEnd"/>
      <w:r w:rsidRPr="00E0378F">
        <w:rPr>
          <w:bCs/>
          <w:spacing w:val="12"/>
          <w:sz w:val="24"/>
          <w:szCs w:val="24"/>
          <w:lang w:val="en-GB"/>
        </w:rPr>
        <w:t xml:space="preserve"> </w:t>
      </w:r>
      <w:proofErr w:type="spellStart"/>
      <w:r w:rsidRPr="00E0378F">
        <w:rPr>
          <w:bCs/>
          <w:spacing w:val="12"/>
          <w:sz w:val="24"/>
          <w:szCs w:val="24"/>
          <w:lang w:val="en-GB"/>
        </w:rPr>
        <w:t>Miglione</w:t>
      </w:r>
      <w:proofErr w:type="spellEnd"/>
      <w:r w:rsidRPr="00E0378F">
        <w:rPr>
          <w:bCs/>
          <w:spacing w:val="12"/>
          <w:sz w:val="24"/>
          <w:szCs w:val="24"/>
          <w:lang w:val="en-GB"/>
        </w:rPr>
        <w:t xml:space="preserve">, Jorge Ramirez, Carlos </w:t>
      </w:r>
      <w:proofErr w:type="spellStart"/>
      <w:r w:rsidRPr="00E0378F">
        <w:rPr>
          <w:bCs/>
          <w:spacing w:val="12"/>
          <w:sz w:val="24"/>
          <w:szCs w:val="24"/>
          <w:lang w:val="en-GB"/>
        </w:rPr>
        <w:t>Borquez</w:t>
      </w:r>
      <w:proofErr w:type="spellEnd"/>
      <w:r w:rsidRPr="00E0378F">
        <w:rPr>
          <w:bCs/>
          <w:spacing w:val="12"/>
          <w:sz w:val="24"/>
          <w:szCs w:val="24"/>
          <w:lang w:val="en-GB"/>
        </w:rPr>
        <w:t xml:space="preserve">, Inés </w:t>
      </w:r>
      <w:proofErr w:type="spellStart"/>
      <w:r w:rsidRPr="00E0378F">
        <w:rPr>
          <w:bCs/>
          <w:spacing w:val="12"/>
          <w:sz w:val="24"/>
          <w:szCs w:val="24"/>
          <w:lang w:val="en-GB"/>
        </w:rPr>
        <w:t>Borquez</w:t>
      </w:r>
      <w:proofErr w:type="spellEnd"/>
      <w:r w:rsidRPr="00E0378F">
        <w:rPr>
          <w:bCs/>
          <w:spacing w:val="12"/>
          <w:sz w:val="24"/>
          <w:szCs w:val="24"/>
          <w:lang w:val="en-GB"/>
        </w:rPr>
        <w:t xml:space="preserve">, Sergio </w:t>
      </w:r>
      <w:proofErr w:type="spellStart"/>
      <w:r w:rsidRPr="00E0378F">
        <w:rPr>
          <w:bCs/>
          <w:spacing w:val="12"/>
          <w:sz w:val="24"/>
          <w:szCs w:val="24"/>
          <w:lang w:val="en-GB"/>
        </w:rPr>
        <w:t>Natário</w:t>
      </w:r>
      <w:proofErr w:type="spellEnd"/>
      <w:r w:rsidRPr="00E0378F">
        <w:rPr>
          <w:bCs/>
          <w:spacing w:val="12"/>
          <w:sz w:val="24"/>
          <w:szCs w:val="24"/>
          <w:lang w:val="en-GB"/>
        </w:rPr>
        <w:t>, Aleja</w:t>
      </w:r>
      <w:r w:rsidR="00B80E15">
        <w:rPr>
          <w:bCs/>
          <w:spacing w:val="12"/>
          <w:sz w:val="24"/>
          <w:szCs w:val="24"/>
          <w:lang w:val="en-GB"/>
        </w:rPr>
        <w:t xml:space="preserve">ndra </w:t>
      </w:r>
      <w:proofErr w:type="spellStart"/>
      <w:r w:rsidR="00B80E15">
        <w:rPr>
          <w:bCs/>
          <w:spacing w:val="12"/>
          <w:sz w:val="24"/>
          <w:szCs w:val="24"/>
          <w:lang w:val="en-GB"/>
        </w:rPr>
        <w:t>Arrué</w:t>
      </w:r>
      <w:proofErr w:type="spellEnd"/>
      <w:r w:rsidR="00B80E15">
        <w:rPr>
          <w:bCs/>
          <w:spacing w:val="12"/>
          <w:sz w:val="24"/>
          <w:szCs w:val="24"/>
          <w:lang w:val="en-GB"/>
        </w:rPr>
        <w:t xml:space="preserve">, Ana Maria </w:t>
      </w:r>
      <w:proofErr w:type="spellStart"/>
      <w:r w:rsidR="00B80E15">
        <w:rPr>
          <w:bCs/>
          <w:spacing w:val="12"/>
          <w:sz w:val="24"/>
          <w:szCs w:val="24"/>
          <w:lang w:val="en-GB"/>
        </w:rPr>
        <w:t>Schapira</w:t>
      </w:r>
      <w:proofErr w:type="spellEnd"/>
      <w:r w:rsidR="00B80E15">
        <w:rPr>
          <w:bCs/>
          <w:spacing w:val="12"/>
          <w:sz w:val="24"/>
          <w:szCs w:val="24"/>
          <w:lang w:val="en-GB"/>
        </w:rPr>
        <w:t>.</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 xml:space="preserve">with the </w:t>
      </w:r>
      <w:proofErr w:type="spellStart"/>
      <w:r w:rsidRPr="00B06B5A">
        <w:rPr>
          <w:bCs/>
          <w:spacing w:val="12"/>
          <w:sz w:val="24"/>
          <w:szCs w:val="24"/>
          <w:lang w:val="en-GB"/>
        </w:rPr>
        <w:t>milongueros</w:t>
      </w:r>
      <w:proofErr w:type="spellEnd"/>
      <w:r w:rsidRPr="00B06B5A">
        <w:rPr>
          <w:bCs/>
          <w:spacing w:val="12"/>
          <w:sz w:val="24"/>
          <w:szCs w:val="24"/>
          <w:lang w:val="en-GB"/>
        </w:rPr>
        <w:t xml:space="preserve"> Alfredo Alonso and Silvia </w:t>
      </w:r>
      <w:proofErr w:type="spellStart"/>
      <w:r w:rsidRPr="00B06B5A">
        <w:rPr>
          <w:bCs/>
          <w:spacing w:val="12"/>
          <w:sz w:val="24"/>
          <w:szCs w:val="24"/>
          <w:lang w:val="en-GB"/>
        </w:rPr>
        <w:t>Mucci</w:t>
      </w:r>
      <w:proofErr w:type="spellEnd"/>
      <w:r w:rsidRPr="00B06B5A">
        <w:rPr>
          <w:bCs/>
          <w:spacing w:val="12"/>
          <w:sz w:val="24"/>
          <w:szCs w:val="24"/>
          <w:lang w:val="en-GB"/>
        </w:rPr>
        <w:t xml:space="preserve">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w:t>
      </w:r>
      <w:proofErr w:type="spellStart"/>
      <w:r w:rsidR="00E0378F" w:rsidRPr="00E0378F">
        <w:rPr>
          <w:bCs/>
          <w:spacing w:val="12"/>
          <w:sz w:val="24"/>
          <w:szCs w:val="24"/>
          <w:lang w:val="en-GB"/>
        </w:rPr>
        <w:t>Naveira</w:t>
      </w:r>
      <w:proofErr w:type="spellEnd"/>
      <w:r w:rsidR="00E0378F" w:rsidRPr="00E0378F">
        <w:rPr>
          <w:bCs/>
          <w:spacing w:val="12"/>
          <w:sz w:val="24"/>
          <w:szCs w:val="24"/>
          <w:lang w:val="en-GB"/>
        </w:rPr>
        <w:t xml:space="preserve"> and Giselle Anne, and seminaries about “popular tango phrases” with Olga </w:t>
      </w:r>
      <w:proofErr w:type="spellStart"/>
      <w:r w:rsidR="00E0378F" w:rsidRPr="00E0378F">
        <w:rPr>
          <w:bCs/>
          <w:spacing w:val="12"/>
          <w:sz w:val="24"/>
          <w:szCs w:val="24"/>
          <w:lang w:val="en-GB"/>
        </w:rPr>
        <w:t>Besio</w:t>
      </w:r>
      <w:proofErr w:type="spellEnd"/>
      <w:r w:rsidR="00E0378F" w:rsidRPr="00E0378F">
        <w:rPr>
          <w:bCs/>
          <w:spacing w:val="12"/>
          <w:sz w:val="24"/>
          <w:szCs w:val="24"/>
          <w:lang w:val="en-GB"/>
        </w:rPr>
        <w:t xml:space="preserve">. </w:t>
      </w:r>
    </w:p>
    <w:p w14:paraId="01F56DA2" w14:textId="095D4118" w:rsidR="00817499" w:rsidRDefault="00E0378F" w:rsidP="00B80E15">
      <w:pPr>
        <w:spacing w:before="0" w:after="240"/>
        <w:ind w:left="0"/>
        <w:jc w:val="both"/>
        <w:rPr>
          <w:bCs/>
          <w:spacing w:val="12"/>
          <w:sz w:val="24"/>
          <w:szCs w:val="24"/>
          <w:lang w:val="en-GB"/>
        </w:rPr>
      </w:pPr>
      <w:r w:rsidRPr="00E0378F">
        <w:rPr>
          <w:bCs/>
          <w:spacing w:val="12"/>
          <w:sz w:val="24"/>
          <w:szCs w:val="24"/>
          <w:lang w:val="en-GB"/>
        </w:rPr>
        <w:lastRenderedPageBreak/>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w:t>
      </w:r>
      <w:proofErr w:type="spellStart"/>
      <w:r w:rsidRPr="00E0378F">
        <w:rPr>
          <w:bCs/>
          <w:spacing w:val="12"/>
          <w:sz w:val="24"/>
          <w:szCs w:val="24"/>
          <w:lang w:val="en-GB"/>
        </w:rPr>
        <w:t>Milongas</w:t>
      </w:r>
      <w:proofErr w:type="spellEnd"/>
      <w:r w:rsidRPr="00E0378F">
        <w:rPr>
          <w:bCs/>
          <w:spacing w:val="12"/>
          <w:sz w:val="24"/>
          <w:szCs w:val="24"/>
          <w:lang w:val="en-GB"/>
        </w:rPr>
        <w:t xml:space="preserve"> of Buenos Aires City since the late 90s. </w:t>
      </w:r>
      <w:r w:rsidR="00B80E15">
        <w:rPr>
          <w:bCs/>
          <w:spacing w:val="12"/>
          <w:sz w:val="24"/>
          <w:szCs w:val="24"/>
          <w:lang w:val="en-GB"/>
        </w:rPr>
        <w:t xml:space="preserve">(El </w:t>
      </w:r>
      <w:proofErr w:type="spellStart"/>
      <w:r w:rsidR="00B80E15">
        <w:rPr>
          <w:bCs/>
          <w:spacing w:val="12"/>
          <w:sz w:val="24"/>
          <w:szCs w:val="24"/>
          <w:lang w:val="en-GB"/>
        </w:rPr>
        <w:t>Beso</w:t>
      </w:r>
      <w:proofErr w:type="spellEnd"/>
      <w:r w:rsidR="00B80E15">
        <w:rPr>
          <w:bCs/>
          <w:spacing w:val="12"/>
          <w:sz w:val="24"/>
          <w:szCs w:val="24"/>
          <w:lang w:val="en-GB"/>
        </w:rPr>
        <w:t xml:space="preserve">, </w:t>
      </w:r>
      <w:proofErr w:type="spellStart"/>
      <w:r w:rsidR="00B80E15">
        <w:rPr>
          <w:bCs/>
          <w:spacing w:val="12"/>
          <w:sz w:val="24"/>
          <w:szCs w:val="24"/>
          <w:lang w:val="en-GB"/>
        </w:rPr>
        <w:t>Salón</w:t>
      </w:r>
      <w:proofErr w:type="spellEnd"/>
      <w:r w:rsidR="00B80E15">
        <w:rPr>
          <w:bCs/>
          <w:spacing w:val="12"/>
          <w:sz w:val="24"/>
          <w:szCs w:val="24"/>
          <w:lang w:val="en-GB"/>
        </w:rPr>
        <w:t xml:space="preserve"> Canning, Lo de Celia, </w:t>
      </w:r>
      <w:r w:rsidR="00B80E15" w:rsidRPr="00B80E15">
        <w:rPr>
          <w:bCs/>
          <w:spacing w:val="12"/>
          <w:sz w:val="24"/>
          <w:szCs w:val="24"/>
          <w:lang w:val="en-GB"/>
        </w:rPr>
        <w:t>among many others</w:t>
      </w:r>
      <w:r w:rsidR="00280671">
        <w:rPr>
          <w:bCs/>
          <w:spacing w:val="12"/>
          <w:sz w:val="24"/>
          <w:szCs w:val="24"/>
          <w:lang w:val="en-GB"/>
        </w:rPr>
        <w:t>)</w:t>
      </w:r>
      <w:r w:rsidR="00817499">
        <w:rPr>
          <w:bCs/>
          <w:spacing w:val="12"/>
          <w:sz w:val="24"/>
          <w:szCs w:val="24"/>
          <w:lang w:val="en-GB"/>
        </w:rPr>
        <w:t xml:space="preserve">. </w:t>
      </w:r>
    </w:p>
    <w:p w14:paraId="3D636EA0" w14:textId="1C57E97D" w:rsidR="00817499" w:rsidRDefault="00817499" w:rsidP="00B80E15">
      <w:pPr>
        <w:spacing w:before="0" w:after="240"/>
        <w:ind w:left="0"/>
        <w:jc w:val="both"/>
        <w:rPr>
          <w:bCs/>
          <w:spacing w:val="12"/>
          <w:sz w:val="24"/>
          <w:szCs w:val="24"/>
          <w:lang w:val="en-GB"/>
        </w:rPr>
      </w:pPr>
      <w:r w:rsidRPr="00817499">
        <w:rPr>
          <w:bCs/>
          <w:spacing w:val="12"/>
          <w:sz w:val="24"/>
          <w:szCs w:val="24"/>
          <w:lang w:val="en-GB"/>
        </w:rPr>
        <w:t xml:space="preserve">Since 2022 he has been studying the roots of body movement in Salsa </w:t>
      </w:r>
      <w:proofErr w:type="spellStart"/>
      <w:r w:rsidRPr="00817499">
        <w:rPr>
          <w:bCs/>
          <w:spacing w:val="12"/>
          <w:sz w:val="24"/>
          <w:szCs w:val="24"/>
          <w:lang w:val="en-GB"/>
        </w:rPr>
        <w:t>Caleña</w:t>
      </w:r>
      <w:proofErr w:type="spellEnd"/>
      <w:r w:rsidRPr="00817499">
        <w:rPr>
          <w:bCs/>
          <w:spacing w:val="12"/>
          <w:sz w:val="24"/>
          <w:szCs w:val="24"/>
          <w:lang w:val="en-GB"/>
        </w:rPr>
        <w:t xml:space="preserve"> with Colombian dancer José Ortiz</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Aspects of communication in multimodal expressive performance: Crossing propositional and non-propositional 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w:t>
      </w:r>
      <w:proofErr w:type="spellStart"/>
      <w:r w:rsidRPr="00E0378F">
        <w:rPr>
          <w:bCs/>
          <w:spacing w:val="12"/>
          <w:sz w:val="24"/>
          <w:szCs w:val="24"/>
          <w:lang w:val="en-GB"/>
        </w:rPr>
        <w:t>Aveiro</w:t>
      </w:r>
      <w:proofErr w:type="spellEnd"/>
      <w:r w:rsidRPr="00E0378F">
        <w:rPr>
          <w:bCs/>
          <w:spacing w:val="12"/>
          <w:sz w:val="24"/>
          <w:szCs w:val="24"/>
          <w:lang w:val="en-GB"/>
        </w:rPr>
        <w:t xml:space="preserve">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lastRenderedPageBreak/>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w:t>
      </w:r>
      <w:proofErr w:type="spellStart"/>
      <w:r w:rsidRPr="00E0378F">
        <w:rPr>
          <w:bCs/>
          <w:spacing w:val="12"/>
          <w:sz w:val="24"/>
          <w:szCs w:val="24"/>
          <w:lang w:val="en-GB"/>
        </w:rPr>
        <w:t>Carallo</w:t>
      </w:r>
      <w:proofErr w:type="spellEnd"/>
      <w:r w:rsidRPr="00E0378F">
        <w:rPr>
          <w:bCs/>
          <w:spacing w:val="12"/>
          <w:sz w:val="24"/>
          <w:szCs w:val="24"/>
          <w:lang w:val="en-GB"/>
        </w:rPr>
        <w:t xml:space="preserve"> (</w:t>
      </w:r>
      <w:proofErr w:type="spellStart"/>
      <w:r w:rsidRPr="00E0378F">
        <w:rPr>
          <w:bCs/>
          <w:spacing w:val="12"/>
          <w:sz w:val="24"/>
          <w:szCs w:val="24"/>
          <w:lang w:val="en-GB"/>
        </w:rPr>
        <w:t>Tanztheater</w:t>
      </w:r>
      <w:proofErr w:type="spellEnd"/>
      <w:r w:rsidRPr="00E0378F">
        <w:rPr>
          <w:bCs/>
          <w:spacing w:val="12"/>
          <w:sz w:val="24"/>
          <w:szCs w:val="24"/>
          <w:lang w:val="en-GB"/>
        </w:rPr>
        <w:t xml:space="preserve"> Wuppertal </w:t>
      </w:r>
      <w:proofErr w:type="spellStart"/>
      <w:r w:rsidRPr="00E0378F">
        <w:rPr>
          <w:bCs/>
          <w:spacing w:val="12"/>
          <w:sz w:val="24"/>
          <w:szCs w:val="24"/>
          <w:lang w:val="en-GB"/>
        </w:rPr>
        <w:t>Pina</w:t>
      </w:r>
      <w:proofErr w:type="spellEnd"/>
      <w:r w:rsidRPr="00E0378F">
        <w:rPr>
          <w:bCs/>
          <w:spacing w:val="12"/>
          <w:sz w:val="24"/>
          <w:szCs w:val="24"/>
          <w:lang w:val="en-GB"/>
        </w:rPr>
        <w:t xml:space="preserve">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t xml:space="preserve">Alejandro was the first teacher to give regular Tango classes in Lisbon (Mai 1997, </w:t>
      </w:r>
      <w:proofErr w:type="spellStart"/>
      <w:r w:rsidRPr="00A43D02">
        <w:rPr>
          <w:bCs/>
          <w:spacing w:val="12"/>
          <w:sz w:val="24"/>
          <w:szCs w:val="24"/>
          <w:lang w:val="en-GB"/>
        </w:rPr>
        <w:t>Athenéu</w:t>
      </w:r>
      <w:proofErr w:type="spellEnd"/>
      <w:r w:rsidRPr="00A43D02">
        <w:rPr>
          <w:bCs/>
          <w:spacing w:val="12"/>
          <w:sz w:val="24"/>
          <w:szCs w:val="24"/>
          <w:lang w:val="en-GB"/>
        </w:rPr>
        <w:t xml:space="preserve"> </w:t>
      </w:r>
      <w:proofErr w:type="spellStart"/>
      <w:r w:rsidRPr="00A43D02">
        <w:rPr>
          <w:bCs/>
          <w:spacing w:val="12"/>
          <w:sz w:val="24"/>
          <w:szCs w:val="24"/>
          <w:lang w:val="en-GB"/>
        </w:rPr>
        <w:t>Comercial</w:t>
      </w:r>
      <w:proofErr w:type="spellEnd"/>
      <w:r w:rsidRPr="00A43D02">
        <w:rPr>
          <w:bCs/>
          <w:spacing w:val="12"/>
          <w:sz w:val="24"/>
          <w:szCs w:val="24"/>
          <w:lang w:val="en-GB"/>
        </w:rPr>
        <w:t xml:space="preserve"> of Lisbon). In June 1997 he began to organize ‘the </w:t>
      </w:r>
      <w:proofErr w:type="spellStart"/>
      <w:r w:rsidRPr="00A43D02">
        <w:rPr>
          <w:bCs/>
          <w:spacing w:val="12"/>
          <w:sz w:val="24"/>
          <w:szCs w:val="24"/>
          <w:lang w:val="en-GB"/>
        </w:rPr>
        <w:t>práctica</w:t>
      </w:r>
      <w:proofErr w:type="spellEnd"/>
      <w:r w:rsidRPr="00A43D02">
        <w:rPr>
          <w:bCs/>
          <w:spacing w:val="12"/>
          <w:sz w:val="24"/>
          <w:szCs w:val="24"/>
          <w:lang w:val="en-GB"/>
        </w:rPr>
        <w:t xml:space="preserve">’ in Lisbon at ABS </w:t>
      </w:r>
      <w:proofErr w:type="spellStart"/>
      <w:r w:rsidRPr="00A43D02">
        <w:rPr>
          <w:bCs/>
          <w:spacing w:val="12"/>
          <w:sz w:val="24"/>
          <w:szCs w:val="24"/>
          <w:lang w:val="en-GB"/>
        </w:rPr>
        <w:t>Privado</w:t>
      </w:r>
      <w:proofErr w:type="spellEnd"/>
      <w:r w:rsidRPr="00A43D02">
        <w:rPr>
          <w:bCs/>
          <w:spacing w:val="12"/>
          <w:sz w:val="24"/>
          <w:szCs w:val="24"/>
          <w:lang w:val="en-GB"/>
        </w:rPr>
        <w:t xml:space="preserve">.  A year later (September 1998) he created, the first </w:t>
      </w:r>
      <w:proofErr w:type="spellStart"/>
      <w:r w:rsidRPr="00A43D02">
        <w:rPr>
          <w:bCs/>
          <w:spacing w:val="12"/>
          <w:sz w:val="24"/>
          <w:szCs w:val="24"/>
          <w:lang w:val="en-GB"/>
        </w:rPr>
        <w:t>milonga</w:t>
      </w:r>
      <w:proofErr w:type="spellEnd"/>
      <w:r w:rsidRPr="00A43D02">
        <w:rPr>
          <w:bCs/>
          <w:spacing w:val="12"/>
          <w:sz w:val="24"/>
          <w:szCs w:val="24"/>
          <w:lang w:val="en-GB"/>
        </w:rPr>
        <w:t xml:space="preserve"> in Portugal (</w:t>
      </w:r>
      <w:proofErr w:type="spellStart"/>
      <w:r w:rsidRPr="00A43D02">
        <w:rPr>
          <w:bCs/>
          <w:spacing w:val="12"/>
          <w:sz w:val="24"/>
          <w:szCs w:val="24"/>
          <w:lang w:val="en-GB"/>
        </w:rPr>
        <w:t>Rua</w:t>
      </w:r>
      <w:proofErr w:type="spellEnd"/>
      <w:r w:rsidRPr="00A43D02">
        <w:rPr>
          <w:bCs/>
          <w:spacing w:val="12"/>
          <w:sz w:val="24"/>
          <w:szCs w:val="24"/>
          <w:lang w:val="en-GB"/>
        </w:rPr>
        <w:t xml:space="preserve"> de Santo </w:t>
      </w:r>
      <w:proofErr w:type="spellStart"/>
      <w:r w:rsidRPr="00A43D02">
        <w:rPr>
          <w:bCs/>
          <w:spacing w:val="12"/>
          <w:sz w:val="24"/>
          <w:szCs w:val="24"/>
          <w:lang w:val="en-GB"/>
        </w:rPr>
        <w:t>Amaro</w:t>
      </w:r>
      <w:proofErr w:type="spellEnd"/>
      <w:r w:rsidRPr="00A43D02">
        <w:rPr>
          <w:bCs/>
          <w:spacing w:val="12"/>
          <w:sz w:val="24"/>
          <w:szCs w:val="24"/>
          <w:lang w:val="en-GB"/>
        </w:rPr>
        <w:t xml:space="preserve">, 8 - Campo de </w:t>
      </w:r>
      <w:proofErr w:type="spellStart"/>
      <w:r w:rsidRPr="00A43D02">
        <w:rPr>
          <w:bCs/>
          <w:spacing w:val="12"/>
          <w:sz w:val="24"/>
          <w:szCs w:val="24"/>
          <w:lang w:val="en-GB"/>
        </w:rPr>
        <w:t>Ourique</w:t>
      </w:r>
      <w:proofErr w:type="spellEnd"/>
      <w:r w:rsidRPr="00A43D02">
        <w:rPr>
          <w:bCs/>
          <w:spacing w:val="12"/>
          <w:sz w:val="24"/>
          <w:szCs w:val="24"/>
          <w:lang w:val="en-GB"/>
        </w:rPr>
        <w:t xml:space="preserve">) together with the </w:t>
      </w:r>
      <w:proofErr w:type="spellStart"/>
      <w:proofErr w:type="gramStart"/>
      <w:r w:rsidRPr="00A43D02">
        <w:rPr>
          <w:bCs/>
          <w:spacing w:val="12"/>
          <w:sz w:val="24"/>
          <w:szCs w:val="24"/>
          <w:lang w:val="en-GB"/>
        </w:rPr>
        <w:t>portuguese</w:t>
      </w:r>
      <w:proofErr w:type="spellEnd"/>
      <w:proofErr w:type="gramEnd"/>
      <w:r w:rsidRPr="00A43D02">
        <w:rPr>
          <w:bCs/>
          <w:spacing w:val="12"/>
          <w:sz w:val="24"/>
          <w:szCs w:val="24"/>
          <w:lang w:val="en-GB"/>
        </w:rPr>
        <w:t xml:space="preserve"> dancer </w:t>
      </w:r>
      <w:proofErr w:type="spellStart"/>
      <w:r w:rsidRPr="00A43D02">
        <w:rPr>
          <w:bCs/>
          <w:spacing w:val="12"/>
          <w:sz w:val="24"/>
          <w:szCs w:val="24"/>
          <w:lang w:val="en-GB"/>
        </w:rPr>
        <w:t>Solange</w:t>
      </w:r>
      <w:proofErr w:type="spellEnd"/>
      <w:r w:rsidRPr="00A43D02">
        <w:rPr>
          <w:bCs/>
          <w:spacing w:val="12"/>
          <w:sz w:val="24"/>
          <w:szCs w:val="24"/>
          <w:lang w:val="en-GB"/>
        </w:rPr>
        <w:t xml:space="preserve"> </w:t>
      </w:r>
      <w:proofErr w:type="spellStart"/>
      <w:r w:rsidRPr="00A43D02">
        <w:rPr>
          <w:bCs/>
          <w:spacing w:val="12"/>
          <w:sz w:val="24"/>
          <w:szCs w:val="24"/>
          <w:lang w:val="en-GB"/>
        </w:rPr>
        <w:t>Galvão</w:t>
      </w:r>
      <w:proofErr w:type="spellEnd"/>
      <w:r w:rsidRPr="00A43D02">
        <w:rPr>
          <w:bCs/>
          <w:spacing w:val="12"/>
          <w:sz w:val="24"/>
          <w:szCs w:val="24"/>
          <w:lang w:val="en-GB"/>
        </w:rPr>
        <w:t xml:space="preserve">.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w:t>
      </w:r>
      <w:proofErr w:type="spellStart"/>
      <w:r w:rsidRPr="00E0378F">
        <w:rPr>
          <w:bCs/>
          <w:spacing w:val="12"/>
          <w:sz w:val="24"/>
          <w:szCs w:val="24"/>
          <w:lang w:val="en-GB"/>
        </w:rPr>
        <w:t>milongas</w:t>
      </w:r>
      <w:proofErr w:type="spellEnd"/>
      <w:r w:rsidRPr="00E0378F">
        <w:rPr>
          <w:bCs/>
          <w:spacing w:val="12"/>
          <w:sz w:val="24"/>
          <w:szCs w:val="24"/>
          <w:lang w:val="en-GB"/>
        </w:rPr>
        <w:t xml:space="preserve">. </w:t>
      </w:r>
      <w:proofErr w:type="gramStart"/>
      <w:r w:rsidRPr="00E0378F">
        <w:rPr>
          <w:bCs/>
          <w:spacing w:val="12"/>
          <w:sz w:val="24"/>
          <w:szCs w:val="24"/>
          <w:lang w:val="en-GB"/>
        </w:rPr>
        <w:t xml:space="preserve">The first in the </w:t>
      </w:r>
      <w:proofErr w:type="spellStart"/>
      <w:r w:rsidRPr="00E0378F">
        <w:rPr>
          <w:bCs/>
          <w:spacing w:val="12"/>
          <w:sz w:val="24"/>
          <w:szCs w:val="24"/>
          <w:lang w:val="en-GB"/>
        </w:rPr>
        <w:t>bairro</w:t>
      </w:r>
      <w:proofErr w:type="spellEnd"/>
      <w:r w:rsidRPr="00E0378F">
        <w:rPr>
          <w:bCs/>
          <w:spacing w:val="12"/>
          <w:sz w:val="24"/>
          <w:szCs w:val="24"/>
          <w:lang w:val="en-GB"/>
        </w:rPr>
        <w:t xml:space="preserve"> de </w:t>
      </w:r>
      <w:proofErr w:type="spellStart"/>
      <w:r w:rsidRPr="00E0378F">
        <w:rPr>
          <w:bCs/>
          <w:spacing w:val="12"/>
          <w:sz w:val="24"/>
          <w:szCs w:val="24"/>
          <w:lang w:val="en-GB"/>
        </w:rPr>
        <w:t>Madragoa</w:t>
      </w:r>
      <w:proofErr w:type="spellEnd"/>
      <w:r w:rsidRPr="00E0378F">
        <w:rPr>
          <w:bCs/>
          <w:spacing w:val="12"/>
          <w:sz w:val="24"/>
          <w:szCs w:val="24"/>
          <w:lang w:val="en-GB"/>
        </w:rPr>
        <w:t xml:space="preserve"> in the </w:t>
      </w:r>
      <w:proofErr w:type="spellStart"/>
      <w:r w:rsidRPr="00E0378F">
        <w:rPr>
          <w:bCs/>
          <w:spacing w:val="12"/>
          <w:sz w:val="24"/>
          <w:szCs w:val="24"/>
          <w:lang w:val="en-GB"/>
        </w:rPr>
        <w:t>Vendedores</w:t>
      </w:r>
      <w:proofErr w:type="spellEnd"/>
      <w:r w:rsidRPr="00E0378F">
        <w:rPr>
          <w:bCs/>
          <w:spacing w:val="12"/>
          <w:sz w:val="24"/>
          <w:szCs w:val="24"/>
          <w:lang w:val="en-GB"/>
        </w:rPr>
        <w:t xml:space="preserve"> de </w:t>
      </w:r>
      <w:proofErr w:type="spellStart"/>
      <w:r w:rsidRPr="00E0378F">
        <w:rPr>
          <w:bCs/>
          <w:spacing w:val="12"/>
          <w:sz w:val="24"/>
          <w:szCs w:val="24"/>
          <w:lang w:val="en-GB"/>
        </w:rPr>
        <w:t>Jornais</w:t>
      </w:r>
      <w:proofErr w:type="spellEnd"/>
      <w:r w:rsidRPr="00E0378F">
        <w:rPr>
          <w:bCs/>
          <w:spacing w:val="12"/>
          <w:sz w:val="24"/>
          <w:szCs w:val="24"/>
          <w:lang w:val="en-GB"/>
        </w:rPr>
        <w:t xml:space="preserve"> </w:t>
      </w:r>
      <w:proofErr w:type="spellStart"/>
      <w:r w:rsidRPr="00E0378F">
        <w:rPr>
          <w:bCs/>
          <w:spacing w:val="12"/>
          <w:sz w:val="24"/>
          <w:szCs w:val="24"/>
          <w:lang w:val="en-GB"/>
        </w:rPr>
        <w:t>Futebol</w:t>
      </w:r>
      <w:proofErr w:type="spellEnd"/>
      <w:r w:rsidRPr="00E0378F">
        <w:rPr>
          <w:bCs/>
          <w:spacing w:val="12"/>
          <w:sz w:val="24"/>
          <w:szCs w:val="24"/>
          <w:lang w:val="en-GB"/>
        </w:rPr>
        <w:t xml:space="preserve"> Club (early 1999), the second in the Club </w:t>
      </w:r>
      <w:proofErr w:type="spellStart"/>
      <w:r w:rsidRPr="00E0378F">
        <w:rPr>
          <w:bCs/>
          <w:spacing w:val="12"/>
          <w:sz w:val="24"/>
          <w:szCs w:val="24"/>
          <w:lang w:val="en-GB"/>
        </w:rPr>
        <w:t>Estefânia</w:t>
      </w:r>
      <w:proofErr w:type="spellEnd"/>
      <w:r w:rsidRPr="00E0378F">
        <w:rPr>
          <w:bCs/>
          <w:spacing w:val="12"/>
          <w:sz w:val="24"/>
          <w:szCs w:val="24"/>
          <w:lang w:val="en-GB"/>
        </w:rPr>
        <w:t xml:space="preserve"> (late 1999), and the third in the Santos </w:t>
      </w:r>
      <w:proofErr w:type="spellStart"/>
      <w:r w:rsidRPr="00E0378F">
        <w:rPr>
          <w:bCs/>
          <w:spacing w:val="12"/>
          <w:sz w:val="24"/>
          <w:szCs w:val="24"/>
          <w:lang w:val="en-GB"/>
        </w:rPr>
        <w:t>neighborhood</w:t>
      </w:r>
      <w:proofErr w:type="spellEnd"/>
      <w:r w:rsidRPr="00E0378F">
        <w:rPr>
          <w:bCs/>
          <w:spacing w:val="12"/>
          <w:sz w:val="24"/>
          <w:szCs w:val="24"/>
          <w:lang w:val="en-GB"/>
        </w:rPr>
        <w:t xml:space="preserve">, the iconic </w:t>
      </w:r>
      <w:r w:rsidR="002A5B95">
        <w:rPr>
          <w:bCs/>
          <w:spacing w:val="12"/>
          <w:sz w:val="24"/>
          <w:szCs w:val="24"/>
          <w:lang w:val="en-GB"/>
        </w:rPr>
        <w:t xml:space="preserve">MILONGA </w:t>
      </w:r>
      <w:proofErr w:type="spellStart"/>
      <w:r w:rsidR="002A5B95">
        <w:rPr>
          <w:bCs/>
          <w:spacing w:val="12"/>
          <w:sz w:val="24"/>
          <w:szCs w:val="24"/>
          <w:lang w:val="en-GB"/>
        </w:rPr>
        <w:t>d'A</w:t>
      </w:r>
      <w:proofErr w:type="spellEnd"/>
      <w:r w:rsidR="002A5B95">
        <w:rPr>
          <w:bCs/>
          <w:spacing w:val="12"/>
          <w:sz w:val="24"/>
          <w:szCs w:val="24"/>
          <w:lang w:val="en-GB"/>
        </w:rPr>
        <w:t xml:space="preserve"> BARRACA </w:t>
      </w:r>
      <w:r w:rsidR="00C94BAA">
        <w:rPr>
          <w:bCs/>
          <w:spacing w:val="12"/>
          <w:sz w:val="24"/>
          <w:szCs w:val="24"/>
          <w:lang w:val="en-GB"/>
        </w:rPr>
        <w:t>(July1999).</w:t>
      </w:r>
      <w:proofErr w:type="gramEnd"/>
      <w:r w:rsidR="00C94BAA">
        <w:rPr>
          <w:bCs/>
          <w:spacing w:val="12"/>
          <w:sz w:val="24"/>
          <w:szCs w:val="24"/>
          <w:lang w:val="en-GB"/>
        </w:rPr>
        <w:t xml:space="preserve"> </w:t>
      </w:r>
      <w:proofErr w:type="gramStart"/>
      <w:r w:rsidR="00C94BAA">
        <w:rPr>
          <w:bCs/>
          <w:spacing w:val="12"/>
          <w:sz w:val="24"/>
          <w:szCs w:val="24"/>
          <w:lang w:val="en-GB"/>
        </w:rPr>
        <w:t>These</w:t>
      </w:r>
      <w:r w:rsidRPr="00E0378F">
        <w:rPr>
          <w:bCs/>
          <w:spacing w:val="12"/>
          <w:sz w:val="24"/>
          <w:szCs w:val="24"/>
          <w:lang w:val="en-GB"/>
        </w:rPr>
        <w:t xml:space="preserve"> projects </w:t>
      </w:r>
      <w:r w:rsidR="00C94BAA">
        <w:rPr>
          <w:bCs/>
          <w:spacing w:val="12"/>
          <w:sz w:val="24"/>
          <w:szCs w:val="24"/>
          <w:lang w:val="en-GB"/>
        </w:rPr>
        <w:t>was</w:t>
      </w:r>
      <w:proofErr w:type="gramEnd"/>
      <w:r w:rsidR="00C94BAA">
        <w:rPr>
          <w:bCs/>
          <w:spacing w:val="12"/>
          <w:sz w:val="24"/>
          <w:szCs w:val="24"/>
          <w:lang w:val="en-GB"/>
        </w:rPr>
        <w:t xml:space="preserve"> </w:t>
      </w:r>
      <w:r w:rsidRPr="00E0378F">
        <w:rPr>
          <w:bCs/>
          <w:spacing w:val="12"/>
          <w:sz w:val="24"/>
          <w:szCs w:val="24"/>
          <w:lang w:val="en-GB"/>
        </w:rPr>
        <w:t xml:space="preserve">dedicated to disseminating the cultural identity of the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porteña</w:t>
      </w:r>
      <w:proofErr w:type="spellEnd"/>
      <w:r w:rsidRPr="00E0378F">
        <w:rPr>
          <w:bCs/>
          <w:spacing w:val="12"/>
          <w:sz w:val="24"/>
          <w:szCs w:val="24"/>
          <w:lang w:val="en-GB"/>
        </w:rPr>
        <w:t xml:space="preserve">' and tango social dance. </w:t>
      </w:r>
    </w:p>
    <w:p w14:paraId="5693C657" w14:textId="41FFD8F0"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proofErr w:type="spellStart"/>
      <w:r w:rsidR="002A5B95" w:rsidRPr="00E0378F">
        <w:rPr>
          <w:bCs/>
          <w:spacing w:val="12"/>
          <w:sz w:val="24"/>
          <w:szCs w:val="24"/>
          <w:lang w:val="en-GB"/>
        </w:rPr>
        <w:t>Mil</w:t>
      </w:r>
      <w:r w:rsidR="002A5B95">
        <w:rPr>
          <w:bCs/>
          <w:spacing w:val="12"/>
          <w:sz w:val="24"/>
          <w:szCs w:val="24"/>
          <w:lang w:val="en-GB"/>
        </w:rPr>
        <w:t>onga</w:t>
      </w:r>
      <w:proofErr w:type="spellEnd"/>
      <w:r w:rsidR="002A5B95">
        <w:rPr>
          <w:bCs/>
          <w:spacing w:val="12"/>
          <w:sz w:val="24"/>
          <w:szCs w:val="24"/>
          <w:lang w:val="en-GB"/>
        </w:rPr>
        <w:t xml:space="preserve"> </w:t>
      </w:r>
      <w:proofErr w:type="spellStart"/>
      <w:r w:rsidR="002A5B95">
        <w:rPr>
          <w:bCs/>
          <w:spacing w:val="12"/>
          <w:sz w:val="24"/>
          <w:szCs w:val="24"/>
          <w:lang w:val="en-GB"/>
        </w:rPr>
        <w:t>d'A</w:t>
      </w:r>
      <w:proofErr w:type="spellEnd"/>
      <w:r w:rsidR="002A5B95">
        <w:rPr>
          <w:bCs/>
          <w:spacing w:val="12"/>
          <w:sz w:val="24"/>
          <w:szCs w:val="24"/>
          <w:lang w:val="en-GB"/>
        </w:rPr>
        <w:t xml:space="preserve"> </w:t>
      </w:r>
      <w:proofErr w:type="spellStart"/>
      <w:r w:rsidR="002A5B95">
        <w:rPr>
          <w:bCs/>
          <w:spacing w:val="12"/>
          <w:sz w:val="24"/>
          <w:szCs w:val="24"/>
          <w:lang w:val="en-GB"/>
        </w:rPr>
        <w:t>Barraca</w:t>
      </w:r>
      <w:proofErr w:type="spellEnd"/>
      <w:r w:rsidR="002A5B95">
        <w:rPr>
          <w:bCs/>
          <w:spacing w:val="12"/>
          <w:sz w:val="24"/>
          <w:szCs w:val="24"/>
          <w:lang w:val="en-GB"/>
        </w:rPr>
        <w:t xml:space="preserve"> </w:t>
      </w:r>
      <w:r w:rsidRPr="00E0378F">
        <w:rPr>
          <w:bCs/>
          <w:spacing w:val="12"/>
          <w:sz w:val="24"/>
          <w:szCs w:val="24"/>
          <w:lang w:val="en-GB"/>
        </w:rPr>
        <w:t xml:space="preserve">takes place in the mythical Bar of the A </w:t>
      </w:r>
      <w:proofErr w:type="spellStart"/>
      <w:r w:rsidRPr="00E0378F">
        <w:rPr>
          <w:bCs/>
          <w:spacing w:val="12"/>
          <w:sz w:val="24"/>
          <w:szCs w:val="24"/>
          <w:lang w:val="en-GB"/>
        </w:rPr>
        <w:t>Barraca</w:t>
      </w:r>
      <w:proofErr w:type="spellEnd"/>
      <w:r w:rsidRPr="00E0378F">
        <w:rPr>
          <w:bCs/>
          <w:spacing w:val="12"/>
          <w:sz w:val="24"/>
          <w:szCs w:val="24"/>
          <w:lang w:val="en-GB"/>
        </w:rPr>
        <w:t xml:space="preserve"> </w:t>
      </w:r>
      <w:proofErr w:type="spellStart"/>
      <w:r w:rsidRPr="00E0378F">
        <w:rPr>
          <w:bCs/>
          <w:spacing w:val="12"/>
          <w:sz w:val="24"/>
          <w:szCs w:val="24"/>
          <w:lang w:val="en-GB"/>
        </w:rPr>
        <w:t>Theater</w:t>
      </w:r>
      <w:proofErr w:type="spellEnd"/>
      <w:r w:rsidRPr="00E0378F">
        <w:rPr>
          <w:bCs/>
          <w:spacing w:val="12"/>
          <w:sz w:val="24"/>
          <w:szCs w:val="24"/>
          <w:lang w:val="en-GB"/>
        </w:rPr>
        <w:t xml:space="preserve"> - </w:t>
      </w:r>
      <w:proofErr w:type="spellStart"/>
      <w:r w:rsidRPr="00E0378F">
        <w:rPr>
          <w:bCs/>
          <w:spacing w:val="12"/>
          <w:sz w:val="24"/>
          <w:szCs w:val="24"/>
          <w:lang w:val="en-GB"/>
        </w:rPr>
        <w:t>Cinearte</w:t>
      </w:r>
      <w:proofErr w:type="spellEnd"/>
      <w:r w:rsidRPr="00E0378F">
        <w:rPr>
          <w:bCs/>
          <w:spacing w:val="12"/>
          <w:sz w:val="24"/>
          <w:szCs w:val="24"/>
          <w:lang w:val="en-GB"/>
        </w:rPr>
        <w:t xml:space="preserve"> and is directed by Alejandro weekly since 1999. It is considered </w:t>
      </w:r>
      <w:r w:rsidR="001772FA">
        <w:rPr>
          <w:bCs/>
          <w:spacing w:val="12"/>
          <w:sz w:val="24"/>
          <w:szCs w:val="24"/>
          <w:lang w:val="en-GB"/>
        </w:rPr>
        <w:t xml:space="preserve">one of </w:t>
      </w:r>
      <w:r w:rsidRPr="00E0378F">
        <w:rPr>
          <w:bCs/>
          <w:spacing w:val="12"/>
          <w:sz w:val="24"/>
          <w:szCs w:val="24"/>
          <w:lang w:val="en-GB"/>
        </w:rPr>
        <w:t>the oldest tr</w:t>
      </w:r>
      <w:r w:rsidR="00C94BAA">
        <w:rPr>
          <w:bCs/>
          <w:spacing w:val="12"/>
          <w:sz w:val="24"/>
          <w:szCs w:val="24"/>
          <w:lang w:val="en-GB"/>
        </w:rPr>
        <w:t xml:space="preserve">aditional </w:t>
      </w:r>
      <w:r w:rsidR="002A5B95">
        <w:rPr>
          <w:bCs/>
          <w:spacing w:val="12"/>
          <w:sz w:val="24"/>
          <w:szCs w:val="24"/>
          <w:lang w:val="en-GB"/>
        </w:rPr>
        <w:t xml:space="preserve">regular </w:t>
      </w:r>
      <w:proofErr w:type="spellStart"/>
      <w:r w:rsidR="00817499">
        <w:rPr>
          <w:bCs/>
          <w:spacing w:val="12"/>
          <w:sz w:val="24"/>
          <w:szCs w:val="24"/>
          <w:lang w:val="en-GB"/>
        </w:rPr>
        <w:t>milonga</w:t>
      </w:r>
      <w:proofErr w:type="spellEnd"/>
      <w:r w:rsidR="00817499">
        <w:rPr>
          <w:bCs/>
          <w:spacing w:val="12"/>
          <w:sz w:val="24"/>
          <w:szCs w:val="24"/>
          <w:lang w:val="en-GB"/>
        </w:rPr>
        <w:t xml:space="preserve"> in Europe —</w:t>
      </w:r>
      <w:r w:rsidR="00C94BAA">
        <w:rPr>
          <w:bCs/>
          <w:spacing w:val="12"/>
          <w:sz w:val="24"/>
          <w:szCs w:val="24"/>
          <w:lang w:val="en-GB"/>
        </w:rPr>
        <w:t>24</w:t>
      </w:r>
      <w:r w:rsidRPr="00E0378F">
        <w:rPr>
          <w:bCs/>
          <w:spacing w:val="12"/>
          <w:sz w:val="24"/>
          <w:szCs w:val="24"/>
          <w:lang w:val="en-GB"/>
        </w:rPr>
        <w:t xml:space="preserve"> y</w:t>
      </w:r>
      <w:r w:rsidR="00817499">
        <w:rPr>
          <w:bCs/>
          <w:spacing w:val="12"/>
          <w:sz w:val="24"/>
          <w:szCs w:val="24"/>
          <w:lang w:val="en-GB"/>
        </w:rPr>
        <w:t>ears old—</w:t>
      </w:r>
      <w:r w:rsidR="00C94BAA">
        <w:rPr>
          <w:bCs/>
          <w:spacing w:val="12"/>
          <w:sz w:val="24"/>
          <w:szCs w:val="24"/>
          <w:lang w:val="en-GB"/>
        </w:rPr>
        <w:t xml:space="preserve">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lastRenderedPageBreak/>
        <w:t xml:space="preserve">The originality of Alejandro’s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d'A</w:t>
      </w:r>
      <w:proofErr w:type="spellEnd"/>
      <w:r w:rsidRPr="00E0378F">
        <w:rPr>
          <w:bCs/>
          <w:spacing w:val="12"/>
          <w:sz w:val="24"/>
          <w:szCs w:val="24"/>
          <w:lang w:val="en-GB"/>
        </w:rPr>
        <w:t xml:space="preserve"> </w:t>
      </w:r>
      <w:proofErr w:type="spellStart"/>
      <w:r w:rsidRPr="00E0378F">
        <w:rPr>
          <w:bCs/>
          <w:spacing w:val="12"/>
          <w:sz w:val="24"/>
          <w:szCs w:val="24"/>
          <w:lang w:val="en-GB"/>
        </w:rPr>
        <w:t>Barraca</w:t>
      </w:r>
      <w:proofErr w:type="spellEnd"/>
      <w:r w:rsidRPr="00E0378F">
        <w:rPr>
          <w:bCs/>
          <w:spacing w:val="12"/>
          <w:sz w:val="24"/>
          <w:szCs w:val="24"/>
          <w:lang w:val="en-GB"/>
        </w:rPr>
        <w:t xml:space="preserve"> is also to promote the encounter between TANGO and FADO. In this meeting "inside the </w:t>
      </w:r>
      <w:proofErr w:type="spellStart"/>
      <w:r w:rsidRPr="00E0378F">
        <w:rPr>
          <w:bCs/>
          <w:spacing w:val="12"/>
          <w:sz w:val="24"/>
          <w:szCs w:val="24"/>
          <w:lang w:val="en-GB"/>
        </w:rPr>
        <w:t>milonga</w:t>
      </w:r>
      <w:proofErr w:type="spellEnd"/>
      <w:r w:rsidRPr="00E0378F">
        <w:rPr>
          <w:bCs/>
          <w:spacing w:val="12"/>
          <w:sz w:val="24"/>
          <w:szCs w:val="24"/>
          <w:lang w:val="en-GB"/>
        </w:rPr>
        <w:t xml:space="preserve"> with the same light as a </w:t>
      </w:r>
      <w:proofErr w:type="spellStart"/>
      <w:r w:rsidRPr="00E0378F">
        <w:rPr>
          <w:bCs/>
          <w:spacing w:val="12"/>
          <w:sz w:val="24"/>
          <w:szCs w:val="24"/>
          <w:lang w:val="en-GB"/>
        </w:rPr>
        <w:t>Fado</w:t>
      </w:r>
      <w:proofErr w:type="spellEnd"/>
      <w:r w:rsidRPr="00E0378F">
        <w:rPr>
          <w:bCs/>
          <w:spacing w:val="12"/>
          <w:sz w:val="24"/>
          <w:szCs w:val="24"/>
          <w:lang w:val="en-GB"/>
        </w:rPr>
        <w:t xml:space="preserve"> house" a magical moment has been taking place for two decades reserved for "dancing the </w:t>
      </w:r>
      <w:proofErr w:type="spellStart"/>
      <w:r w:rsidRPr="00E0378F">
        <w:rPr>
          <w:bCs/>
          <w:spacing w:val="12"/>
          <w:sz w:val="24"/>
          <w:szCs w:val="24"/>
          <w:lang w:val="en-GB"/>
        </w:rPr>
        <w:t>fado</w:t>
      </w:r>
      <w:proofErr w:type="spellEnd"/>
      <w:r w:rsidRPr="00E0378F">
        <w:rPr>
          <w:bCs/>
          <w:spacing w:val="12"/>
          <w:sz w:val="24"/>
          <w:szCs w:val="24"/>
          <w:lang w:val="en-GB"/>
        </w:rPr>
        <w:t xml:space="preserve">"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 xml:space="preserve">Around 80 </w:t>
      </w:r>
      <w:proofErr w:type="spellStart"/>
      <w:r w:rsidRPr="002A5B95">
        <w:rPr>
          <w:bCs/>
          <w:spacing w:val="12"/>
          <w:sz w:val="24"/>
          <w:szCs w:val="24"/>
          <w:lang w:val="en-GB"/>
        </w:rPr>
        <w:t>fadistas</w:t>
      </w:r>
      <w:proofErr w:type="spellEnd"/>
      <w:r w:rsidRPr="002A5B95">
        <w:rPr>
          <w:bCs/>
          <w:spacing w:val="12"/>
          <w:sz w:val="24"/>
          <w:szCs w:val="24"/>
          <w:lang w:val="en-GB"/>
        </w:rPr>
        <w:t xml:space="preserve"> have performed at the </w:t>
      </w:r>
      <w:proofErr w:type="spellStart"/>
      <w:r w:rsidRPr="002A5B95">
        <w:rPr>
          <w:bCs/>
          <w:spacing w:val="12"/>
          <w:sz w:val="24"/>
          <w:szCs w:val="24"/>
          <w:lang w:val="en-GB"/>
        </w:rPr>
        <w:t>Milonga</w:t>
      </w:r>
      <w:proofErr w:type="spellEnd"/>
      <w:r w:rsidRPr="002A5B95">
        <w:rPr>
          <w:bCs/>
          <w:spacing w:val="12"/>
          <w:sz w:val="24"/>
          <w:szCs w:val="24"/>
          <w:lang w:val="en-GB"/>
        </w:rPr>
        <w:t xml:space="preserve"> </w:t>
      </w:r>
      <w:proofErr w:type="spellStart"/>
      <w:r w:rsidRPr="002A5B95">
        <w:rPr>
          <w:bCs/>
          <w:spacing w:val="12"/>
          <w:sz w:val="24"/>
          <w:szCs w:val="24"/>
          <w:lang w:val="en-GB"/>
        </w:rPr>
        <w:t>d'A</w:t>
      </w:r>
      <w:proofErr w:type="spellEnd"/>
      <w:r w:rsidRPr="002A5B95">
        <w:rPr>
          <w:bCs/>
          <w:spacing w:val="12"/>
          <w:sz w:val="24"/>
          <w:szCs w:val="24"/>
          <w:lang w:val="en-GB"/>
        </w:rPr>
        <w:t xml:space="preserve"> </w:t>
      </w:r>
      <w:proofErr w:type="spellStart"/>
      <w:r w:rsidRPr="002A5B95">
        <w:rPr>
          <w:bCs/>
          <w:spacing w:val="12"/>
          <w:sz w:val="24"/>
          <w:szCs w:val="24"/>
          <w:lang w:val="en-GB"/>
        </w:rPr>
        <w:t>Barraca</w:t>
      </w:r>
      <w:proofErr w:type="spellEnd"/>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Helder</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Moutinho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António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Chainho</w:t>
      </w:r>
      <w:proofErr w:type="spellEnd"/>
      <w:r w:rsidR="00E0378F" w:rsidRPr="00E0378F">
        <w:rPr>
          <w:bCs/>
          <w:spacing w:val="12"/>
          <w:sz w:val="24"/>
          <w:szCs w:val="24"/>
          <w:lang w:val="en-GB"/>
        </w:rPr>
        <w:t xml:space="preserve">, Fernando </w:t>
      </w:r>
      <w:proofErr w:type="spellStart"/>
      <w:r w:rsidR="00E0378F" w:rsidRPr="00E0378F">
        <w:rPr>
          <w:bCs/>
          <w:spacing w:val="12"/>
          <w:sz w:val="24"/>
          <w:szCs w:val="24"/>
          <w:lang w:val="en-GB"/>
        </w:rPr>
        <w:t>Alvim</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Luís</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Carlos Manuel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Pedro de Castro, Maria </w:t>
      </w:r>
      <w:proofErr w:type="spellStart"/>
      <w:r w:rsidR="00E0378F" w:rsidRPr="00E0378F">
        <w:rPr>
          <w:bCs/>
          <w:spacing w:val="12"/>
          <w:sz w:val="24"/>
          <w:szCs w:val="24"/>
          <w:lang w:val="en-GB"/>
        </w:rPr>
        <w:t>Amélia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w:t>
      </w:r>
    </w:p>
    <w:p w14:paraId="603DE14B" w14:textId="705065F2" w:rsidR="002C7E8B" w:rsidRDefault="002A5B95" w:rsidP="0075615F">
      <w:pPr>
        <w:spacing w:before="0" w:after="240"/>
        <w:ind w:left="0"/>
        <w:jc w:val="both"/>
        <w:rPr>
          <w:bCs/>
          <w:spacing w:val="12"/>
          <w:sz w:val="24"/>
          <w:szCs w:val="24"/>
          <w:lang w:val="en-GB"/>
        </w:rPr>
      </w:pPr>
      <w:r>
        <w:rPr>
          <w:bCs/>
          <w:spacing w:val="12"/>
          <w:sz w:val="24"/>
          <w:szCs w:val="24"/>
          <w:lang w:val="en-GB"/>
        </w:rPr>
        <w:t>Since mid-2022 Alejandro</w:t>
      </w:r>
      <w:r w:rsidR="00E0378F" w:rsidRPr="00E0378F">
        <w:rPr>
          <w:bCs/>
          <w:spacing w:val="12"/>
          <w:sz w:val="24"/>
          <w:szCs w:val="24"/>
          <w:lang w:val="en-GB"/>
        </w:rPr>
        <w:t xml:space="preserve"> has been a dance partner with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Delphim</w:t>
      </w:r>
      <w:proofErr w:type="spellEnd"/>
      <w:r w:rsidR="00E0378F" w:rsidRPr="00E0378F">
        <w:rPr>
          <w:bCs/>
          <w:spacing w:val="12"/>
          <w:sz w:val="24"/>
          <w:szCs w:val="24"/>
          <w:lang w:val="en-GB"/>
        </w:rPr>
        <w:t xml:space="preserve">, a talented Brazilian </w:t>
      </w:r>
      <w:proofErr w:type="spellStart"/>
      <w:r w:rsidR="00E0378F" w:rsidRPr="00E0378F">
        <w:rPr>
          <w:bCs/>
          <w:spacing w:val="12"/>
          <w:sz w:val="24"/>
          <w:szCs w:val="24"/>
          <w:lang w:val="en-GB"/>
        </w:rPr>
        <w:t>profissional</w:t>
      </w:r>
      <w:proofErr w:type="spellEnd"/>
      <w:r w:rsidR="00E0378F" w:rsidRPr="00E0378F">
        <w:rPr>
          <w:bCs/>
          <w:spacing w:val="12"/>
          <w:sz w:val="24"/>
          <w:szCs w:val="24"/>
          <w:lang w:val="en-GB"/>
        </w:rPr>
        <w:t xml:space="preserve"> dancer born in the state of Rio de Janeiro who was a finalist in the World Tango Dance Tournament (Buenos Aires) in the stage category.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thus joins the project </w:t>
      </w:r>
      <w:r w:rsidR="00C30E45">
        <w:rPr>
          <w:bCs/>
          <w:spacing w:val="12"/>
          <w:sz w:val="24"/>
          <w:szCs w:val="24"/>
          <w:lang w:val="en-GB"/>
        </w:rPr>
        <w:t>“</w:t>
      </w:r>
      <w:r w:rsidR="00E0378F" w:rsidRPr="00C30E45">
        <w:rPr>
          <w:bCs/>
          <w:spacing w:val="12"/>
          <w:sz w:val="24"/>
          <w:szCs w:val="24"/>
          <w:lang w:val="en-GB"/>
        </w:rPr>
        <w:t xml:space="preserve">Collaborative Artistic Reconfiguration of the Tango Dance towards </w:t>
      </w:r>
      <w:proofErr w:type="spellStart"/>
      <w:r w:rsidR="00E0378F" w:rsidRPr="00C30E45">
        <w:rPr>
          <w:bCs/>
          <w:spacing w:val="12"/>
          <w:sz w:val="24"/>
          <w:szCs w:val="24"/>
          <w:lang w:val="en-GB"/>
        </w:rPr>
        <w:t>Fado</w:t>
      </w:r>
      <w:proofErr w:type="spellEnd"/>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w:t>
      </w:r>
      <w:proofErr w:type="spellStart"/>
      <w:r w:rsidR="00C94BAA" w:rsidRPr="00C94BAA">
        <w:rPr>
          <w:bCs/>
          <w:spacing w:val="12"/>
          <w:sz w:val="24"/>
          <w:szCs w:val="24"/>
          <w:lang w:val="en-GB"/>
        </w:rPr>
        <w:t>Camila</w:t>
      </w:r>
      <w:proofErr w:type="spellEnd"/>
      <w:r w:rsidR="00C94BAA" w:rsidRPr="00C94BAA">
        <w:rPr>
          <w:bCs/>
          <w:spacing w:val="12"/>
          <w:sz w:val="24"/>
          <w:szCs w:val="24"/>
          <w:lang w:val="en-GB"/>
        </w:rPr>
        <w:t xml:space="preserve"> maintain a close bond with the houses of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their rituals, their musicians and their </w:t>
      </w:r>
      <w:proofErr w:type="spellStart"/>
      <w:r w:rsidR="00C94BAA" w:rsidRPr="00C94BAA">
        <w:rPr>
          <w:bCs/>
          <w:spacing w:val="12"/>
          <w:sz w:val="24"/>
          <w:szCs w:val="24"/>
          <w:lang w:val="en-GB"/>
        </w:rPr>
        <w:t>fadistas</w:t>
      </w:r>
      <w:proofErr w:type="spellEnd"/>
      <w:r w:rsidR="00C94BAA" w:rsidRPr="00C94BAA">
        <w:rPr>
          <w:bCs/>
          <w:spacing w:val="12"/>
          <w:sz w:val="24"/>
          <w:szCs w:val="24"/>
          <w:lang w:val="en-GB"/>
        </w:rPr>
        <w:t xml:space="preserve">. In their short career together they have performed in several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houses such as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ao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Carmo</w:t>
      </w:r>
      <w:proofErr w:type="spellEnd"/>
      <w:r w:rsidR="00C94BAA" w:rsidRPr="00C94BAA">
        <w:rPr>
          <w:bCs/>
          <w:spacing w:val="12"/>
          <w:sz w:val="24"/>
          <w:szCs w:val="24"/>
          <w:lang w:val="en-GB"/>
        </w:rPr>
        <w:t xml:space="preserve">, </w:t>
      </w:r>
      <w:proofErr w:type="spellStart"/>
      <w:r w:rsidR="00C94BAA">
        <w:rPr>
          <w:bCs/>
          <w:spacing w:val="12"/>
          <w:sz w:val="24"/>
          <w:szCs w:val="24"/>
          <w:lang w:val="en-GB"/>
        </w:rPr>
        <w:t>Tasca</w:t>
      </w:r>
      <w:proofErr w:type="spellEnd"/>
      <w:r w:rsidR="00C94BAA">
        <w:rPr>
          <w:bCs/>
          <w:spacing w:val="12"/>
          <w:sz w:val="24"/>
          <w:szCs w:val="24"/>
          <w:lang w:val="en-GB"/>
        </w:rPr>
        <w:t xml:space="preserve"> da </w:t>
      </w:r>
      <w:proofErr w:type="spellStart"/>
      <w:r w:rsidR="002C7E8B">
        <w:rPr>
          <w:bCs/>
          <w:spacing w:val="12"/>
          <w:sz w:val="24"/>
          <w:szCs w:val="24"/>
          <w:lang w:val="en-GB"/>
        </w:rPr>
        <w:t>Bela</w:t>
      </w:r>
      <w:proofErr w:type="spellEnd"/>
      <w:r w:rsidR="002C7E8B">
        <w:rPr>
          <w:bCs/>
          <w:spacing w:val="12"/>
          <w:sz w:val="24"/>
          <w:szCs w:val="24"/>
          <w:lang w:val="en-GB"/>
        </w:rPr>
        <w:t xml:space="preserve">, Mesa de </w:t>
      </w:r>
      <w:proofErr w:type="spellStart"/>
      <w:r w:rsidR="002C7E8B">
        <w:rPr>
          <w:bCs/>
          <w:spacing w:val="12"/>
          <w:sz w:val="24"/>
          <w:szCs w:val="24"/>
          <w:lang w:val="en-GB"/>
        </w:rPr>
        <w:t>Frades</w:t>
      </w:r>
      <w:proofErr w:type="spellEnd"/>
      <w:r w:rsidR="002C7E8B">
        <w:rPr>
          <w:bCs/>
          <w:spacing w:val="12"/>
          <w:sz w:val="24"/>
          <w:szCs w:val="24"/>
          <w:lang w:val="en-GB"/>
        </w:rPr>
        <w:t xml:space="preserve">, A </w:t>
      </w:r>
      <w:proofErr w:type="spellStart"/>
      <w:r w:rsidR="002C7E8B">
        <w:rPr>
          <w:bCs/>
          <w:spacing w:val="12"/>
          <w:sz w:val="24"/>
          <w:szCs w:val="24"/>
          <w:lang w:val="en-GB"/>
        </w:rPr>
        <w:t>Nini</w:t>
      </w:r>
      <w:proofErr w:type="spellEnd"/>
      <w:r w:rsidR="0060709B">
        <w:rPr>
          <w:bCs/>
          <w:spacing w:val="12"/>
          <w:sz w:val="24"/>
          <w:szCs w:val="24"/>
          <w:lang w:val="en-GB"/>
        </w:rPr>
        <w:t>.</w:t>
      </w:r>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6312EF" w:rsidRDefault="006312EF">
      <w:pPr>
        <w:spacing w:before="0" w:line="240" w:lineRule="auto"/>
      </w:pPr>
      <w:r>
        <w:separator/>
      </w:r>
    </w:p>
  </w:endnote>
  <w:endnote w:type="continuationSeparator" w:id="0">
    <w:p w14:paraId="6B4F355B" w14:textId="77777777" w:rsidR="006312EF" w:rsidRDefault="006312E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6312EF" w:rsidRDefault="006312EF">
      <w:pPr>
        <w:spacing w:before="0" w:line="240" w:lineRule="auto"/>
      </w:pPr>
      <w:r>
        <w:separator/>
      </w:r>
    </w:p>
  </w:footnote>
  <w:footnote w:type="continuationSeparator" w:id="0">
    <w:p w14:paraId="6204B9E2" w14:textId="77777777" w:rsidR="006312EF" w:rsidRDefault="006312E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6312EF" w:rsidRDefault="006312EF">
    <w:pPr>
      <w:pStyle w:val="Subtitle"/>
      <w:pBdr>
        <w:top w:val="nil"/>
        <w:left w:val="nil"/>
        <w:bottom w:val="nil"/>
        <w:right w:val="nil"/>
        <w:between w:val="nil"/>
      </w:pBdr>
      <w:spacing w:before="600"/>
    </w:pPr>
    <w:bookmarkStart w:id="2" w:name="_leajue2ys1lr" w:colFirst="0" w:colLast="0"/>
    <w:bookmarkEnd w:id="2"/>
  </w:p>
  <w:p w14:paraId="42C214B3" w14:textId="77777777" w:rsidR="006312EF" w:rsidRDefault="006312EF">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6312EF" w:rsidRDefault="006312EF">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772FA"/>
    <w:rsid w:val="001B1C7C"/>
    <w:rsid w:val="002207BC"/>
    <w:rsid w:val="00234B4C"/>
    <w:rsid w:val="00270A66"/>
    <w:rsid w:val="00280671"/>
    <w:rsid w:val="002A199A"/>
    <w:rsid w:val="002A5B95"/>
    <w:rsid w:val="002C7E8B"/>
    <w:rsid w:val="002E7D8B"/>
    <w:rsid w:val="00316E74"/>
    <w:rsid w:val="003765C3"/>
    <w:rsid w:val="004312E9"/>
    <w:rsid w:val="00495C33"/>
    <w:rsid w:val="004C5A12"/>
    <w:rsid w:val="004E2AE1"/>
    <w:rsid w:val="005338E3"/>
    <w:rsid w:val="005D7A6A"/>
    <w:rsid w:val="005E1580"/>
    <w:rsid w:val="0060709B"/>
    <w:rsid w:val="00621D89"/>
    <w:rsid w:val="0063094B"/>
    <w:rsid w:val="006312EF"/>
    <w:rsid w:val="00634A8D"/>
    <w:rsid w:val="006661D2"/>
    <w:rsid w:val="00670FFD"/>
    <w:rsid w:val="006B5C51"/>
    <w:rsid w:val="006C05FE"/>
    <w:rsid w:val="007152E7"/>
    <w:rsid w:val="00722A82"/>
    <w:rsid w:val="0075615F"/>
    <w:rsid w:val="0076767F"/>
    <w:rsid w:val="007731EC"/>
    <w:rsid w:val="00781776"/>
    <w:rsid w:val="008139F6"/>
    <w:rsid w:val="00817499"/>
    <w:rsid w:val="008F0AC9"/>
    <w:rsid w:val="008F6D40"/>
    <w:rsid w:val="009408CF"/>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CE14F1"/>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1230</Words>
  <Characters>7011</Characters>
  <Application>Microsoft Macintosh Word</Application>
  <DocSecurity>0</DocSecurity>
  <Lines>58</Lines>
  <Paragraphs>16</Paragraphs>
  <ScaleCrop>false</ScaleCrop>
  <Company>Universidade de Évora</Company>
  <LinksUpToDate>false</LinksUpToDate>
  <CharactersWithSpaces>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3</cp:revision>
  <cp:lastPrinted>2023-08-13T13:26:00Z</cp:lastPrinted>
  <dcterms:created xsi:type="dcterms:W3CDTF">2023-08-13T13:26:00Z</dcterms:created>
  <dcterms:modified xsi:type="dcterms:W3CDTF">2023-08-13T13:42:00Z</dcterms:modified>
</cp:coreProperties>
</file>