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4F97" w14:textId="1F21421C" w:rsidR="007B3E3D" w:rsidRDefault="005F1192" w:rsidP="005F1192">
      <w:pPr>
        <w:jc w:val="center"/>
      </w:pPr>
      <w:r>
        <w:rPr>
          <w:rFonts w:hint="eastAsia"/>
        </w:rPr>
        <w:t>COMP</w:t>
      </w:r>
      <w:r>
        <w:t xml:space="preserve"> 7940 Lab 4</w:t>
      </w:r>
    </w:p>
    <w:p w14:paraId="31B2D73C" w14:textId="2D19A21B" w:rsidR="005F1192" w:rsidRDefault="005F1192" w:rsidP="005F1192">
      <w:pPr>
        <w:jc w:val="center"/>
      </w:pPr>
      <w:r>
        <w:t>Tang Shuyang 25441728</w:t>
      </w:r>
    </w:p>
    <w:p w14:paraId="59087FFC" w14:textId="1413F799" w:rsidR="005F1192" w:rsidRDefault="005F1192" w:rsidP="005F1192">
      <w:pPr>
        <w:pStyle w:val="a9"/>
        <w:numPr>
          <w:ilvl w:val="0"/>
          <w:numId w:val="1"/>
        </w:numPr>
        <w:rPr>
          <w:szCs w:val="22"/>
        </w:rPr>
      </w:pPr>
      <w:r w:rsidRPr="005F1192">
        <w:rPr>
          <w:szCs w:val="22"/>
        </w:rPr>
        <w:t xml:space="preserve">When </w:t>
      </w:r>
      <w:r w:rsidRPr="005F1192">
        <w:rPr>
          <w:szCs w:val="22"/>
        </w:rPr>
        <w:t>we</w:t>
      </w:r>
      <w:r w:rsidRPr="005F1192">
        <w:rPr>
          <w:szCs w:val="22"/>
        </w:rPr>
        <w:t xml:space="preserve"> run the Telegram bot directly in the terminal (e.g., </w:t>
      </w:r>
      <w:r w:rsidRPr="005F1192">
        <w:rPr>
          <w:rStyle w:val="HTML"/>
          <w:rFonts w:ascii="Times New Roman" w:hAnsi="Times New Roman" w:cs="Times New Roman"/>
          <w:sz w:val="22"/>
          <w:szCs w:val="22"/>
        </w:rPr>
        <w:t>python3 bot.py</w:t>
      </w:r>
      <w:r w:rsidRPr="005F1192">
        <w:rPr>
          <w:szCs w:val="22"/>
        </w:rPr>
        <w:t>), the process is tied to that shell session. Closing the terminal or disconnecting SSH sends a</w:t>
      </w:r>
      <w:r w:rsidRPr="005F1192">
        <w:rPr>
          <w:szCs w:val="22"/>
        </w:rPr>
        <w:t xml:space="preserve"> signup </w:t>
      </w:r>
      <w:r w:rsidRPr="005F1192">
        <w:rPr>
          <w:szCs w:val="22"/>
        </w:rPr>
        <w:t>signal, which terminates the bot process. To keep it running, use tools like</w:t>
      </w:r>
      <w:r w:rsidRPr="005F1192">
        <w:rPr>
          <w:rStyle w:val="HTML"/>
          <w:rFonts w:ascii="Times New Roman" w:hAnsi="Times New Roman" w:cs="Times New Roman"/>
          <w:sz w:val="22"/>
          <w:szCs w:val="22"/>
        </w:rPr>
        <w:t xml:space="preserve"> </w:t>
      </w:r>
      <w:proofErr w:type="spellStart"/>
      <w:r w:rsidRPr="005F1192">
        <w:rPr>
          <w:rStyle w:val="HTML"/>
          <w:rFonts w:ascii="Times New Roman" w:hAnsi="Times New Roman" w:cs="Times New Roman"/>
          <w:sz w:val="22"/>
          <w:szCs w:val="22"/>
        </w:rPr>
        <w:t>nohup</w:t>
      </w:r>
      <w:proofErr w:type="spellEnd"/>
      <w:r w:rsidRPr="005F1192">
        <w:rPr>
          <w:rStyle w:val="HTML"/>
          <w:rFonts w:ascii="Times New Roman" w:hAnsi="Times New Roman" w:cs="Times New Roman"/>
          <w:sz w:val="22"/>
          <w:szCs w:val="22"/>
        </w:rPr>
        <w:t xml:space="preserve"> screen,</w:t>
      </w:r>
      <w:r w:rsidRPr="005F1192">
        <w:rPr>
          <w:szCs w:val="22"/>
        </w:rPr>
        <w:t xml:space="preserve"> or </w:t>
      </w:r>
      <w:proofErr w:type="spellStart"/>
      <w:r w:rsidRPr="005F1192">
        <w:rPr>
          <w:rStyle w:val="HTML"/>
          <w:rFonts w:ascii="Times New Roman" w:hAnsi="Times New Roman" w:cs="Times New Roman"/>
          <w:sz w:val="22"/>
          <w:szCs w:val="22"/>
        </w:rPr>
        <w:t>tmux</w:t>
      </w:r>
      <w:r w:rsidRPr="005F1192">
        <w:rPr>
          <w:szCs w:val="22"/>
        </w:rPr>
        <w:t>to</w:t>
      </w:r>
      <w:proofErr w:type="spellEnd"/>
      <w:r w:rsidRPr="005F1192">
        <w:rPr>
          <w:szCs w:val="22"/>
        </w:rPr>
        <w:t xml:space="preserve"> detach the process from the terminal session.</w:t>
      </w:r>
    </w:p>
    <w:p w14:paraId="0186EE34" w14:textId="77777777" w:rsidR="005F1192" w:rsidRDefault="005F1192" w:rsidP="005F1192">
      <w:pPr>
        <w:pStyle w:val="a9"/>
        <w:ind w:left="360"/>
        <w:rPr>
          <w:szCs w:val="22"/>
        </w:rPr>
      </w:pPr>
    </w:p>
    <w:p w14:paraId="1B2EE6B4" w14:textId="2F0A730F" w:rsidR="005F1192" w:rsidRDefault="005F1192" w:rsidP="005F1192">
      <w:pPr>
        <w:pStyle w:val="a9"/>
        <w:numPr>
          <w:ilvl w:val="0"/>
          <w:numId w:val="1"/>
        </w:numPr>
        <w:rPr>
          <w:szCs w:val="22"/>
        </w:rPr>
      </w:pPr>
      <w:proofErr w:type="gramStart"/>
      <w:r w:rsidRPr="005F1192">
        <w:rPr>
          <w:szCs w:val="22"/>
        </w:rPr>
        <w:t>The .</w:t>
      </w:r>
      <w:proofErr w:type="spellStart"/>
      <w:r w:rsidRPr="005F1192">
        <w:rPr>
          <w:szCs w:val="22"/>
        </w:rPr>
        <w:t>pemfile</w:t>
      </w:r>
      <w:proofErr w:type="spellEnd"/>
      <w:proofErr w:type="gramEnd"/>
      <w:r w:rsidRPr="005F1192">
        <w:rPr>
          <w:szCs w:val="22"/>
        </w:rPr>
        <w:t xml:space="preserve"> is a private key that serves as the sole credential for SSH access to </w:t>
      </w:r>
      <w:r w:rsidR="007E1E1A">
        <w:rPr>
          <w:szCs w:val="22"/>
        </w:rPr>
        <w:t>the</w:t>
      </w:r>
      <w:r w:rsidRPr="005F1192">
        <w:rPr>
          <w:szCs w:val="22"/>
        </w:rPr>
        <w:t xml:space="preserve">EC2 instance. If compromised, anyone with the file can gain full control of the instance, leading to data theft, unauthorized resource use, or malicious activity. AWS does not store the private </w:t>
      </w:r>
      <w:r w:rsidR="007E1E1A" w:rsidRPr="005F1192">
        <w:rPr>
          <w:szCs w:val="22"/>
        </w:rPr>
        <w:t>key and</w:t>
      </w:r>
      <w:r w:rsidRPr="005F1192">
        <w:rPr>
          <w:szCs w:val="22"/>
        </w:rPr>
        <w:t xml:space="preserve"> losing it may prevent SSH access. Best practices include restricting file permissions, never sharing it publicly, and using AWS KMS or Secrets Manager for production environments.</w:t>
      </w:r>
    </w:p>
    <w:p w14:paraId="202A5414" w14:textId="77777777" w:rsidR="005F1192" w:rsidRDefault="005F1192" w:rsidP="005F1192">
      <w:pPr>
        <w:pStyle w:val="a9"/>
        <w:rPr>
          <w:szCs w:val="22"/>
        </w:rPr>
      </w:pPr>
    </w:p>
    <w:p w14:paraId="44C8AF37" w14:textId="77777777" w:rsidR="005F1192" w:rsidRDefault="005F1192" w:rsidP="005F1192">
      <w:pPr>
        <w:pStyle w:val="a9"/>
        <w:rPr>
          <w:szCs w:val="22"/>
        </w:rPr>
      </w:pPr>
    </w:p>
    <w:p w14:paraId="4F09CBB4" w14:textId="77777777" w:rsidR="005F1192" w:rsidRPr="005F1192" w:rsidRDefault="005F1192" w:rsidP="005F1192">
      <w:pPr>
        <w:pStyle w:val="a9"/>
        <w:rPr>
          <w:szCs w:val="22"/>
        </w:rPr>
      </w:pPr>
    </w:p>
    <w:p w14:paraId="5E9F4BC3" w14:textId="3841B7F3" w:rsidR="005F1192" w:rsidRPr="005F1192" w:rsidRDefault="005F1192" w:rsidP="005F1192">
      <w:pPr>
        <w:pStyle w:val="a9"/>
        <w:numPr>
          <w:ilvl w:val="0"/>
          <w:numId w:val="1"/>
        </w:numPr>
        <w:rPr>
          <w:szCs w:val="22"/>
        </w:rPr>
      </w:pPr>
      <w:r w:rsidRPr="005F1192">
        <w:rPr>
          <w:szCs w:val="22"/>
        </w:rPr>
        <w:drawing>
          <wp:inline distT="0" distB="0" distL="0" distR="0" wp14:anchorId="4C3AC9C1" wp14:editId="50F3880E">
            <wp:extent cx="5274310" cy="2677795"/>
            <wp:effectExtent l="0" t="0" r="0" b="1905"/>
            <wp:docPr id="201760633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06333" name="图片 1" descr="图形用户界面, 文本, 应用程序, 电子邮件&#10;&#10;AI 生成的内容可能不正确。"/>
                    <pic:cNvPicPr/>
                  </pic:nvPicPr>
                  <pic:blipFill>
                    <a:blip r:embed="rId5"/>
                    <a:stretch>
                      <a:fillRect/>
                    </a:stretch>
                  </pic:blipFill>
                  <pic:spPr>
                    <a:xfrm>
                      <a:off x="0" y="0"/>
                      <a:ext cx="5274310" cy="2677795"/>
                    </a:xfrm>
                    <a:prstGeom prst="rect">
                      <a:avLst/>
                    </a:prstGeom>
                  </pic:spPr>
                </pic:pic>
              </a:graphicData>
            </a:graphic>
          </wp:inline>
        </w:drawing>
      </w:r>
    </w:p>
    <w:sectPr w:rsidR="005F1192" w:rsidRPr="005F11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B0566"/>
    <w:multiLevelType w:val="hybridMultilevel"/>
    <w:tmpl w:val="11508184"/>
    <w:lvl w:ilvl="0" w:tplc="70A60E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553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92"/>
    <w:rsid w:val="00356399"/>
    <w:rsid w:val="005F1192"/>
    <w:rsid w:val="00641F48"/>
    <w:rsid w:val="007B3E3D"/>
    <w:rsid w:val="007E1E1A"/>
    <w:rsid w:val="00B16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CFC505"/>
  <w15:chartTrackingRefBased/>
  <w15:docId w15:val="{FAAE0FFB-E637-F04C-ABBD-BFAB8D43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11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F11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F11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F1192"/>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5F1192"/>
    <w:pPr>
      <w:keepNext/>
      <w:keepLines/>
      <w:spacing w:before="80" w:after="40"/>
      <w:outlineLvl w:val="4"/>
    </w:pPr>
    <w:rPr>
      <w:rFonts w:asciiTheme="minorHAnsi" w:hAnsiTheme="minorHAnsi" w:cstheme="majorBidi"/>
      <w:color w:val="2F5496" w:themeColor="accent1" w:themeShade="BF"/>
      <w:sz w:val="24"/>
    </w:rPr>
  </w:style>
  <w:style w:type="paragraph" w:styleId="6">
    <w:name w:val="heading 6"/>
    <w:basedOn w:val="a"/>
    <w:next w:val="a"/>
    <w:link w:val="60"/>
    <w:uiPriority w:val="9"/>
    <w:semiHidden/>
    <w:unhideWhenUsed/>
    <w:qFormat/>
    <w:rsid w:val="005F1192"/>
    <w:pPr>
      <w:keepNext/>
      <w:keepLines/>
      <w:spacing w:before="40" w:after="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5F1192"/>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5F1192"/>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5F1192"/>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11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F11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F11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F1192"/>
    <w:rPr>
      <w:rFonts w:asciiTheme="minorHAnsi" w:hAnsiTheme="minorHAnsi" w:cstheme="majorBidi"/>
      <w:color w:val="2F5496" w:themeColor="accent1" w:themeShade="BF"/>
      <w:sz w:val="28"/>
      <w:szCs w:val="28"/>
    </w:rPr>
  </w:style>
  <w:style w:type="character" w:customStyle="1" w:styleId="50">
    <w:name w:val="标题 5 字符"/>
    <w:basedOn w:val="a0"/>
    <w:link w:val="5"/>
    <w:uiPriority w:val="9"/>
    <w:semiHidden/>
    <w:rsid w:val="005F1192"/>
    <w:rPr>
      <w:rFonts w:asciiTheme="minorHAnsi" w:hAnsiTheme="minorHAnsi" w:cstheme="majorBidi"/>
      <w:color w:val="2F5496" w:themeColor="accent1" w:themeShade="BF"/>
      <w:sz w:val="24"/>
    </w:rPr>
  </w:style>
  <w:style w:type="character" w:customStyle="1" w:styleId="60">
    <w:name w:val="标题 6 字符"/>
    <w:basedOn w:val="a0"/>
    <w:link w:val="6"/>
    <w:uiPriority w:val="9"/>
    <w:semiHidden/>
    <w:rsid w:val="005F1192"/>
    <w:rPr>
      <w:rFonts w:asciiTheme="minorHAnsi" w:hAnsiTheme="minorHAnsi" w:cstheme="majorBidi"/>
      <w:b/>
      <w:bCs/>
      <w:color w:val="2F5496" w:themeColor="accent1" w:themeShade="BF"/>
    </w:rPr>
  </w:style>
  <w:style w:type="character" w:customStyle="1" w:styleId="70">
    <w:name w:val="标题 7 字符"/>
    <w:basedOn w:val="a0"/>
    <w:link w:val="7"/>
    <w:uiPriority w:val="9"/>
    <w:semiHidden/>
    <w:rsid w:val="005F1192"/>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5F1192"/>
    <w:rPr>
      <w:rFonts w:asciiTheme="minorHAnsi" w:hAnsiTheme="minorHAnsi" w:cstheme="majorBidi"/>
      <w:color w:val="595959" w:themeColor="text1" w:themeTint="A6"/>
    </w:rPr>
  </w:style>
  <w:style w:type="character" w:customStyle="1" w:styleId="90">
    <w:name w:val="标题 9 字符"/>
    <w:basedOn w:val="a0"/>
    <w:link w:val="9"/>
    <w:uiPriority w:val="9"/>
    <w:semiHidden/>
    <w:rsid w:val="005F1192"/>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F11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11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1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11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1192"/>
    <w:pPr>
      <w:spacing w:before="160"/>
      <w:jc w:val="center"/>
    </w:pPr>
    <w:rPr>
      <w:i/>
      <w:iCs/>
      <w:color w:val="404040" w:themeColor="text1" w:themeTint="BF"/>
    </w:rPr>
  </w:style>
  <w:style w:type="character" w:customStyle="1" w:styleId="a8">
    <w:name w:val="引用 字符"/>
    <w:basedOn w:val="a0"/>
    <w:link w:val="a7"/>
    <w:uiPriority w:val="29"/>
    <w:rsid w:val="005F1192"/>
    <w:rPr>
      <w:i/>
      <w:iCs/>
      <w:color w:val="404040" w:themeColor="text1" w:themeTint="BF"/>
    </w:rPr>
  </w:style>
  <w:style w:type="paragraph" w:styleId="a9">
    <w:name w:val="List Paragraph"/>
    <w:basedOn w:val="a"/>
    <w:uiPriority w:val="34"/>
    <w:qFormat/>
    <w:rsid w:val="005F1192"/>
    <w:pPr>
      <w:ind w:left="720"/>
      <w:contextualSpacing/>
    </w:pPr>
  </w:style>
  <w:style w:type="character" w:styleId="aa">
    <w:name w:val="Intense Emphasis"/>
    <w:basedOn w:val="a0"/>
    <w:uiPriority w:val="21"/>
    <w:qFormat/>
    <w:rsid w:val="005F1192"/>
    <w:rPr>
      <w:i/>
      <w:iCs/>
      <w:color w:val="2F5496" w:themeColor="accent1" w:themeShade="BF"/>
    </w:rPr>
  </w:style>
  <w:style w:type="paragraph" w:styleId="ab">
    <w:name w:val="Intense Quote"/>
    <w:basedOn w:val="a"/>
    <w:next w:val="a"/>
    <w:link w:val="ac"/>
    <w:uiPriority w:val="30"/>
    <w:qFormat/>
    <w:rsid w:val="005F1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F1192"/>
    <w:rPr>
      <w:i/>
      <w:iCs/>
      <w:color w:val="2F5496" w:themeColor="accent1" w:themeShade="BF"/>
    </w:rPr>
  </w:style>
  <w:style w:type="character" w:styleId="ad">
    <w:name w:val="Intense Reference"/>
    <w:basedOn w:val="a0"/>
    <w:uiPriority w:val="32"/>
    <w:qFormat/>
    <w:rsid w:val="005F1192"/>
    <w:rPr>
      <w:b/>
      <w:bCs/>
      <w:smallCaps/>
      <w:color w:val="2F5496" w:themeColor="accent1" w:themeShade="BF"/>
      <w:spacing w:val="5"/>
    </w:rPr>
  </w:style>
  <w:style w:type="character" w:styleId="HTML">
    <w:name w:val="HTML Code"/>
    <w:basedOn w:val="a0"/>
    <w:uiPriority w:val="99"/>
    <w:semiHidden/>
    <w:unhideWhenUsed/>
    <w:rsid w:val="005F119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tangshuyang030303@outlook.com</dc:creator>
  <cp:keywords/>
  <dc:description/>
  <cp:lastModifiedBy>tangshuyang030303@outlook.com</cp:lastModifiedBy>
  <cp:revision>2</cp:revision>
  <dcterms:created xsi:type="dcterms:W3CDTF">2026-03-08T15:16:00Z</dcterms:created>
  <dcterms:modified xsi:type="dcterms:W3CDTF">2026-03-08T15:21:00Z</dcterms:modified>
</cp:coreProperties>
</file>