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DE0" w:rsidRDefault="005F5F81" w:rsidP="005F5F81">
      <w:pPr>
        <w:spacing w:after="0" w:line="240" w:lineRule="auto"/>
      </w:pPr>
      <w:r>
        <w:t>Thomas Satterly</w:t>
      </w:r>
    </w:p>
    <w:p w:rsidR="005F5F81" w:rsidRDefault="005F5F81" w:rsidP="005F5F81">
      <w:pPr>
        <w:spacing w:after="0" w:line="240" w:lineRule="auto"/>
      </w:pPr>
      <w:r>
        <w:t>AAE 550, HW 2</w:t>
      </w:r>
    </w:p>
    <w:p w:rsidR="005F5F81" w:rsidRDefault="005F5F81" w:rsidP="005F5F81">
      <w:pPr>
        <w:spacing w:after="0" w:line="240" w:lineRule="auto"/>
      </w:pPr>
    </w:p>
    <w:p w:rsidR="005F5F81" w:rsidRDefault="005F5F81" w:rsidP="005F5F81">
      <w:pPr>
        <w:spacing w:after="0" w:line="240" w:lineRule="auto"/>
        <w:rPr>
          <w:b/>
        </w:rPr>
      </w:pPr>
      <w:r>
        <w:rPr>
          <w:b/>
        </w:rPr>
        <w:t xml:space="preserve">I. Constrained Minimization in </w:t>
      </w:r>
      <w:r>
        <w:rPr>
          <w:b/>
          <w:i/>
        </w:rPr>
        <w:t>N</w:t>
      </w:r>
      <w:r>
        <w:rPr>
          <w:b/>
        </w:rPr>
        <w:t xml:space="preserve"> Variables – Direct Methods</w:t>
      </w:r>
    </w:p>
    <w:p w:rsidR="005F5F81" w:rsidRDefault="005F5F81" w:rsidP="005F5F81">
      <w:pPr>
        <w:spacing w:after="0" w:line="240" w:lineRule="auto"/>
        <w:rPr>
          <w:b/>
        </w:rPr>
      </w:pPr>
    </w:p>
    <w:p w:rsidR="005F5F81" w:rsidRDefault="005F5F81" w:rsidP="005F5F81">
      <w:pPr>
        <w:spacing w:after="0" w:line="240" w:lineRule="auto"/>
      </w:pPr>
      <w:r>
        <w:t>Design a hollow circular beam-column with minimum weight for two conditions:</w:t>
      </w:r>
    </w:p>
    <w:p w:rsidR="005F5F81" w:rsidRDefault="005F5F81" w:rsidP="005F5F81">
      <w:pPr>
        <w:pStyle w:val="ListParagraph"/>
        <w:numPr>
          <w:ilvl w:val="0"/>
          <w:numId w:val="1"/>
        </w:numPr>
        <w:spacing w:after="0" w:line="240" w:lineRule="auto"/>
      </w:pPr>
      <w:r>
        <w:t xml:space="preserve">When P = 55 </w:t>
      </w:r>
      <w:proofErr w:type="spellStart"/>
      <w:r>
        <w:t>kN</w:t>
      </w:r>
      <w:proofErr w:type="spellEnd"/>
      <w:r>
        <w:t>, the axial stress must not exceed the allowable stress</w:t>
      </w:r>
    </w:p>
    <w:p w:rsidR="005F5F81" w:rsidRDefault="005F5F81" w:rsidP="005F5F81">
      <w:pPr>
        <w:pStyle w:val="ListParagraph"/>
        <w:numPr>
          <w:ilvl w:val="0"/>
          <w:numId w:val="1"/>
        </w:numPr>
        <w:spacing w:after="0" w:line="240" w:lineRule="auto"/>
      </w:pPr>
      <w:r>
        <w:t xml:space="preserve">When P = 0, the deflection due to </w:t>
      </w:r>
      <w:proofErr w:type="spellStart"/>
      <w:r>
        <w:t>self weight</w:t>
      </w:r>
      <w:proofErr w:type="spellEnd"/>
      <w:r>
        <w:t xml:space="preserve"> should be less that 0.001 of the beam’s length</w:t>
      </w:r>
    </w:p>
    <w:p w:rsidR="005F5F81" w:rsidRDefault="005F5F81" w:rsidP="005F5F81">
      <w:pPr>
        <w:spacing w:after="0" w:line="240" w:lineRule="auto"/>
      </w:pPr>
    </w:p>
    <w:p w:rsidR="005F5F81" w:rsidRDefault="005F5F81" w:rsidP="005F5F81">
      <w:pPr>
        <w:spacing w:after="0" w:line="240" w:lineRule="auto"/>
      </w:pPr>
      <w:r>
        <w:t>The manufacturing process limits the radius and thickness of the beam and ratio of the radius and thickness of the beam as follows:</w:t>
      </w:r>
    </w:p>
    <w:p w:rsidR="005F5F81" w:rsidRDefault="005F5F81" w:rsidP="005F5F81">
      <w:pPr>
        <w:spacing w:after="0" w:line="240" w:lineRule="auto"/>
      </w:pPr>
    </w:p>
    <w:p w:rsidR="005F5F81" w:rsidRDefault="005F5F81" w:rsidP="005F5F81">
      <w:pPr>
        <w:spacing w:after="0" w:line="240" w:lineRule="auto"/>
        <w:jc w:val="center"/>
      </w:pPr>
      <w:r>
        <w:t>0.02 m &lt;= R &lt;= 0.2 m</w:t>
      </w:r>
    </w:p>
    <w:p w:rsidR="005F5F81" w:rsidRDefault="005F5F81" w:rsidP="005F5F81">
      <w:pPr>
        <w:spacing w:after="0" w:line="240" w:lineRule="auto"/>
        <w:jc w:val="center"/>
      </w:pPr>
      <w:r>
        <w:t>0.001 m &lt;= t &lt;= 0.01 m</w:t>
      </w:r>
    </w:p>
    <w:p w:rsidR="005F5F81" w:rsidRDefault="005F5F81" w:rsidP="005F5F81">
      <w:pPr>
        <w:spacing w:after="0" w:line="240" w:lineRule="auto"/>
        <w:jc w:val="center"/>
      </w:pPr>
      <w:r>
        <w:t>R / t &lt;= 18</w:t>
      </w:r>
    </w:p>
    <w:p w:rsidR="005F5F81" w:rsidRDefault="005F5F81" w:rsidP="005F5F81">
      <w:pPr>
        <w:spacing w:after="0" w:line="240" w:lineRule="auto"/>
        <w:jc w:val="center"/>
      </w:pPr>
    </w:p>
    <w:p w:rsidR="005F5F81" w:rsidRDefault="005F5F81" w:rsidP="005F5F81">
      <w:pPr>
        <w:spacing w:after="0" w:line="240" w:lineRule="auto"/>
      </w:pPr>
      <w:r>
        <w:t>The beam is fabricated with the following material properties:</w:t>
      </w:r>
    </w:p>
    <w:p w:rsidR="005F5F81" w:rsidRDefault="005F5F81" w:rsidP="005F5F81">
      <w:pPr>
        <w:spacing w:after="0" w:line="240" w:lineRule="auto"/>
      </w:pPr>
      <w:r>
        <w:tab/>
        <w:t>Density: 7850 kg/m^3</w:t>
      </w:r>
    </w:p>
    <w:p w:rsidR="005F5F81" w:rsidRDefault="005F5F81" w:rsidP="005F5F81">
      <w:pPr>
        <w:spacing w:after="0" w:line="240" w:lineRule="auto"/>
      </w:pPr>
      <w:r>
        <w:tab/>
        <w:t>Allowable Axial Stress: 405 MPa</w:t>
      </w:r>
    </w:p>
    <w:p w:rsidR="005F5F81" w:rsidRDefault="005F5F81" w:rsidP="005F5F81">
      <w:pPr>
        <w:spacing w:after="0" w:line="240" w:lineRule="auto"/>
      </w:pPr>
      <w:r>
        <w:tab/>
        <w:t xml:space="preserve">Modulus of Elasticity: 250 </w:t>
      </w:r>
      <w:proofErr w:type="spellStart"/>
      <w:r>
        <w:t>GPa</w:t>
      </w:r>
      <w:proofErr w:type="spellEnd"/>
    </w:p>
    <w:p w:rsidR="005F5F81" w:rsidRDefault="005F5F81" w:rsidP="005F5F81">
      <w:pPr>
        <w:spacing w:after="0" w:line="240" w:lineRule="auto"/>
      </w:pPr>
    </w:p>
    <w:p w:rsidR="005F5F81" w:rsidRDefault="009C0BAF" w:rsidP="005F5F81">
      <w:pPr>
        <w:spacing w:after="0" w:line="240" w:lineRule="auto"/>
      </w:pPr>
      <w:r>
        <w:rPr>
          <w:b/>
        </w:rPr>
        <w:t>Find:</w:t>
      </w:r>
    </w:p>
    <w:p w:rsidR="009C0BAF" w:rsidRDefault="009C0BAF" w:rsidP="005F5F81">
      <w:pPr>
        <w:spacing w:after="0" w:line="240" w:lineRule="auto"/>
      </w:pPr>
    </w:p>
    <w:p w:rsidR="009C0BAF" w:rsidRDefault="009C0BAF" w:rsidP="009C0BAF">
      <w:pPr>
        <w:pStyle w:val="ListParagraph"/>
        <w:numPr>
          <w:ilvl w:val="0"/>
          <w:numId w:val="2"/>
        </w:numPr>
        <w:spacing w:after="0" w:line="240" w:lineRule="auto"/>
      </w:pPr>
      <w:r>
        <w:t xml:space="preserve">Provide an optimization problem statement. Clearly present the variables intended to use as the design variables. Formulate the constraints into </w:t>
      </w:r>
      <w:proofErr w:type="spellStart"/>
      <w:r>
        <w:t>g</w:t>
      </w:r>
      <w:r>
        <w:rPr>
          <w:vertAlign w:val="subscript"/>
        </w:rPr>
        <w:t>i</w:t>
      </w:r>
      <w:proofErr w:type="spellEnd"/>
      <w:r>
        <w:t xml:space="preserve"> &lt;= 0 and clearly present them. Present how the variable bounds will be treated. Consider variable scaling and note any conditioning used.</w:t>
      </w:r>
    </w:p>
    <w:p w:rsidR="009C0BAF" w:rsidRDefault="009C0BAF" w:rsidP="009C0BAF">
      <w:pPr>
        <w:pStyle w:val="ListParagraph"/>
        <w:numPr>
          <w:ilvl w:val="0"/>
          <w:numId w:val="2"/>
        </w:numPr>
        <w:spacing w:after="0" w:line="240" w:lineRule="auto"/>
      </w:pPr>
      <w:r>
        <w:t xml:space="preserve">Solve the beam design problem with one of the two available constrained optimization methods that make use of linear programming (SLP of Method of Centers). Be sure to indicate which method will be used. Also indicate the value of move limits used. Use at </w:t>
      </w:r>
      <w:proofErr w:type="spellStart"/>
      <w:r>
        <w:t>lease</w:t>
      </w:r>
      <w:proofErr w:type="spellEnd"/>
      <w:r>
        <w:t xml:space="preserve"> two different x</w:t>
      </w:r>
      <w:r>
        <w:rPr>
          <w:vertAlign w:val="superscript"/>
        </w:rPr>
        <w:t>0</w:t>
      </w:r>
      <w:r>
        <w:t xml:space="preserve"> points, if not more. Tabulate the complete results. </w:t>
      </w:r>
    </w:p>
    <w:p w:rsidR="00315847" w:rsidRDefault="00315847" w:rsidP="009C0BAF">
      <w:pPr>
        <w:pStyle w:val="ListParagraph"/>
        <w:numPr>
          <w:ilvl w:val="0"/>
          <w:numId w:val="2"/>
        </w:numPr>
        <w:spacing w:after="0" w:line="240" w:lineRule="auto"/>
      </w:pPr>
      <w:r>
        <w:t>Solve the problem using the GRG method in the Excel solver. Use at least two different x</w:t>
      </w:r>
      <w:r>
        <w:rPr>
          <w:vertAlign w:val="superscript"/>
        </w:rPr>
        <w:t>0</w:t>
      </w:r>
      <w:r w:rsidR="00FF4BE6">
        <w:t xml:space="preserve"> and tabulate the results as before. Also include the number of iterations needed to reach the solution. </w:t>
      </w:r>
      <w:r w:rsidR="000F647F">
        <w:t xml:space="preserve">Include a cut and paste of the important cells in the workbook. </w:t>
      </w:r>
    </w:p>
    <w:p w:rsidR="000F647F" w:rsidRDefault="000F647F" w:rsidP="009C0BAF">
      <w:pPr>
        <w:pStyle w:val="ListParagraph"/>
        <w:numPr>
          <w:ilvl w:val="0"/>
          <w:numId w:val="2"/>
        </w:numPr>
        <w:spacing w:after="0" w:line="240" w:lineRule="auto"/>
      </w:pPr>
      <w:r>
        <w:t xml:space="preserve">Solve the problem using the SQP method available in </w:t>
      </w:r>
      <w:proofErr w:type="spellStart"/>
      <w:r>
        <w:t>Matlab’s</w:t>
      </w:r>
      <w:proofErr w:type="spellEnd"/>
      <w:r>
        <w:t xml:space="preserve"> </w:t>
      </w:r>
      <w:proofErr w:type="spellStart"/>
      <w:r>
        <w:rPr>
          <w:i/>
        </w:rPr>
        <w:t>fmincon</w:t>
      </w:r>
      <w:proofErr w:type="spellEnd"/>
      <w:r>
        <w:t xml:space="preserve"> function. Use numerical gradients. Again, use at least two different x</w:t>
      </w:r>
      <w:r>
        <w:rPr>
          <w:vertAlign w:val="superscript"/>
        </w:rPr>
        <w:t>0</w:t>
      </w:r>
      <w:r>
        <w:t xml:space="preserve"> starting points and tabulate the results. Include the number of iterations needed to reach a solution. </w:t>
      </w:r>
    </w:p>
    <w:p w:rsidR="000F647F" w:rsidRDefault="000F647F" w:rsidP="009C0BAF">
      <w:pPr>
        <w:pStyle w:val="ListParagraph"/>
        <w:numPr>
          <w:ilvl w:val="0"/>
          <w:numId w:val="2"/>
        </w:numPr>
        <w:spacing w:after="0" w:line="240" w:lineRule="auto"/>
      </w:pPr>
      <w:r>
        <w:t xml:space="preserve">Repeat question (4) using analytic gradients. </w:t>
      </w:r>
    </w:p>
    <w:p w:rsidR="001403CC" w:rsidRDefault="000F647F" w:rsidP="001403CC">
      <w:pPr>
        <w:pStyle w:val="ListParagraph"/>
        <w:numPr>
          <w:ilvl w:val="0"/>
          <w:numId w:val="2"/>
        </w:numPr>
        <w:spacing w:after="0" w:line="240" w:lineRule="auto"/>
      </w:pPr>
      <w:r>
        <w:t>Describe the results. Do different choices of x</w:t>
      </w:r>
      <w:r>
        <w:rPr>
          <w:vertAlign w:val="superscript"/>
        </w:rPr>
        <w:t>0</w:t>
      </w:r>
      <w:r>
        <w:t xml:space="preserve"> result in different values of x</w:t>
      </w:r>
      <w:r>
        <w:rPr>
          <w:vertAlign w:val="superscript"/>
        </w:rPr>
        <w:t>*</w:t>
      </w:r>
      <w:r>
        <w:t>? How do different x</w:t>
      </w:r>
      <w:r>
        <w:rPr>
          <w:vertAlign w:val="superscript"/>
        </w:rPr>
        <w:t>0</w:t>
      </w:r>
      <w:r>
        <w:t xml:space="preserve"> values impact the chosen LP method? Does one method appear to use fewer iterations on average? Are there any features of this problem that make one of these meth</w:t>
      </w:r>
      <w:r w:rsidR="00055C0D">
        <w:t>o</w:t>
      </w:r>
      <w:r>
        <w:t xml:space="preserve">ds more suitable? In this problem, were there any transformations or scaling that were helpful? </w:t>
      </w:r>
    </w:p>
    <w:p w:rsidR="001403CC" w:rsidRDefault="001403CC">
      <w:r>
        <w:br w:type="page"/>
      </w:r>
    </w:p>
    <w:p w:rsidR="001403CC" w:rsidRDefault="001403CC" w:rsidP="001403CC">
      <w:pPr>
        <w:pStyle w:val="ListParagraph"/>
        <w:spacing w:after="0" w:line="240" w:lineRule="auto"/>
      </w:pPr>
    </w:p>
    <w:p w:rsidR="001403CC" w:rsidRDefault="001403CC" w:rsidP="001403CC">
      <w:pPr>
        <w:spacing w:after="0" w:line="240" w:lineRule="auto"/>
      </w:pPr>
      <w:r>
        <w:rPr>
          <w:b/>
        </w:rPr>
        <w:t>Solution:</w:t>
      </w:r>
    </w:p>
    <w:p w:rsidR="00D65736" w:rsidRDefault="00987032" w:rsidP="00987032">
      <w:pPr>
        <w:pStyle w:val="ListParagraph"/>
        <w:numPr>
          <w:ilvl w:val="0"/>
          <w:numId w:val="3"/>
        </w:numPr>
        <w:spacing w:after="0" w:line="240" w:lineRule="auto"/>
      </w:pPr>
      <w:r>
        <w:t>See attached for the problem statement, objective function and constraint definitions, and gradient calculations</w:t>
      </w:r>
    </w:p>
    <w:p w:rsidR="00D65736" w:rsidRDefault="00D65736">
      <w:r>
        <w:br w:type="page"/>
      </w:r>
    </w:p>
    <w:p w:rsidR="00D65736" w:rsidRDefault="00502260" w:rsidP="00987032">
      <w:pPr>
        <w:pStyle w:val="ListParagraph"/>
        <w:numPr>
          <w:ilvl w:val="0"/>
          <w:numId w:val="3"/>
        </w:numPr>
        <w:spacing w:after="0" w:line="240" w:lineRule="auto"/>
      </w:pPr>
      <w:r>
        <w:lastRenderedPageBreak/>
        <w:t xml:space="preserve">For this problem, the </w:t>
      </w:r>
      <w:r w:rsidR="00FC5E43">
        <w:t xml:space="preserve">Sequential Linear Programming method is used. </w:t>
      </w:r>
      <w:r>
        <w:t xml:space="preserve"> </w:t>
      </w:r>
      <w:r w:rsidR="003E5E0B">
        <w:t xml:space="preserve">See attached for </w:t>
      </w:r>
      <w:proofErr w:type="spellStart"/>
      <w:r w:rsidR="003E5E0B">
        <w:t>Matlab</w:t>
      </w:r>
      <w:proofErr w:type="spellEnd"/>
      <w:r w:rsidR="003E5E0B">
        <w:t xml:space="preserve"> code. The move limits were set constant at [0.1, 0.01], although the method never utilized the full limits during any part of the optimization.</w:t>
      </w:r>
    </w:p>
    <w:p w:rsidR="00D65736" w:rsidRDefault="00632619" w:rsidP="00632619">
      <w:pPr>
        <w:jc w:val="center"/>
      </w:pPr>
      <w:r>
        <w:rPr>
          <w:noProof/>
        </w:rPr>
        <w:drawing>
          <wp:inline distT="0" distB="0" distL="0" distR="0" wp14:anchorId="07C61826" wp14:editId="700D6D6B">
            <wp:extent cx="535305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2990850"/>
                    </a:xfrm>
                    <a:prstGeom prst="rect">
                      <a:avLst/>
                    </a:prstGeom>
                  </pic:spPr>
                </pic:pic>
              </a:graphicData>
            </a:graphic>
          </wp:inline>
        </w:drawing>
      </w:r>
      <w:r w:rsidR="00D65736">
        <w:br w:type="page"/>
      </w:r>
    </w:p>
    <w:p w:rsidR="002A7856" w:rsidRDefault="00740E7D" w:rsidP="00987032">
      <w:pPr>
        <w:pStyle w:val="ListParagraph"/>
        <w:numPr>
          <w:ilvl w:val="0"/>
          <w:numId w:val="3"/>
        </w:numPr>
        <w:spacing w:after="0" w:line="240" w:lineRule="auto"/>
      </w:pPr>
      <w:r>
        <w:lastRenderedPageBreak/>
        <w:t>See attached for Excel workbook setup</w:t>
      </w:r>
    </w:p>
    <w:p w:rsidR="002A7856" w:rsidRDefault="002A7856" w:rsidP="002A7856">
      <w:pPr>
        <w:jc w:val="center"/>
      </w:pPr>
      <w:r>
        <w:rPr>
          <w:noProof/>
        </w:rPr>
        <w:drawing>
          <wp:inline distT="0" distB="0" distL="0" distR="0" wp14:anchorId="476C91EA" wp14:editId="08357324">
            <wp:extent cx="5800725" cy="2762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725" cy="2762250"/>
                    </a:xfrm>
                    <a:prstGeom prst="rect">
                      <a:avLst/>
                    </a:prstGeom>
                  </pic:spPr>
                </pic:pic>
              </a:graphicData>
            </a:graphic>
          </wp:inline>
        </w:drawing>
      </w:r>
      <w:r>
        <w:br w:type="page"/>
      </w:r>
    </w:p>
    <w:p w:rsidR="008E57C3" w:rsidRDefault="00740E7D" w:rsidP="00987032">
      <w:pPr>
        <w:pStyle w:val="ListParagraph"/>
        <w:numPr>
          <w:ilvl w:val="0"/>
          <w:numId w:val="3"/>
        </w:numPr>
        <w:spacing w:after="0" w:line="240" w:lineRule="auto"/>
      </w:pPr>
      <w:r>
        <w:lastRenderedPageBreak/>
        <w:t xml:space="preserve">See attached for </w:t>
      </w:r>
      <w:proofErr w:type="spellStart"/>
      <w:r>
        <w:t>Matlab</w:t>
      </w:r>
      <w:proofErr w:type="spellEnd"/>
      <w:r>
        <w:t xml:space="preserve"> code</w:t>
      </w:r>
    </w:p>
    <w:p w:rsidR="008E57C3" w:rsidRDefault="00842CD7" w:rsidP="00842CD7">
      <w:pPr>
        <w:jc w:val="center"/>
      </w:pPr>
      <w:bookmarkStart w:id="0" w:name="_GoBack"/>
      <w:r>
        <w:rPr>
          <w:noProof/>
        </w:rPr>
        <w:drawing>
          <wp:inline distT="0" distB="0" distL="0" distR="0" wp14:anchorId="6C202412" wp14:editId="11C3F391">
            <wp:extent cx="5857875" cy="2981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875" cy="2981325"/>
                    </a:xfrm>
                    <a:prstGeom prst="rect">
                      <a:avLst/>
                    </a:prstGeom>
                  </pic:spPr>
                </pic:pic>
              </a:graphicData>
            </a:graphic>
          </wp:inline>
        </w:drawing>
      </w:r>
      <w:bookmarkEnd w:id="0"/>
      <w:r w:rsidR="008E57C3">
        <w:br w:type="page"/>
      </w:r>
    </w:p>
    <w:p w:rsidR="008E57C3" w:rsidRDefault="00740E7D" w:rsidP="00987032">
      <w:pPr>
        <w:pStyle w:val="ListParagraph"/>
        <w:numPr>
          <w:ilvl w:val="0"/>
          <w:numId w:val="3"/>
        </w:numPr>
        <w:spacing w:after="0" w:line="240" w:lineRule="auto"/>
      </w:pPr>
      <w:r>
        <w:lastRenderedPageBreak/>
        <w:t xml:space="preserve">See attached for </w:t>
      </w:r>
      <w:proofErr w:type="spellStart"/>
      <w:r>
        <w:t>Matlab</w:t>
      </w:r>
      <w:proofErr w:type="spellEnd"/>
      <w:r>
        <w:t xml:space="preserve"> code</w:t>
      </w:r>
    </w:p>
    <w:p w:rsidR="008E57C3" w:rsidRDefault="008E57C3" w:rsidP="008E57C3">
      <w:pPr>
        <w:jc w:val="center"/>
      </w:pPr>
      <w:r>
        <w:rPr>
          <w:noProof/>
        </w:rPr>
        <w:drawing>
          <wp:inline distT="0" distB="0" distL="0" distR="0" wp14:anchorId="73DDC827" wp14:editId="22FD8FDE">
            <wp:extent cx="5781675" cy="2943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2943225"/>
                    </a:xfrm>
                    <a:prstGeom prst="rect">
                      <a:avLst/>
                    </a:prstGeom>
                  </pic:spPr>
                </pic:pic>
              </a:graphicData>
            </a:graphic>
          </wp:inline>
        </w:drawing>
      </w:r>
      <w:r>
        <w:br w:type="page"/>
      </w:r>
    </w:p>
    <w:p w:rsidR="00740E7D" w:rsidRDefault="00740E7D" w:rsidP="00987032">
      <w:pPr>
        <w:pStyle w:val="ListParagraph"/>
        <w:numPr>
          <w:ilvl w:val="0"/>
          <w:numId w:val="3"/>
        </w:numPr>
        <w:spacing w:after="0" w:line="240" w:lineRule="auto"/>
      </w:pPr>
      <w:r>
        <w:lastRenderedPageBreak/>
        <w:t>While choosing a different x</w:t>
      </w:r>
      <w:r>
        <w:rPr>
          <w:vertAlign w:val="superscript"/>
        </w:rPr>
        <w:t>0</w:t>
      </w:r>
      <w:r>
        <w:t xml:space="preserve"> does produce different optimization results, the final values for x* typically vary by less than 0.003%, making the solution difference negligible. However, different x</w:t>
      </w:r>
      <w:r>
        <w:rPr>
          <w:vertAlign w:val="superscript"/>
        </w:rPr>
        <w:t>0</w:t>
      </w:r>
      <w:r>
        <w:t xml:space="preserve"> values can significantly impact how quickly an optimization method is able to find an optimal solution. For example, the number of iterations required for the SLP method to find an optimal solution varied </w:t>
      </w:r>
      <w:r w:rsidR="009E07C8">
        <w:t xml:space="preserve">between 786 and 53 iterations depending on how close the initial point was to the optimal solution. Comparatively, the SQP method only took between 4 and 10 iterations for the same set of initial points. This highlights the weakness of sequential linear programming optimization, in that finding the optimal solution can be slow if </w:t>
      </w:r>
      <w:r w:rsidR="00095938">
        <w:t xml:space="preserve">the objective and constraint functions are near linear. </w:t>
      </w:r>
    </w:p>
    <w:p w:rsidR="00C93031" w:rsidRDefault="00C93031" w:rsidP="00C93031">
      <w:pPr>
        <w:pStyle w:val="ListParagraph"/>
        <w:spacing w:after="0" w:line="240" w:lineRule="auto"/>
      </w:pPr>
    </w:p>
    <w:p w:rsidR="00C93031" w:rsidRDefault="00C93031" w:rsidP="00C93031">
      <w:pPr>
        <w:pStyle w:val="ListParagraph"/>
        <w:spacing w:after="0" w:line="240" w:lineRule="auto"/>
      </w:pPr>
      <w:r>
        <w:t xml:space="preserve">Based on the different starting points used, the GRG method consistently used the fewest number of iterations to reach an optimal solution. However, it should be noted that the SQP method, using either numerical or analytic gradients, still had very few iterations on the same order of the GRG method. For a balance between the most consistent results regardless of starting point and the fewest iterations, the SQP method with analytic gradients would seem like the most desirable choice. </w:t>
      </w:r>
    </w:p>
    <w:p w:rsidR="00020229" w:rsidRDefault="00020229" w:rsidP="00C93031">
      <w:pPr>
        <w:pStyle w:val="ListParagraph"/>
        <w:spacing w:after="0" w:line="240" w:lineRule="auto"/>
      </w:pPr>
    </w:p>
    <w:p w:rsidR="00020229" w:rsidRPr="001403CC" w:rsidRDefault="00020229" w:rsidP="00C93031">
      <w:pPr>
        <w:pStyle w:val="ListParagraph"/>
        <w:spacing w:after="0" w:line="240" w:lineRule="auto"/>
      </w:pPr>
      <w:r>
        <w:t xml:space="preserve">For this problem, the gradients of the constraint function required scaling to be on the same order of the objective function in order </w:t>
      </w:r>
      <w:r w:rsidR="00A85F0D">
        <w:t xml:space="preserve">for the SLP method to converge. Otherwise, the method would continuously hop between two points which surround the optimal point. Other means of eliminating this behavior were attempted, including reducing the move limits if the algorithm was hopping between two points and the current point was valid, but this would run into errors of still hopping out of bounds and failing to find a path back into feasible space. Constraint and objective function scaling was also attempted, but in the end, constraint gradient scaling proved the most reliable. </w:t>
      </w:r>
      <w:r w:rsidR="00FF59C0">
        <w:t>All other methods needed no such additional treatment.</w:t>
      </w:r>
    </w:p>
    <w:sectPr w:rsidR="00020229" w:rsidRPr="00140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D5B36"/>
    <w:multiLevelType w:val="hybridMultilevel"/>
    <w:tmpl w:val="5EBE14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F372B"/>
    <w:multiLevelType w:val="hybridMultilevel"/>
    <w:tmpl w:val="FFF271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9356B"/>
    <w:multiLevelType w:val="hybridMultilevel"/>
    <w:tmpl w:val="FD72A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81"/>
    <w:rsid w:val="00010BDC"/>
    <w:rsid w:val="00020229"/>
    <w:rsid w:val="00055C0D"/>
    <w:rsid w:val="00095938"/>
    <w:rsid w:val="000F647F"/>
    <w:rsid w:val="001403CC"/>
    <w:rsid w:val="002A7856"/>
    <w:rsid w:val="002F2E98"/>
    <w:rsid w:val="00315847"/>
    <w:rsid w:val="003E5E0B"/>
    <w:rsid w:val="0046435A"/>
    <w:rsid w:val="00502260"/>
    <w:rsid w:val="005F5F81"/>
    <w:rsid w:val="00632619"/>
    <w:rsid w:val="00740E7D"/>
    <w:rsid w:val="00842CD7"/>
    <w:rsid w:val="00866192"/>
    <w:rsid w:val="008E57C3"/>
    <w:rsid w:val="00987032"/>
    <w:rsid w:val="009C0BAF"/>
    <w:rsid w:val="009E07C8"/>
    <w:rsid w:val="00A85F0D"/>
    <w:rsid w:val="00C93031"/>
    <w:rsid w:val="00D65736"/>
    <w:rsid w:val="00E03D09"/>
    <w:rsid w:val="00FC5E43"/>
    <w:rsid w:val="00FF4BE6"/>
    <w:rsid w:val="00FF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6E26"/>
  <w15:chartTrackingRefBased/>
  <w15:docId w15:val="{6D3D06D3-2AAC-49D0-A710-D25E1966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455060">
      <w:bodyDiv w:val="1"/>
      <w:marLeft w:val="0"/>
      <w:marRight w:val="0"/>
      <w:marTop w:val="0"/>
      <w:marBottom w:val="0"/>
      <w:divBdr>
        <w:top w:val="none" w:sz="0" w:space="0" w:color="auto"/>
        <w:left w:val="none" w:sz="0" w:space="0" w:color="auto"/>
        <w:bottom w:val="none" w:sz="0" w:space="0" w:color="auto"/>
        <w:right w:val="none" w:sz="0" w:space="0" w:color="auto"/>
      </w:divBdr>
      <w:divsChild>
        <w:div w:id="1143498594">
          <w:marLeft w:val="0"/>
          <w:marRight w:val="0"/>
          <w:marTop w:val="0"/>
          <w:marBottom w:val="0"/>
          <w:divBdr>
            <w:top w:val="none" w:sz="0" w:space="0" w:color="auto"/>
            <w:left w:val="none" w:sz="0" w:space="0" w:color="auto"/>
            <w:bottom w:val="none" w:sz="0" w:space="0" w:color="auto"/>
            <w:right w:val="none" w:sz="0" w:space="0" w:color="auto"/>
          </w:divBdr>
        </w:div>
        <w:div w:id="1388066548">
          <w:marLeft w:val="0"/>
          <w:marRight w:val="0"/>
          <w:marTop w:val="0"/>
          <w:marBottom w:val="0"/>
          <w:divBdr>
            <w:top w:val="none" w:sz="0" w:space="0" w:color="auto"/>
            <w:left w:val="none" w:sz="0" w:space="0" w:color="auto"/>
            <w:bottom w:val="none" w:sz="0" w:space="0" w:color="auto"/>
            <w:right w:val="none" w:sz="0" w:space="0" w:color="auto"/>
          </w:divBdr>
        </w:div>
        <w:div w:id="1162818503">
          <w:marLeft w:val="0"/>
          <w:marRight w:val="0"/>
          <w:marTop w:val="0"/>
          <w:marBottom w:val="0"/>
          <w:divBdr>
            <w:top w:val="none" w:sz="0" w:space="0" w:color="auto"/>
            <w:left w:val="none" w:sz="0" w:space="0" w:color="auto"/>
            <w:bottom w:val="none" w:sz="0" w:space="0" w:color="auto"/>
            <w:right w:val="none" w:sz="0" w:space="0" w:color="auto"/>
          </w:divBdr>
        </w:div>
        <w:div w:id="1774131424">
          <w:marLeft w:val="0"/>
          <w:marRight w:val="0"/>
          <w:marTop w:val="0"/>
          <w:marBottom w:val="0"/>
          <w:divBdr>
            <w:top w:val="none" w:sz="0" w:space="0" w:color="auto"/>
            <w:left w:val="none" w:sz="0" w:space="0" w:color="auto"/>
            <w:bottom w:val="none" w:sz="0" w:space="0" w:color="auto"/>
            <w:right w:val="none" w:sz="0" w:space="0" w:color="auto"/>
          </w:divBdr>
        </w:div>
        <w:div w:id="1783917233">
          <w:marLeft w:val="0"/>
          <w:marRight w:val="0"/>
          <w:marTop w:val="0"/>
          <w:marBottom w:val="0"/>
          <w:divBdr>
            <w:top w:val="none" w:sz="0" w:space="0" w:color="auto"/>
            <w:left w:val="none" w:sz="0" w:space="0" w:color="auto"/>
            <w:bottom w:val="none" w:sz="0" w:space="0" w:color="auto"/>
            <w:right w:val="none" w:sz="0" w:space="0" w:color="auto"/>
          </w:divBdr>
        </w:div>
        <w:div w:id="852955665">
          <w:marLeft w:val="0"/>
          <w:marRight w:val="0"/>
          <w:marTop w:val="0"/>
          <w:marBottom w:val="0"/>
          <w:divBdr>
            <w:top w:val="none" w:sz="0" w:space="0" w:color="auto"/>
            <w:left w:val="none" w:sz="0" w:space="0" w:color="auto"/>
            <w:bottom w:val="none" w:sz="0" w:space="0" w:color="auto"/>
            <w:right w:val="none" w:sz="0" w:space="0" w:color="auto"/>
          </w:divBdr>
        </w:div>
        <w:div w:id="890652458">
          <w:marLeft w:val="0"/>
          <w:marRight w:val="0"/>
          <w:marTop w:val="0"/>
          <w:marBottom w:val="0"/>
          <w:divBdr>
            <w:top w:val="none" w:sz="0" w:space="0" w:color="auto"/>
            <w:left w:val="none" w:sz="0" w:space="0" w:color="auto"/>
            <w:bottom w:val="none" w:sz="0" w:space="0" w:color="auto"/>
            <w:right w:val="none" w:sz="0" w:space="0" w:color="auto"/>
          </w:divBdr>
        </w:div>
        <w:div w:id="620916060">
          <w:marLeft w:val="0"/>
          <w:marRight w:val="0"/>
          <w:marTop w:val="0"/>
          <w:marBottom w:val="0"/>
          <w:divBdr>
            <w:top w:val="none" w:sz="0" w:space="0" w:color="auto"/>
            <w:left w:val="none" w:sz="0" w:space="0" w:color="auto"/>
            <w:bottom w:val="none" w:sz="0" w:space="0" w:color="auto"/>
            <w:right w:val="none" w:sz="0" w:space="0" w:color="auto"/>
          </w:divBdr>
        </w:div>
        <w:div w:id="180321756">
          <w:marLeft w:val="0"/>
          <w:marRight w:val="0"/>
          <w:marTop w:val="0"/>
          <w:marBottom w:val="0"/>
          <w:divBdr>
            <w:top w:val="none" w:sz="0" w:space="0" w:color="auto"/>
            <w:left w:val="none" w:sz="0" w:space="0" w:color="auto"/>
            <w:bottom w:val="none" w:sz="0" w:space="0" w:color="auto"/>
            <w:right w:val="none" w:sz="0" w:space="0" w:color="auto"/>
          </w:divBdr>
        </w:div>
        <w:div w:id="207424911">
          <w:marLeft w:val="0"/>
          <w:marRight w:val="0"/>
          <w:marTop w:val="0"/>
          <w:marBottom w:val="0"/>
          <w:divBdr>
            <w:top w:val="none" w:sz="0" w:space="0" w:color="auto"/>
            <w:left w:val="none" w:sz="0" w:space="0" w:color="auto"/>
            <w:bottom w:val="none" w:sz="0" w:space="0" w:color="auto"/>
            <w:right w:val="none" w:sz="0" w:space="0" w:color="auto"/>
          </w:divBdr>
        </w:div>
        <w:div w:id="1087506447">
          <w:marLeft w:val="0"/>
          <w:marRight w:val="0"/>
          <w:marTop w:val="0"/>
          <w:marBottom w:val="0"/>
          <w:divBdr>
            <w:top w:val="none" w:sz="0" w:space="0" w:color="auto"/>
            <w:left w:val="none" w:sz="0" w:space="0" w:color="auto"/>
            <w:bottom w:val="none" w:sz="0" w:space="0" w:color="auto"/>
            <w:right w:val="none" w:sz="0" w:space="0" w:color="auto"/>
          </w:divBdr>
        </w:div>
        <w:div w:id="868950185">
          <w:marLeft w:val="0"/>
          <w:marRight w:val="0"/>
          <w:marTop w:val="0"/>
          <w:marBottom w:val="0"/>
          <w:divBdr>
            <w:top w:val="none" w:sz="0" w:space="0" w:color="auto"/>
            <w:left w:val="none" w:sz="0" w:space="0" w:color="auto"/>
            <w:bottom w:val="none" w:sz="0" w:space="0" w:color="auto"/>
            <w:right w:val="none" w:sz="0" w:space="0" w:color="auto"/>
          </w:divBdr>
        </w:div>
        <w:div w:id="249778875">
          <w:marLeft w:val="0"/>
          <w:marRight w:val="0"/>
          <w:marTop w:val="0"/>
          <w:marBottom w:val="0"/>
          <w:divBdr>
            <w:top w:val="none" w:sz="0" w:space="0" w:color="auto"/>
            <w:left w:val="none" w:sz="0" w:space="0" w:color="auto"/>
            <w:bottom w:val="none" w:sz="0" w:space="0" w:color="auto"/>
            <w:right w:val="none" w:sz="0" w:space="0" w:color="auto"/>
          </w:divBdr>
        </w:div>
        <w:div w:id="1721510393">
          <w:marLeft w:val="0"/>
          <w:marRight w:val="0"/>
          <w:marTop w:val="0"/>
          <w:marBottom w:val="0"/>
          <w:divBdr>
            <w:top w:val="none" w:sz="0" w:space="0" w:color="auto"/>
            <w:left w:val="none" w:sz="0" w:space="0" w:color="auto"/>
            <w:bottom w:val="none" w:sz="0" w:space="0" w:color="auto"/>
            <w:right w:val="none" w:sz="0" w:space="0" w:color="auto"/>
          </w:divBdr>
        </w:div>
        <w:div w:id="1126506468">
          <w:marLeft w:val="0"/>
          <w:marRight w:val="0"/>
          <w:marTop w:val="0"/>
          <w:marBottom w:val="0"/>
          <w:divBdr>
            <w:top w:val="none" w:sz="0" w:space="0" w:color="auto"/>
            <w:left w:val="none" w:sz="0" w:space="0" w:color="auto"/>
            <w:bottom w:val="none" w:sz="0" w:space="0" w:color="auto"/>
            <w:right w:val="none" w:sz="0" w:space="0" w:color="auto"/>
          </w:divBdr>
        </w:div>
        <w:div w:id="33308118">
          <w:marLeft w:val="0"/>
          <w:marRight w:val="0"/>
          <w:marTop w:val="0"/>
          <w:marBottom w:val="0"/>
          <w:divBdr>
            <w:top w:val="none" w:sz="0" w:space="0" w:color="auto"/>
            <w:left w:val="none" w:sz="0" w:space="0" w:color="auto"/>
            <w:bottom w:val="none" w:sz="0" w:space="0" w:color="auto"/>
            <w:right w:val="none" w:sz="0" w:space="0" w:color="auto"/>
          </w:divBdr>
        </w:div>
        <w:div w:id="1290625571">
          <w:marLeft w:val="0"/>
          <w:marRight w:val="0"/>
          <w:marTop w:val="0"/>
          <w:marBottom w:val="0"/>
          <w:divBdr>
            <w:top w:val="none" w:sz="0" w:space="0" w:color="auto"/>
            <w:left w:val="none" w:sz="0" w:space="0" w:color="auto"/>
            <w:bottom w:val="none" w:sz="0" w:space="0" w:color="auto"/>
            <w:right w:val="none" w:sz="0" w:space="0" w:color="auto"/>
          </w:divBdr>
        </w:div>
        <w:div w:id="169879611">
          <w:marLeft w:val="0"/>
          <w:marRight w:val="0"/>
          <w:marTop w:val="0"/>
          <w:marBottom w:val="0"/>
          <w:divBdr>
            <w:top w:val="none" w:sz="0" w:space="0" w:color="auto"/>
            <w:left w:val="none" w:sz="0" w:space="0" w:color="auto"/>
            <w:bottom w:val="none" w:sz="0" w:space="0" w:color="auto"/>
            <w:right w:val="none" w:sz="0" w:space="0" w:color="auto"/>
          </w:divBdr>
        </w:div>
        <w:div w:id="2116637179">
          <w:marLeft w:val="0"/>
          <w:marRight w:val="0"/>
          <w:marTop w:val="0"/>
          <w:marBottom w:val="0"/>
          <w:divBdr>
            <w:top w:val="none" w:sz="0" w:space="0" w:color="auto"/>
            <w:left w:val="none" w:sz="0" w:space="0" w:color="auto"/>
            <w:bottom w:val="none" w:sz="0" w:space="0" w:color="auto"/>
            <w:right w:val="none" w:sz="0" w:space="0" w:color="auto"/>
          </w:divBdr>
        </w:div>
        <w:div w:id="805120855">
          <w:marLeft w:val="0"/>
          <w:marRight w:val="0"/>
          <w:marTop w:val="0"/>
          <w:marBottom w:val="0"/>
          <w:divBdr>
            <w:top w:val="none" w:sz="0" w:space="0" w:color="auto"/>
            <w:left w:val="none" w:sz="0" w:space="0" w:color="auto"/>
            <w:bottom w:val="none" w:sz="0" w:space="0" w:color="auto"/>
            <w:right w:val="none" w:sz="0" w:space="0" w:color="auto"/>
          </w:divBdr>
        </w:div>
        <w:div w:id="1183864004">
          <w:marLeft w:val="0"/>
          <w:marRight w:val="0"/>
          <w:marTop w:val="0"/>
          <w:marBottom w:val="0"/>
          <w:divBdr>
            <w:top w:val="none" w:sz="0" w:space="0" w:color="auto"/>
            <w:left w:val="none" w:sz="0" w:space="0" w:color="auto"/>
            <w:bottom w:val="none" w:sz="0" w:space="0" w:color="auto"/>
            <w:right w:val="none" w:sz="0" w:space="0" w:color="auto"/>
          </w:divBdr>
        </w:div>
        <w:div w:id="1944223727">
          <w:marLeft w:val="0"/>
          <w:marRight w:val="0"/>
          <w:marTop w:val="0"/>
          <w:marBottom w:val="0"/>
          <w:divBdr>
            <w:top w:val="none" w:sz="0" w:space="0" w:color="auto"/>
            <w:left w:val="none" w:sz="0" w:space="0" w:color="auto"/>
            <w:bottom w:val="none" w:sz="0" w:space="0" w:color="auto"/>
            <w:right w:val="none" w:sz="0" w:space="0" w:color="auto"/>
          </w:divBdr>
        </w:div>
        <w:div w:id="739206360">
          <w:marLeft w:val="0"/>
          <w:marRight w:val="0"/>
          <w:marTop w:val="0"/>
          <w:marBottom w:val="0"/>
          <w:divBdr>
            <w:top w:val="none" w:sz="0" w:space="0" w:color="auto"/>
            <w:left w:val="none" w:sz="0" w:space="0" w:color="auto"/>
            <w:bottom w:val="none" w:sz="0" w:space="0" w:color="auto"/>
            <w:right w:val="none" w:sz="0" w:space="0" w:color="auto"/>
          </w:divBdr>
        </w:div>
        <w:div w:id="1337075512">
          <w:marLeft w:val="0"/>
          <w:marRight w:val="0"/>
          <w:marTop w:val="0"/>
          <w:marBottom w:val="0"/>
          <w:divBdr>
            <w:top w:val="none" w:sz="0" w:space="0" w:color="auto"/>
            <w:left w:val="none" w:sz="0" w:space="0" w:color="auto"/>
            <w:bottom w:val="none" w:sz="0" w:space="0" w:color="auto"/>
            <w:right w:val="none" w:sz="0" w:space="0" w:color="auto"/>
          </w:divBdr>
        </w:div>
        <w:div w:id="296957513">
          <w:marLeft w:val="0"/>
          <w:marRight w:val="0"/>
          <w:marTop w:val="0"/>
          <w:marBottom w:val="0"/>
          <w:divBdr>
            <w:top w:val="none" w:sz="0" w:space="0" w:color="auto"/>
            <w:left w:val="none" w:sz="0" w:space="0" w:color="auto"/>
            <w:bottom w:val="none" w:sz="0" w:space="0" w:color="auto"/>
            <w:right w:val="none" w:sz="0" w:space="0" w:color="auto"/>
          </w:divBdr>
        </w:div>
        <w:div w:id="701368056">
          <w:marLeft w:val="0"/>
          <w:marRight w:val="0"/>
          <w:marTop w:val="0"/>
          <w:marBottom w:val="0"/>
          <w:divBdr>
            <w:top w:val="none" w:sz="0" w:space="0" w:color="auto"/>
            <w:left w:val="none" w:sz="0" w:space="0" w:color="auto"/>
            <w:bottom w:val="none" w:sz="0" w:space="0" w:color="auto"/>
            <w:right w:val="none" w:sz="0" w:space="0" w:color="auto"/>
          </w:divBdr>
        </w:div>
        <w:div w:id="1851213421">
          <w:marLeft w:val="0"/>
          <w:marRight w:val="0"/>
          <w:marTop w:val="0"/>
          <w:marBottom w:val="0"/>
          <w:divBdr>
            <w:top w:val="none" w:sz="0" w:space="0" w:color="auto"/>
            <w:left w:val="none" w:sz="0" w:space="0" w:color="auto"/>
            <w:bottom w:val="none" w:sz="0" w:space="0" w:color="auto"/>
            <w:right w:val="none" w:sz="0" w:space="0" w:color="auto"/>
          </w:divBdr>
        </w:div>
        <w:div w:id="1583296838">
          <w:marLeft w:val="0"/>
          <w:marRight w:val="0"/>
          <w:marTop w:val="0"/>
          <w:marBottom w:val="0"/>
          <w:divBdr>
            <w:top w:val="none" w:sz="0" w:space="0" w:color="auto"/>
            <w:left w:val="none" w:sz="0" w:space="0" w:color="auto"/>
            <w:bottom w:val="none" w:sz="0" w:space="0" w:color="auto"/>
            <w:right w:val="none" w:sz="0" w:space="0" w:color="auto"/>
          </w:divBdr>
        </w:div>
        <w:div w:id="1594430996">
          <w:marLeft w:val="0"/>
          <w:marRight w:val="0"/>
          <w:marTop w:val="0"/>
          <w:marBottom w:val="0"/>
          <w:divBdr>
            <w:top w:val="none" w:sz="0" w:space="0" w:color="auto"/>
            <w:left w:val="none" w:sz="0" w:space="0" w:color="auto"/>
            <w:bottom w:val="none" w:sz="0" w:space="0" w:color="auto"/>
            <w:right w:val="none" w:sz="0" w:space="0" w:color="auto"/>
          </w:divBdr>
        </w:div>
        <w:div w:id="325134085">
          <w:marLeft w:val="0"/>
          <w:marRight w:val="0"/>
          <w:marTop w:val="0"/>
          <w:marBottom w:val="0"/>
          <w:divBdr>
            <w:top w:val="none" w:sz="0" w:space="0" w:color="auto"/>
            <w:left w:val="none" w:sz="0" w:space="0" w:color="auto"/>
            <w:bottom w:val="none" w:sz="0" w:space="0" w:color="auto"/>
            <w:right w:val="none" w:sz="0" w:space="0" w:color="auto"/>
          </w:divBdr>
        </w:div>
        <w:div w:id="1939100106">
          <w:marLeft w:val="0"/>
          <w:marRight w:val="0"/>
          <w:marTop w:val="0"/>
          <w:marBottom w:val="0"/>
          <w:divBdr>
            <w:top w:val="none" w:sz="0" w:space="0" w:color="auto"/>
            <w:left w:val="none" w:sz="0" w:space="0" w:color="auto"/>
            <w:bottom w:val="none" w:sz="0" w:space="0" w:color="auto"/>
            <w:right w:val="none" w:sz="0" w:space="0" w:color="auto"/>
          </w:divBdr>
        </w:div>
        <w:div w:id="1302152960">
          <w:marLeft w:val="0"/>
          <w:marRight w:val="0"/>
          <w:marTop w:val="0"/>
          <w:marBottom w:val="0"/>
          <w:divBdr>
            <w:top w:val="none" w:sz="0" w:space="0" w:color="auto"/>
            <w:left w:val="none" w:sz="0" w:space="0" w:color="auto"/>
            <w:bottom w:val="none" w:sz="0" w:space="0" w:color="auto"/>
            <w:right w:val="none" w:sz="0" w:space="0" w:color="auto"/>
          </w:divBdr>
        </w:div>
        <w:div w:id="1867402171">
          <w:marLeft w:val="0"/>
          <w:marRight w:val="0"/>
          <w:marTop w:val="0"/>
          <w:marBottom w:val="0"/>
          <w:divBdr>
            <w:top w:val="none" w:sz="0" w:space="0" w:color="auto"/>
            <w:left w:val="none" w:sz="0" w:space="0" w:color="auto"/>
            <w:bottom w:val="none" w:sz="0" w:space="0" w:color="auto"/>
            <w:right w:val="none" w:sz="0" w:space="0" w:color="auto"/>
          </w:divBdr>
        </w:div>
        <w:div w:id="1893350958">
          <w:marLeft w:val="0"/>
          <w:marRight w:val="0"/>
          <w:marTop w:val="0"/>
          <w:marBottom w:val="0"/>
          <w:divBdr>
            <w:top w:val="none" w:sz="0" w:space="0" w:color="auto"/>
            <w:left w:val="none" w:sz="0" w:space="0" w:color="auto"/>
            <w:bottom w:val="none" w:sz="0" w:space="0" w:color="auto"/>
            <w:right w:val="none" w:sz="0" w:space="0" w:color="auto"/>
          </w:divBdr>
        </w:div>
        <w:div w:id="115177970">
          <w:marLeft w:val="0"/>
          <w:marRight w:val="0"/>
          <w:marTop w:val="0"/>
          <w:marBottom w:val="0"/>
          <w:divBdr>
            <w:top w:val="none" w:sz="0" w:space="0" w:color="auto"/>
            <w:left w:val="none" w:sz="0" w:space="0" w:color="auto"/>
            <w:bottom w:val="none" w:sz="0" w:space="0" w:color="auto"/>
            <w:right w:val="none" w:sz="0" w:space="0" w:color="auto"/>
          </w:divBdr>
        </w:div>
        <w:div w:id="1437560802">
          <w:marLeft w:val="0"/>
          <w:marRight w:val="0"/>
          <w:marTop w:val="0"/>
          <w:marBottom w:val="0"/>
          <w:divBdr>
            <w:top w:val="none" w:sz="0" w:space="0" w:color="auto"/>
            <w:left w:val="none" w:sz="0" w:space="0" w:color="auto"/>
            <w:bottom w:val="none" w:sz="0" w:space="0" w:color="auto"/>
            <w:right w:val="none" w:sz="0" w:space="0" w:color="auto"/>
          </w:divBdr>
        </w:div>
        <w:div w:id="1473325145">
          <w:marLeft w:val="0"/>
          <w:marRight w:val="0"/>
          <w:marTop w:val="0"/>
          <w:marBottom w:val="0"/>
          <w:divBdr>
            <w:top w:val="none" w:sz="0" w:space="0" w:color="auto"/>
            <w:left w:val="none" w:sz="0" w:space="0" w:color="auto"/>
            <w:bottom w:val="none" w:sz="0" w:space="0" w:color="auto"/>
            <w:right w:val="none" w:sz="0" w:space="0" w:color="auto"/>
          </w:divBdr>
        </w:div>
        <w:div w:id="23756331">
          <w:marLeft w:val="0"/>
          <w:marRight w:val="0"/>
          <w:marTop w:val="0"/>
          <w:marBottom w:val="0"/>
          <w:divBdr>
            <w:top w:val="none" w:sz="0" w:space="0" w:color="auto"/>
            <w:left w:val="none" w:sz="0" w:space="0" w:color="auto"/>
            <w:bottom w:val="none" w:sz="0" w:space="0" w:color="auto"/>
            <w:right w:val="none" w:sz="0" w:space="0" w:color="auto"/>
          </w:divBdr>
        </w:div>
        <w:div w:id="1380130234">
          <w:marLeft w:val="0"/>
          <w:marRight w:val="0"/>
          <w:marTop w:val="0"/>
          <w:marBottom w:val="0"/>
          <w:divBdr>
            <w:top w:val="none" w:sz="0" w:space="0" w:color="auto"/>
            <w:left w:val="none" w:sz="0" w:space="0" w:color="auto"/>
            <w:bottom w:val="none" w:sz="0" w:space="0" w:color="auto"/>
            <w:right w:val="none" w:sz="0" w:space="0" w:color="auto"/>
          </w:divBdr>
        </w:div>
        <w:div w:id="175121514">
          <w:marLeft w:val="0"/>
          <w:marRight w:val="0"/>
          <w:marTop w:val="0"/>
          <w:marBottom w:val="0"/>
          <w:divBdr>
            <w:top w:val="none" w:sz="0" w:space="0" w:color="auto"/>
            <w:left w:val="none" w:sz="0" w:space="0" w:color="auto"/>
            <w:bottom w:val="none" w:sz="0" w:space="0" w:color="auto"/>
            <w:right w:val="none" w:sz="0" w:space="0" w:color="auto"/>
          </w:divBdr>
        </w:div>
        <w:div w:id="452795213">
          <w:marLeft w:val="0"/>
          <w:marRight w:val="0"/>
          <w:marTop w:val="0"/>
          <w:marBottom w:val="0"/>
          <w:divBdr>
            <w:top w:val="none" w:sz="0" w:space="0" w:color="auto"/>
            <w:left w:val="none" w:sz="0" w:space="0" w:color="auto"/>
            <w:bottom w:val="none" w:sz="0" w:space="0" w:color="auto"/>
            <w:right w:val="none" w:sz="0" w:space="0" w:color="auto"/>
          </w:divBdr>
        </w:div>
        <w:div w:id="1978798961">
          <w:marLeft w:val="0"/>
          <w:marRight w:val="0"/>
          <w:marTop w:val="0"/>
          <w:marBottom w:val="0"/>
          <w:divBdr>
            <w:top w:val="none" w:sz="0" w:space="0" w:color="auto"/>
            <w:left w:val="none" w:sz="0" w:space="0" w:color="auto"/>
            <w:bottom w:val="none" w:sz="0" w:space="0" w:color="auto"/>
            <w:right w:val="none" w:sz="0" w:space="0" w:color="auto"/>
          </w:divBdr>
        </w:div>
        <w:div w:id="1564289140">
          <w:marLeft w:val="0"/>
          <w:marRight w:val="0"/>
          <w:marTop w:val="0"/>
          <w:marBottom w:val="0"/>
          <w:divBdr>
            <w:top w:val="none" w:sz="0" w:space="0" w:color="auto"/>
            <w:left w:val="none" w:sz="0" w:space="0" w:color="auto"/>
            <w:bottom w:val="none" w:sz="0" w:space="0" w:color="auto"/>
            <w:right w:val="none" w:sz="0" w:space="0" w:color="auto"/>
          </w:divBdr>
        </w:div>
        <w:div w:id="2137017454">
          <w:marLeft w:val="0"/>
          <w:marRight w:val="0"/>
          <w:marTop w:val="0"/>
          <w:marBottom w:val="0"/>
          <w:divBdr>
            <w:top w:val="none" w:sz="0" w:space="0" w:color="auto"/>
            <w:left w:val="none" w:sz="0" w:space="0" w:color="auto"/>
            <w:bottom w:val="none" w:sz="0" w:space="0" w:color="auto"/>
            <w:right w:val="none" w:sz="0" w:space="0" w:color="auto"/>
          </w:divBdr>
        </w:div>
        <w:div w:id="1121339396">
          <w:marLeft w:val="0"/>
          <w:marRight w:val="0"/>
          <w:marTop w:val="0"/>
          <w:marBottom w:val="0"/>
          <w:divBdr>
            <w:top w:val="none" w:sz="0" w:space="0" w:color="auto"/>
            <w:left w:val="none" w:sz="0" w:space="0" w:color="auto"/>
            <w:bottom w:val="none" w:sz="0" w:space="0" w:color="auto"/>
            <w:right w:val="none" w:sz="0" w:space="0" w:color="auto"/>
          </w:divBdr>
        </w:div>
        <w:div w:id="1301687796">
          <w:marLeft w:val="0"/>
          <w:marRight w:val="0"/>
          <w:marTop w:val="0"/>
          <w:marBottom w:val="0"/>
          <w:divBdr>
            <w:top w:val="none" w:sz="0" w:space="0" w:color="auto"/>
            <w:left w:val="none" w:sz="0" w:space="0" w:color="auto"/>
            <w:bottom w:val="none" w:sz="0" w:space="0" w:color="auto"/>
            <w:right w:val="none" w:sz="0" w:space="0" w:color="auto"/>
          </w:divBdr>
        </w:div>
        <w:div w:id="95296177">
          <w:marLeft w:val="0"/>
          <w:marRight w:val="0"/>
          <w:marTop w:val="0"/>
          <w:marBottom w:val="0"/>
          <w:divBdr>
            <w:top w:val="none" w:sz="0" w:space="0" w:color="auto"/>
            <w:left w:val="none" w:sz="0" w:space="0" w:color="auto"/>
            <w:bottom w:val="none" w:sz="0" w:space="0" w:color="auto"/>
            <w:right w:val="none" w:sz="0" w:space="0" w:color="auto"/>
          </w:divBdr>
        </w:div>
        <w:div w:id="132873372">
          <w:marLeft w:val="0"/>
          <w:marRight w:val="0"/>
          <w:marTop w:val="0"/>
          <w:marBottom w:val="0"/>
          <w:divBdr>
            <w:top w:val="none" w:sz="0" w:space="0" w:color="auto"/>
            <w:left w:val="none" w:sz="0" w:space="0" w:color="auto"/>
            <w:bottom w:val="none" w:sz="0" w:space="0" w:color="auto"/>
            <w:right w:val="none" w:sz="0" w:space="0" w:color="auto"/>
          </w:divBdr>
        </w:div>
        <w:div w:id="739599167">
          <w:marLeft w:val="0"/>
          <w:marRight w:val="0"/>
          <w:marTop w:val="0"/>
          <w:marBottom w:val="0"/>
          <w:divBdr>
            <w:top w:val="none" w:sz="0" w:space="0" w:color="auto"/>
            <w:left w:val="none" w:sz="0" w:space="0" w:color="auto"/>
            <w:bottom w:val="none" w:sz="0" w:space="0" w:color="auto"/>
            <w:right w:val="none" w:sz="0" w:space="0" w:color="auto"/>
          </w:divBdr>
        </w:div>
        <w:div w:id="2076776050">
          <w:marLeft w:val="0"/>
          <w:marRight w:val="0"/>
          <w:marTop w:val="0"/>
          <w:marBottom w:val="0"/>
          <w:divBdr>
            <w:top w:val="none" w:sz="0" w:space="0" w:color="auto"/>
            <w:left w:val="none" w:sz="0" w:space="0" w:color="auto"/>
            <w:bottom w:val="none" w:sz="0" w:space="0" w:color="auto"/>
            <w:right w:val="none" w:sz="0" w:space="0" w:color="auto"/>
          </w:divBdr>
        </w:div>
        <w:div w:id="453795751">
          <w:marLeft w:val="0"/>
          <w:marRight w:val="0"/>
          <w:marTop w:val="0"/>
          <w:marBottom w:val="0"/>
          <w:divBdr>
            <w:top w:val="none" w:sz="0" w:space="0" w:color="auto"/>
            <w:left w:val="none" w:sz="0" w:space="0" w:color="auto"/>
            <w:bottom w:val="none" w:sz="0" w:space="0" w:color="auto"/>
            <w:right w:val="none" w:sz="0" w:space="0" w:color="auto"/>
          </w:divBdr>
        </w:div>
        <w:div w:id="571040619">
          <w:marLeft w:val="0"/>
          <w:marRight w:val="0"/>
          <w:marTop w:val="0"/>
          <w:marBottom w:val="0"/>
          <w:divBdr>
            <w:top w:val="none" w:sz="0" w:space="0" w:color="auto"/>
            <w:left w:val="none" w:sz="0" w:space="0" w:color="auto"/>
            <w:bottom w:val="none" w:sz="0" w:space="0" w:color="auto"/>
            <w:right w:val="none" w:sz="0" w:space="0" w:color="auto"/>
          </w:divBdr>
        </w:div>
        <w:div w:id="723522902">
          <w:marLeft w:val="0"/>
          <w:marRight w:val="0"/>
          <w:marTop w:val="0"/>
          <w:marBottom w:val="0"/>
          <w:divBdr>
            <w:top w:val="none" w:sz="0" w:space="0" w:color="auto"/>
            <w:left w:val="none" w:sz="0" w:space="0" w:color="auto"/>
            <w:bottom w:val="none" w:sz="0" w:space="0" w:color="auto"/>
            <w:right w:val="none" w:sz="0" w:space="0" w:color="auto"/>
          </w:divBdr>
        </w:div>
        <w:div w:id="29308467">
          <w:marLeft w:val="0"/>
          <w:marRight w:val="0"/>
          <w:marTop w:val="0"/>
          <w:marBottom w:val="0"/>
          <w:divBdr>
            <w:top w:val="none" w:sz="0" w:space="0" w:color="auto"/>
            <w:left w:val="none" w:sz="0" w:space="0" w:color="auto"/>
            <w:bottom w:val="none" w:sz="0" w:space="0" w:color="auto"/>
            <w:right w:val="none" w:sz="0" w:space="0" w:color="auto"/>
          </w:divBdr>
        </w:div>
        <w:div w:id="1671252264">
          <w:marLeft w:val="0"/>
          <w:marRight w:val="0"/>
          <w:marTop w:val="0"/>
          <w:marBottom w:val="0"/>
          <w:divBdr>
            <w:top w:val="none" w:sz="0" w:space="0" w:color="auto"/>
            <w:left w:val="none" w:sz="0" w:space="0" w:color="auto"/>
            <w:bottom w:val="none" w:sz="0" w:space="0" w:color="auto"/>
            <w:right w:val="none" w:sz="0" w:space="0" w:color="auto"/>
          </w:divBdr>
        </w:div>
        <w:div w:id="594943850">
          <w:marLeft w:val="0"/>
          <w:marRight w:val="0"/>
          <w:marTop w:val="0"/>
          <w:marBottom w:val="0"/>
          <w:divBdr>
            <w:top w:val="none" w:sz="0" w:space="0" w:color="auto"/>
            <w:left w:val="none" w:sz="0" w:space="0" w:color="auto"/>
            <w:bottom w:val="none" w:sz="0" w:space="0" w:color="auto"/>
            <w:right w:val="none" w:sz="0" w:space="0" w:color="auto"/>
          </w:divBdr>
        </w:div>
        <w:div w:id="824200955">
          <w:marLeft w:val="0"/>
          <w:marRight w:val="0"/>
          <w:marTop w:val="0"/>
          <w:marBottom w:val="0"/>
          <w:divBdr>
            <w:top w:val="none" w:sz="0" w:space="0" w:color="auto"/>
            <w:left w:val="none" w:sz="0" w:space="0" w:color="auto"/>
            <w:bottom w:val="none" w:sz="0" w:space="0" w:color="auto"/>
            <w:right w:val="none" w:sz="0" w:space="0" w:color="auto"/>
          </w:divBdr>
        </w:div>
        <w:div w:id="24449788">
          <w:marLeft w:val="0"/>
          <w:marRight w:val="0"/>
          <w:marTop w:val="0"/>
          <w:marBottom w:val="0"/>
          <w:divBdr>
            <w:top w:val="none" w:sz="0" w:space="0" w:color="auto"/>
            <w:left w:val="none" w:sz="0" w:space="0" w:color="auto"/>
            <w:bottom w:val="none" w:sz="0" w:space="0" w:color="auto"/>
            <w:right w:val="none" w:sz="0" w:space="0" w:color="auto"/>
          </w:divBdr>
        </w:div>
        <w:div w:id="1844540217">
          <w:marLeft w:val="0"/>
          <w:marRight w:val="0"/>
          <w:marTop w:val="0"/>
          <w:marBottom w:val="0"/>
          <w:divBdr>
            <w:top w:val="none" w:sz="0" w:space="0" w:color="auto"/>
            <w:left w:val="none" w:sz="0" w:space="0" w:color="auto"/>
            <w:bottom w:val="none" w:sz="0" w:space="0" w:color="auto"/>
            <w:right w:val="none" w:sz="0" w:space="0" w:color="auto"/>
          </w:divBdr>
        </w:div>
        <w:div w:id="2055345404">
          <w:marLeft w:val="0"/>
          <w:marRight w:val="0"/>
          <w:marTop w:val="0"/>
          <w:marBottom w:val="0"/>
          <w:divBdr>
            <w:top w:val="none" w:sz="0" w:space="0" w:color="auto"/>
            <w:left w:val="none" w:sz="0" w:space="0" w:color="auto"/>
            <w:bottom w:val="none" w:sz="0" w:space="0" w:color="auto"/>
            <w:right w:val="none" w:sz="0" w:space="0" w:color="auto"/>
          </w:divBdr>
        </w:div>
        <w:div w:id="321928862">
          <w:marLeft w:val="0"/>
          <w:marRight w:val="0"/>
          <w:marTop w:val="0"/>
          <w:marBottom w:val="0"/>
          <w:divBdr>
            <w:top w:val="none" w:sz="0" w:space="0" w:color="auto"/>
            <w:left w:val="none" w:sz="0" w:space="0" w:color="auto"/>
            <w:bottom w:val="none" w:sz="0" w:space="0" w:color="auto"/>
            <w:right w:val="none" w:sz="0" w:space="0" w:color="auto"/>
          </w:divBdr>
        </w:div>
        <w:div w:id="1099716517">
          <w:marLeft w:val="0"/>
          <w:marRight w:val="0"/>
          <w:marTop w:val="0"/>
          <w:marBottom w:val="0"/>
          <w:divBdr>
            <w:top w:val="none" w:sz="0" w:space="0" w:color="auto"/>
            <w:left w:val="none" w:sz="0" w:space="0" w:color="auto"/>
            <w:bottom w:val="none" w:sz="0" w:space="0" w:color="auto"/>
            <w:right w:val="none" w:sz="0" w:space="0" w:color="auto"/>
          </w:divBdr>
        </w:div>
        <w:div w:id="1990009795">
          <w:marLeft w:val="0"/>
          <w:marRight w:val="0"/>
          <w:marTop w:val="0"/>
          <w:marBottom w:val="0"/>
          <w:divBdr>
            <w:top w:val="none" w:sz="0" w:space="0" w:color="auto"/>
            <w:left w:val="none" w:sz="0" w:space="0" w:color="auto"/>
            <w:bottom w:val="none" w:sz="0" w:space="0" w:color="auto"/>
            <w:right w:val="none" w:sz="0" w:space="0" w:color="auto"/>
          </w:divBdr>
        </w:div>
        <w:div w:id="1973442205">
          <w:marLeft w:val="0"/>
          <w:marRight w:val="0"/>
          <w:marTop w:val="0"/>
          <w:marBottom w:val="0"/>
          <w:divBdr>
            <w:top w:val="none" w:sz="0" w:space="0" w:color="auto"/>
            <w:left w:val="none" w:sz="0" w:space="0" w:color="auto"/>
            <w:bottom w:val="none" w:sz="0" w:space="0" w:color="auto"/>
            <w:right w:val="none" w:sz="0" w:space="0" w:color="auto"/>
          </w:divBdr>
        </w:div>
        <w:div w:id="1954483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tsatter</dc:creator>
  <cp:keywords/>
  <dc:description/>
  <cp:lastModifiedBy>tsatter</cp:lastModifiedBy>
  <cp:revision>23</cp:revision>
  <dcterms:created xsi:type="dcterms:W3CDTF">2017-10-30T18:15:00Z</dcterms:created>
  <dcterms:modified xsi:type="dcterms:W3CDTF">2017-10-30T20:20:00Z</dcterms:modified>
</cp:coreProperties>
</file>