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986"/>
        <w:tblW w:w="15021" w:type="dxa"/>
        <w:tblLook w:val="04A0" w:firstRow="1" w:lastRow="0" w:firstColumn="1" w:lastColumn="0" w:noHBand="0" w:noVBand="1"/>
      </w:tblPr>
      <w:tblGrid>
        <w:gridCol w:w="4106"/>
        <w:gridCol w:w="2126"/>
        <w:gridCol w:w="4678"/>
        <w:gridCol w:w="4111"/>
      </w:tblGrid>
      <w:tr w:rsidR="001A0988" w:rsidRPr="001A0988" w14:paraId="70FE0224" w14:textId="77777777" w:rsidTr="001A0988">
        <w:trPr>
          <w:trHeight w:val="320"/>
        </w:trPr>
        <w:tc>
          <w:tcPr>
            <w:tcW w:w="4106"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168D69F4"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Species</w:t>
            </w:r>
          </w:p>
        </w:tc>
        <w:tc>
          <w:tcPr>
            <w:tcW w:w="2126" w:type="dxa"/>
            <w:tcBorders>
              <w:top w:val="single" w:sz="4" w:space="0" w:color="auto"/>
              <w:left w:val="nil"/>
              <w:bottom w:val="single" w:sz="4" w:space="0" w:color="auto"/>
              <w:right w:val="single" w:sz="4" w:space="0" w:color="auto"/>
            </w:tcBorders>
            <w:shd w:val="clear" w:color="000000" w:fill="E8E8E8"/>
            <w:noWrap/>
            <w:vAlign w:val="center"/>
            <w:hideMark/>
          </w:tcPr>
          <w:p w14:paraId="4A26784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Statistical area</w:t>
            </w:r>
          </w:p>
        </w:tc>
        <w:tc>
          <w:tcPr>
            <w:tcW w:w="4678" w:type="dxa"/>
            <w:tcBorders>
              <w:top w:val="single" w:sz="4" w:space="0" w:color="auto"/>
              <w:left w:val="nil"/>
              <w:bottom w:val="single" w:sz="4" w:space="0" w:color="auto"/>
              <w:right w:val="single" w:sz="4" w:space="0" w:color="auto"/>
            </w:tcBorders>
            <w:shd w:val="clear" w:color="000000" w:fill="E8E8E8"/>
            <w:noWrap/>
            <w:vAlign w:val="center"/>
            <w:hideMark/>
          </w:tcPr>
          <w:p w14:paraId="40E01B72"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Discards per net (individuals)</w:t>
            </w:r>
          </w:p>
        </w:tc>
        <w:tc>
          <w:tcPr>
            <w:tcW w:w="4111" w:type="dxa"/>
            <w:tcBorders>
              <w:top w:val="single" w:sz="4" w:space="0" w:color="auto"/>
              <w:left w:val="nil"/>
              <w:bottom w:val="single" w:sz="4" w:space="0" w:color="auto"/>
              <w:right w:val="single" w:sz="4" w:space="0" w:color="auto"/>
            </w:tcBorders>
            <w:shd w:val="clear" w:color="000000" w:fill="E8E8E8"/>
            <w:noWrap/>
            <w:vAlign w:val="center"/>
            <w:hideMark/>
          </w:tcPr>
          <w:p w14:paraId="7089C95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Total discards (individuals)</w:t>
            </w:r>
          </w:p>
        </w:tc>
      </w:tr>
      <w:tr w:rsidR="001A0988" w:rsidRPr="001A0988" w14:paraId="702D8264" w14:textId="77777777" w:rsidTr="001A0988">
        <w:trPr>
          <w:trHeight w:val="32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BA522E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Razorbill (</w:t>
            </w:r>
            <w:r w:rsidRPr="00F87DAC">
              <w:rPr>
                <w:rFonts w:ascii="Aptos Narrow" w:eastAsia="Times New Roman" w:hAnsi="Aptos Narrow" w:cs="Times New Roman"/>
                <w:i/>
                <w:iCs/>
                <w:color w:val="000000"/>
                <w:kern w:val="0"/>
                <w:sz w:val="32"/>
                <w:szCs w:val="32"/>
                <w:lang w:eastAsia="en-GB"/>
                <w14:ligatures w14:val="none"/>
              </w:rPr>
              <w:t>Alca torda</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auto" w:fill="auto"/>
            <w:noWrap/>
            <w:vAlign w:val="center"/>
            <w:hideMark/>
          </w:tcPr>
          <w:p w14:paraId="6937D8B1"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09</w:t>
            </w:r>
          </w:p>
        </w:tc>
        <w:tc>
          <w:tcPr>
            <w:tcW w:w="4678" w:type="dxa"/>
            <w:tcBorders>
              <w:top w:val="nil"/>
              <w:left w:val="nil"/>
              <w:bottom w:val="single" w:sz="4" w:space="0" w:color="auto"/>
              <w:right w:val="single" w:sz="4" w:space="0" w:color="auto"/>
            </w:tcBorders>
            <w:shd w:val="clear" w:color="auto" w:fill="auto"/>
            <w:noWrap/>
            <w:vAlign w:val="center"/>
            <w:hideMark/>
          </w:tcPr>
          <w:p w14:paraId="1E80FF08"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0,03</w:t>
            </w:r>
          </w:p>
        </w:tc>
        <w:tc>
          <w:tcPr>
            <w:tcW w:w="4111" w:type="dxa"/>
            <w:tcBorders>
              <w:top w:val="nil"/>
              <w:left w:val="nil"/>
              <w:bottom w:val="single" w:sz="4" w:space="0" w:color="auto"/>
              <w:right w:val="single" w:sz="4" w:space="0" w:color="auto"/>
            </w:tcBorders>
            <w:shd w:val="clear" w:color="auto" w:fill="auto"/>
            <w:noWrap/>
            <w:vAlign w:val="center"/>
            <w:hideMark/>
          </w:tcPr>
          <w:p w14:paraId="55C48BA1"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87</w:t>
            </w:r>
          </w:p>
        </w:tc>
      </w:tr>
      <w:tr w:rsidR="001A0988" w:rsidRPr="001A0988" w14:paraId="2348E7A8" w14:textId="77777777" w:rsidTr="001A0988">
        <w:trPr>
          <w:trHeight w:val="320"/>
        </w:trPr>
        <w:tc>
          <w:tcPr>
            <w:tcW w:w="4106" w:type="dxa"/>
            <w:vMerge w:val="restart"/>
            <w:tcBorders>
              <w:top w:val="nil"/>
              <w:left w:val="single" w:sz="4" w:space="0" w:color="auto"/>
              <w:bottom w:val="single" w:sz="4" w:space="0" w:color="auto"/>
              <w:right w:val="single" w:sz="4" w:space="0" w:color="auto"/>
            </w:tcBorders>
            <w:shd w:val="clear" w:color="000000" w:fill="E8E8E8"/>
            <w:vAlign w:val="center"/>
            <w:hideMark/>
          </w:tcPr>
          <w:p w14:paraId="1CF02D8B"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Northern fulmar (</w:t>
            </w:r>
            <w:r w:rsidRPr="00F87DAC">
              <w:rPr>
                <w:rFonts w:ascii="Aptos Narrow" w:eastAsia="Times New Roman" w:hAnsi="Aptos Narrow" w:cs="Times New Roman"/>
                <w:i/>
                <w:iCs/>
                <w:color w:val="000000"/>
                <w:kern w:val="0"/>
                <w:sz w:val="32"/>
                <w:szCs w:val="32"/>
                <w:lang w:eastAsia="en-GB"/>
                <w14:ligatures w14:val="none"/>
              </w:rPr>
              <w:t>Fulmarus glacialis</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000000" w:fill="E8E8E8"/>
            <w:noWrap/>
            <w:vAlign w:val="center"/>
            <w:hideMark/>
          </w:tcPr>
          <w:p w14:paraId="450FE0AC"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w:t>
            </w:r>
          </w:p>
        </w:tc>
        <w:tc>
          <w:tcPr>
            <w:tcW w:w="4678" w:type="dxa"/>
            <w:tcBorders>
              <w:top w:val="nil"/>
              <w:left w:val="nil"/>
              <w:bottom w:val="single" w:sz="4" w:space="0" w:color="auto"/>
              <w:right w:val="single" w:sz="4" w:space="0" w:color="auto"/>
            </w:tcBorders>
            <w:shd w:val="clear" w:color="000000" w:fill="E8E8E8"/>
            <w:noWrap/>
            <w:vAlign w:val="center"/>
            <w:hideMark/>
          </w:tcPr>
          <w:p w14:paraId="0D2B02A6"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0,01</w:t>
            </w:r>
          </w:p>
        </w:tc>
        <w:tc>
          <w:tcPr>
            <w:tcW w:w="4111" w:type="dxa"/>
            <w:tcBorders>
              <w:top w:val="nil"/>
              <w:left w:val="nil"/>
              <w:bottom w:val="single" w:sz="4" w:space="0" w:color="auto"/>
              <w:right w:val="single" w:sz="4" w:space="0" w:color="auto"/>
            </w:tcBorders>
            <w:shd w:val="clear" w:color="000000" w:fill="E8E8E8"/>
            <w:noWrap/>
            <w:vAlign w:val="center"/>
            <w:hideMark/>
          </w:tcPr>
          <w:p w14:paraId="46115DD1"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107</w:t>
            </w:r>
          </w:p>
        </w:tc>
      </w:tr>
      <w:tr w:rsidR="001A0988" w:rsidRPr="001A0988" w14:paraId="3EF9A1B4" w14:textId="77777777" w:rsidTr="001A0988">
        <w:trPr>
          <w:trHeight w:val="320"/>
        </w:trPr>
        <w:tc>
          <w:tcPr>
            <w:tcW w:w="4106" w:type="dxa"/>
            <w:vMerge/>
            <w:tcBorders>
              <w:top w:val="nil"/>
              <w:left w:val="single" w:sz="4" w:space="0" w:color="auto"/>
              <w:bottom w:val="single" w:sz="4" w:space="0" w:color="auto"/>
              <w:right w:val="single" w:sz="4" w:space="0" w:color="auto"/>
            </w:tcBorders>
            <w:vAlign w:val="center"/>
            <w:hideMark/>
          </w:tcPr>
          <w:p w14:paraId="3EEBCB82" w14:textId="77777777" w:rsidR="001A0988" w:rsidRPr="00F87DAC" w:rsidRDefault="001A0988" w:rsidP="001A0988">
            <w:pPr>
              <w:spacing w:after="0" w:line="240" w:lineRule="auto"/>
              <w:rPr>
                <w:rFonts w:ascii="Aptos Narrow" w:eastAsia="Times New Roman" w:hAnsi="Aptos Narrow" w:cs="Times New Roman"/>
                <w:color w:val="000000"/>
                <w:kern w:val="0"/>
                <w:sz w:val="32"/>
                <w:szCs w:val="32"/>
                <w:lang w:eastAsia="en-GB"/>
                <w14:ligatures w14:val="none"/>
              </w:rPr>
            </w:pPr>
          </w:p>
        </w:tc>
        <w:tc>
          <w:tcPr>
            <w:tcW w:w="2126" w:type="dxa"/>
            <w:tcBorders>
              <w:top w:val="nil"/>
              <w:left w:val="nil"/>
              <w:bottom w:val="single" w:sz="4" w:space="0" w:color="auto"/>
              <w:right w:val="single" w:sz="4" w:space="0" w:color="auto"/>
            </w:tcBorders>
            <w:shd w:val="clear" w:color="000000" w:fill="E8E8E8"/>
            <w:noWrap/>
            <w:vAlign w:val="center"/>
            <w:hideMark/>
          </w:tcPr>
          <w:p w14:paraId="76EB0BE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06</w:t>
            </w:r>
          </w:p>
        </w:tc>
        <w:tc>
          <w:tcPr>
            <w:tcW w:w="4678" w:type="dxa"/>
            <w:tcBorders>
              <w:top w:val="nil"/>
              <w:left w:val="nil"/>
              <w:bottom w:val="single" w:sz="4" w:space="0" w:color="auto"/>
              <w:right w:val="single" w:sz="4" w:space="0" w:color="auto"/>
            </w:tcBorders>
            <w:shd w:val="clear" w:color="000000" w:fill="E8E8E8"/>
            <w:noWrap/>
            <w:vAlign w:val="center"/>
            <w:hideMark/>
          </w:tcPr>
          <w:p w14:paraId="32344FF2"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0,01</w:t>
            </w:r>
          </w:p>
        </w:tc>
        <w:tc>
          <w:tcPr>
            <w:tcW w:w="4111" w:type="dxa"/>
            <w:tcBorders>
              <w:top w:val="nil"/>
              <w:left w:val="nil"/>
              <w:bottom w:val="single" w:sz="4" w:space="0" w:color="auto"/>
              <w:right w:val="single" w:sz="4" w:space="0" w:color="auto"/>
            </w:tcBorders>
            <w:shd w:val="clear" w:color="000000" w:fill="E8E8E8"/>
            <w:noWrap/>
            <w:vAlign w:val="center"/>
            <w:hideMark/>
          </w:tcPr>
          <w:p w14:paraId="1BEBC53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76</w:t>
            </w:r>
          </w:p>
        </w:tc>
      </w:tr>
      <w:tr w:rsidR="001A0988" w:rsidRPr="001A0988" w14:paraId="3540A34F" w14:textId="77777777" w:rsidTr="001A0988">
        <w:trPr>
          <w:trHeight w:val="32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9BD3E4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Black-legged kittiwake (</w:t>
            </w:r>
            <w:r w:rsidRPr="00F87DAC">
              <w:rPr>
                <w:rFonts w:ascii="Aptos Narrow" w:eastAsia="Times New Roman" w:hAnsi="Aptos Narrow" w:cs="Times New Roman"/>
                <w:i/>
                <w:iCs/>
                <w:color w:val="000000"/>
                <w:kern w:val="0"/>
                <w:sz w:val="32"/>
                <w:szCs w:val="32"/>
                <w:lang w:eastAsia="en-GB"/>
                <w14:ligatures w14:val="none"/>
              </w:rPr>
              <w:t>Rissa tridactyla</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auto" w:fill="auto"/>
            <w:noWrap/>
            <w:vAlign w:val="center"/>
            <w:hideMark/>
          </w:tcPr>
          <w:p w14:paraId="3C09D82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05</w:t>
            </w:r>
          </w:p>
        </w:tc>
        <w:tc>
          <w:tcPr>
            <w:tcW w:w="4678" w:type="dxa"/>
            <w:tcBorders>
              <w:top w:val="nil"/>
              <w:left w:val="nil"/>
              <w:bottom w:val="single" w:sz="4" w:space="0" w:color="auto"/>
              <w:right w:val="single" w:sz="4" w:space="0" w:color="auto"/>
            </w:tcBorders>
            <w:shd w:val="clear" w:color="auto" w:fill="auto"/>
            <w:noWrap/>
            <w:vAlign w:val="center"/>
            <w:hideMark/>
          </w:tcPr>
          <w:p w14:paraId="60B5D47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0,01</w:t>
            </w:r>
          </w:p>
        </w:tc>
        <w:tc>
          <w:tcPr>
            <w:tcW w:w="4111" w:type="dxa"/>
            <w:tcBorders>
              <w:top w:val="nil"/>
              <w:left w:val="nil"/>
              <w:bottom w:val="single" w:sz="4" w:space="0" w:color="auto"/>
              <w:right w:val="single" w:sz="4" w:space="0" w:color="auto"/>
            </w:tcBorders>
            <w:shd w:val="clear" w:color="auto" w:fill="auto"/>
            <w:noWrap/>
            <w:vAlign w:val="center"/>
            <w:hideMark/>
          </w:tcPr>
          <w:p w14:paraId="3AA3B41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153</w:t>
            </w:r>
          </w:p>
        </w:tc>
      </w:tr>
      <w:tr w:rsidR="001A0988" w:rsidRPr="001A0988" w14:paraId="7AEAD762" w14:textId="77777777" w:rsidTr="001A0988">
        <w:trPr>
          <w:trHeight w:val="320"/>
        </w:trPr>
        <w:tc>
          <w:tcPr>
            <w:tcW w:w="4106" w:type="dxa"/>
            <w:tcBorders>
              <w:top w:val="nil"/>
              <w:left w:val="single" w:sz="4" w:space="0" w:color="auto"/>
              <w:bottom w:val="single" w:sz="4" w:space="0" w:color="auto"/>
              <w:right w:val="single" w:sz="4" w:space="0" w:color="auto"/>
            </w:tcBorders>
            <w:shd w:val="clear" w:color="000000" w:fill="E8E8E8"/>
            <w:noWrap/>
            <w:vAlign w:val="center"/>
            <w:hideMark/>
          </w:tcPr>
          <w:p w14:paraId="0BC5D61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Common murre (</w:t>
            </w:r>
            <w:r w:rsidRPr="00F87DAC">
              <w:rPr>
                <w:rFonts w:ascii="Aptos Narrow" w:eastAsia="Times New Roman" w:hAnsi="Aptos Narrow" w:cs="Times New Roman"/>
                <w:i/>
                <w:iCs/>
                <w:color w:val="000000"/>
                <w:kern w:val="0"/>
                <w:sz w:val="32"/>
                <w:szCs w:val="32"/>
                <w:lang w:eastAsia="en-GB"/>
                <w14:ligatures w14:val="none"/>
              </w:rPr>
              <w:t>Uria aalge</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000000" w:fill="E8E8E8"/>
            <w:noWrap/>
            <w:vAlign w:val="center"/>
            <w:hideMark/>
          </w:tcPr>
          <w:p w14:paraId="3FB2A8F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05</w:t>
            </w:r>
          </w:p>
        </w:tc>
        <w:tc>
          <w:tcPr>
            <w:tcW w:w="4678" w:type="dxa"/>
            <w:tcBorders>
              <w:top w:val="nil"/>
              <w:left w:val="nil"/>
              <w:bottom w:val="single" w:sz="4" w:space="0" w:color="auto"/>
              <w:right w:val="single" w:sz="4" w:space="0" w:color="auto"/>
            </w:tcBorders>
            <w:shd w:val="clear" w:color="000000" w:fill="E8E8E8"/>
            <w:noWrap/>
            <w:vAlign w:val="center"/>
            <w:hideMark/>
          </w:tcPr>
          <w:p w14:paraId="4407D9B3"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0,01</w:t>
            </w:r>
          </w:p>
        </w:tc>
        <w:tc>
          <w:tcPr>
            <w:tcW w:w="4111" w:type="dxa"/>
            <w:tcBorders>
              <w:top w:val="nil"/>
              <w:left w:val="nil"/>
              <w:bottom w:val="single" w:sz="4" w:space="0" w:color="auto"/>
              <w:right w:val="single" w:sz="4" w:space="0" w:color="auto"/>
            </w:tcBorders>
            <w:shd w:val="clear" w:color="000000" w:fill="E8E8E8"/>
            <w:noWrap/>
            <w:vAlign w:val="center"/>
            <w:hideMark/>
          </w:tcPr>
          <w:p w14:paraId="7C37920C"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153</w:t>
            </w:r>
          </w:p>
        </w:tc>
      </w:tr>
      <w:tr w:rsidR="001A0988" w:rsidRPr="001A0988" w14:paraId="3129373B" w14:textId="77777777" w:rsidTr="001A0988">
        <w:trPr>
          <w:trHeight w:val="320"/>
        </w:trPr>
        <w:tc>
          <w:tcPr>
            <w:tcW w:w="41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55C2B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Gull (</w:t>
            </w:r>
            <w:r w:rsidRPr="00F87DAC">
              <w:rPr>
                <w:rFonts w:ascii="Aptos Narrow" w:eastAsia="Times New Roman" w:hAnsi="Aptos Narrow" w:cs="Times New Roman"/>
                <w:i/>
                <w:iCs/>
                <w:color w:val="000000"/>
                <w:kern w:val="0"/>
                <w:sz w:val="32"/>
                <w:szCs w:val="32"/>
                <w:lang w:eastAsia="en-GB"/>
                <w14:ligatures w14:val="none"/>
              </w:rPr>
              <w:t>Larinae</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auto" w:fill="auto"/>
            <w:noWrap/>
            <w:vAlign w:val="center"/>
            <w:hideMark/>
          </w:tcPr>
          <w:p w14:paraId="5B1BA08C"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28</w:t>
            </w:r>
          </w:p>
        </w:tc>
        <w:tc>
          <w:tcPr>
            <w:tcW w:w="4678" w:type="dxa"/>
            <w:tcBorders>
              <w:top w:val="nil"/>
              <w:left w:val="nil"/>
              <w:bottom w:val="single" w:sz="4" w:space="0" w:color="auto"/>
              <w:right w:val="single" w:sz="4" w:space="0" w:color="auto"/>
            </w:tcBorders>
            <w:shd w:val="clear" w:color="auto" w:fill="auto"/>
            <w:noWrap/>
            <w:vAlign w:val="center"/>
            <w:hideMark/>
          </w:tcPr>
          <w:p w14:paraId="4DEB124B"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0,07</w:t>
            </w:r>
          </w:p>
        </w:tc>
        <w:tc>
          <w:tcPr>
            <w:tcW w:w="4111" w:type="dxa"/>
            <w:tcBorders>
              <w:top w:val="nil"/>
              <w:left w:val="nil"/>
              <w:bottom w:val="single" w:sz="4" w:space="0" w:color="auto"/>
              <w:right w:val="single" w:sz="4" w:space="0" w:color="auto"/>
            </w:tcBorders>
            <w:shd w:val="clear" w:color="auto" w:fill="auto"/>
            <w:noWrap/>
            <w:vAlign w:val="center"/>
            <w:hideMark/>
          </w:tcPr>
          <w:p w14:paraId="4E29B59D"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181</w:t>
            </w:r>
          </w:p>
        </w:tc>
      </w:tr>
      <w:tr w:rsidR="001A0988" w:rsidRPr="001A0988" w14:paraId="15694DB8" w14:textId="77777777" w:rsidTr="001A0988">
        <w:trPr>
          <w:trHeight w:val="320"/>
        </w:trPr>
        <w:tc>
          <w:tcPr>
            <w:tcW w:w="4106" w:type="dxa"/>
            <w:vMerge/>
            <w:tcBorders>
              <w:top w:val="nil"/>
              <w:left w:val="single" w:sz="4" w:space="0" w:color="auto"/>
              <w:bottom w:val="single" w:sz="4" w:space="0" w:color="auto"/>
              <w:right w:val="single" w:sz="4" w:space="0" w:color="auto"/>
            </w:tcBorders>
            <w:vAlign w:val="center"/>
            <w:hideMark/>
          </w:tcPr>
          <w:p w14:paraId="15389B31" w14:textId="77777777" w:rsidR="001A0988" w:rsidRPr="00F87DAC" w:rsidRDefault="001A0988" w:rsidP="001A0988">
            <w:pPr>
              <w:spacing w:after="0" w:line="240" w:lineRule="auto"/>
              <w:rPr>
                <w:rFonts w:ascii="Aptos Narrow" w:eastAsia="Times New Roman" w:hAnsi="Aptos Narrow" w:cs="Times New Roman"/>
                <w:color w:val="000000"/>
                <w:kern w:val="0"/>
                <w:sz w:val="32"/>
                <w:szCs w:val="32"/>
                <w:lang w:eastAsia="en-GB"/>
                <w14:ligatures w14:val="none"/>
              </w:rPr>
            </w:pPr>
          </w:p>
        </w:tc>
        <w:tc>
          <w:tcPr>
            <w:tcW w:w="2126" w:type="dxa"/>
            <w:tcBorders>
              <w:top w:val="nil"/>
              <w:left w:val="nil"/>
              <w:bottom w:val="single" w:sz="4" w:space="0" w:color="auto"/>
              <w:right w:val="single" w:sz="4" w:space="0" w:color="auto"/>
            </w:tcBorders>
            <w:shd w:val="clear" w:color="auto" w:fill="auto"/>
            <w:noWrap/>
            <w:vAlign w:val="center"/>
            <w:hideMark/>
          </w:tcPr>
          <w:p w14:paraId="37A6689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09</w:t>
            </w:r>
          </w:p>
        </w:tc>
        <w:tc>
          <w:tcPr>
            <w:tcW w:w="4678" w:type="dxa"/>
            <w:tcBorders>
              <w:top w:val="nil"/>
              <w:left w:val="nil"/>
              <w:bottom w:val="single" w:sz="4" w:space="0" w:color="auto"/>
              <w:right w:val="single" w:sz="4" w:space="0" w:color="auto"/>
            </w:tcBorders>
            <w:shd w:val="clear" w:color="auto" w:fill="auto"/>
            <w:noWrap/>
            <w:vAlign w:val="center"/>
            <w:hideMark/>
          </w:tcPr>
          <w:p w14:paraId="06072EC4"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0,03</w:t>
            </w:r>
          </w:p>
        </w:tc>
        <w:tc>
          <w:tcPr>
            <w:tcW w:w="4111" w:type="dxa"/>
            <w:tcBorders>
              <w:top w:val="nil"/>
              <w:left w:val="nil"/>
              <w:bottom w:val="single" w:sz="4" w:space="0" w:color="auto"/>
              <w:right w:val="single" w:sz="4" w:space="0" w:color="auto"/>
            </w:tcBorders>
            <w:shd w:val="clear" w:color="auto" w:fill="auto"/>
            <w:noWrap/>
            <w:vAlign w:val="center"/>
            <w:hideMark/>
          </w:tcPr>
          <w:p w14:paraId="5C99DABC"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87</w:t>
            </w:r>
          </w:p>
        </w:tc>
      </w:tr>
      <w:tr w:rsidR="001A0988" w:rsidRPr="001A0988" w14:paraId="72D3E676" w14:textId="77777777" w:rsidTr="001A0988">
        <w:trPr>
          <w:trHeight w:val="320"/>
        </w:trPr>
        <w:tc>
          <w:tcPr>
            <w:tcW w:w="4106" w:type="dxa"/>
            <w:tcBorders>
              <w:top w:val="nil"/>
              <w:left w:val="single" w:sz="4" w:space="0" w:color="auto"/>
              <w:bottom w:val="single" w:sz="4" w:space="0" w:color="auto"/>
              <w:right w:val="single" w:sz="4" w:space="0" w:color="auto"/>
            </w:tcBorders>
            <w:shd w:val="clear" w:color="000000" w:fill="E8E8E8"/>
            <w:noWrap/>
            <w:vAlign w:val="center"/>
            <w:hideMark/>
          </w:tcPr>
          <w:p w14:paraId="03D7432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Cormorant (</w:t>
            </w:r>
            <w:r w:rsidRPr="00F87DAC">
              <w:rPr>
                <w:rFonts w:ascii="Aptos Narrow" w:eastAsia="Times New Roman" w:hAnsi="Aptos Narrow" w:cs="Times New Roman"/>
                <w:i/>
                <w:iCs/>
                <w:color w:val="000000"/>
                <w:kern w:val="0"/>
                <w:sz w:val="32"/>
                <w:szCs w:val="32"/>
                <w:lang w:eastAsia="en-GB"/>
                <w14:ligatures w14:val="none"/>
              </w:rPr>
              <w:t>Phalacrocoracidae</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000000" w:fill="E8E8E8"/>
            <w:noWrap/>
            <w:vAlign w:val="center"/>
            <w:hideMark/>
          </w:tcPr>
          <w:p w14:paraId="743797DD"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05</w:t>
            </w:r>
          </w:p>
        </w:tc>
        <w:tc>
          <w:tcPr>
            <w:tcW w:w="4678" w:type="dxa"/>
            <w:tcBorders>
              <w:top w:val="nil"/>
              <w:left w:val="nil"/>
              <w:bottom w:val="single" w:sz="4" w:space="0" w:color="auto"/>
              <w:right w:val="single" w:sz="4" w:space="0" w:color="auto"/>
            </w:tcBorders>
            <w:shd w:val="clear" w:color="000000" w:fill="E8E8E8"/>
            <w:noWrap/>
            <w:vAlign w:val="center"/>
            <w:hideMark/>
          </w:tcPr>
          <w:p w14:paraId="13C9E6AF"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0,14</w:t>
            </w:r>
          </w:p>
        </w:tc>
        <w:tc>
          <w:tcPr>
            <w:tcW w:w="4111" w:type="dxa"/>
            <w:tcBorders>
              <w:top w:val="nil"/>
              <w:left w:val="nil"/>
              <w:bottom w:val="single" w:sz="4" w:space="0" w:color="auto"/>
              <w:right w:val="single" w:sz="4" w:space="0" w:color="auto"/>
            </w:tcBorders>
            <w:shd w:val="clear" w:color="000000" w:fill="E8E8E8"/>
            <w:noWrap/>
            <w:vAlign w:val="center"/>
            <w:hideMark/>
          </w:tcPr>
          <w:p w14:paraId="43A3828B"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1840</w:t>
            </w:r>
          </w:p>
        </w:tc>
      </w:tr>
      <w:tr w:rsidR="001A0988" w:rsidRPr="001A0988" w14:paraId="7BECFC29" w14:textId="77777777" w:rsidTr="001A0988">
        <w:trPr>
          <w:trHeight w:val="32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63D2026"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Great cormorant (</w:t>
            </w:r>
            <w:r w:rsidRPr="00F87DAC">
              <w:rPr>
                <w:rFonts w:ascii="Aptos Narrow" w:eastAsia="Times New Roman" w:hAnsi="Aptos Narrow" w:cs="Times New Roman"/>
                <w:i/>
                <w:iCs/>
                <w:color w:val="000000"/>
                <w:kern w:val="0"/>
                <w:sz w:val="32"/>
                <w:szCs w:val="32"/>
                <w:lang w:eastAsia="en-GB"/>
                <w14:ligatures w14:val="none"/>
              </w:rPr>
              <w:t>Phalacrocorax carbo</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auto" w:fill="auto"/>
            <w:noWrap/>
            <w:vAlign w:val="center"/>
            <w:hideMark/>
          </w:tcPr>
          <w:p w14:paraId="32071F3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08</w:t>
            </w:r>
          </w:p>
        </w:tc>
        <w:tc>
          <w:tcPr>
            <w:tcW w:w="4678" w:type="dxa"/>
            <w:tcBorders>
              <w:top w:val="nil"/>
              <w:left w:val="nil"/>
              <w:bottom w:val="single" w:sz="4" w:space="0" w:color="auto"/>
              <w:right w:val="single" w:sz="4" w:space="0" w:color="auto"/>
            </w:tcBorders>
            <w:shd w:val="clear" w:color="auto" w:fill="auto"/>
            <w:noWrap/>
            <w:vAlign w:val="center"/>
            <w:hideMark/>
          </w:tcPr>
          <w:p w14:paraId="5645001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0,01</w:t>
            </w:r>
          </w:p>
        </w:tc>
        <w:tc>
          <w:tcPr>
            <w:tcW w:w="4111" w:type="dxa"/>
            <w:tcBorders>
              <w:top w:val="nil"/>
              <w:left w:val="nil"/>
              <w:bottom w:val="single" w:sz="4" w:space="0" w:color="auto"/>
              <w:right w:val="single" w:sz="4" w:space="0" w:color="auto"/>
            </w:tcBorders>
            <w:shd w:val="clear" w:color="auto" w:fill="auto"/>
            <w:noWrap/>
            <w:vAlign w:val="center"/>
            <w:hideMark/>
          </w:tcPr>
          <w:p w14:paraId="3020F893"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26</w:t>
            </w:r>
          </w:p>
        </w:tc>
      </w:tr>
      <w:tr w:rsidR="001A0988" w:rsidRPr="001A0988" w14:paraId="4FCCBCF5" w14:textId="77777777" w:rsidTr="001A0988">
        <w:trPr>
          <w:trHeight w:val="320"/>
        </w:trPr>
        <w:tc>
          <w:tcPr>
            <w:tcW w:w="4106" w:type="dxa"/>
            <w:tcBorders>
              <w:top w:val="nil"/>
              <w:left w:val="single" w:sz="4" w:space="0" w:color="auto"/>
              <w:bottom w:val="single" w:sz="4" w:space="0" w:color="auto"/>
              <w:right w:val="single" w:sz="4" w:space="0" w:color="auto"/>
            </w:tcBorders>
            <w:shd w:val="clear" w:color="000000" w:fill="E8E8E8"/>
            <w:noWrap/>
            <w:vAlign w:val="center"/>
            <w:hideMark/>
          </w:tcPr>
          <w:p w14:paraId="4D92AC2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Black guillemot (</w:t>
            </w:r>
            <w:r w:rsidRPr="00F87DAC">
              <w:rPr>
                <w:rFonts w:ascii="Aptos Narrow" w:eastAsia="Times New Roman" w:hAnsi="Aptos Narrow" w:cs="Times New Roman"/>
                <w:i/>
                <w:iCs/>
                <w:color w:val="000000"/>
                <w:kern w:val="0"/>
                <w:sz w:val="32"/>
                <w:szCs w:val="32"/>
                <w:lang w:eastAsia="en-GB"/>
                <w14:ligatures w14:val="none"/>
              </w:rPr>
              <w:t>Cepphus grylle</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000000" w:fill="E8E8E8"/>
            <w:noWrap/>
            <w:vAlign w:val="center"/>
            <w:hideMark/>
          </w:tcPr>
          <w:p w14:paraId="0EE3265E"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05</w:t>
            </w:r>
          </w:p>
        </w:tc>
        <w:tc>
          <w:tcPr>
            <w:tcW w:w="4678" w:type="dxa"/>
            <w:tcBorders>
              <w:top w:val="nil"/>
              <w:left w:val="nil"/>
              <w:bottom w:val="single" w:sz="4" w:space="0" w:color="auto"/>
              <w:right w:val="single" w:sz="4" w:space="0" w:color="auto"/>
            </w:tcBorders>
            <w:shd w:val="clear" w:color="000000" w:fill="E8E8E8"/>
            <w:noWrap/>
            <w:vAlign w:val="center"/>
            <w:hideMark/>
          </w:tcPr>
          <w:p w14:paraId="3B43A197"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0,32</w:t>
            </w:r>
          </w:p>
        </w:tc>
        <w:tc>
          <w:tcPr>
            <w:tcW w:w="4111" w:type="dxa"/>
            <w:tcBorders>
              <w:top w:val="nil"/>
              <w:left w:val="nil"/>
              <w:bottom w:val="single" w:sz="4" w:space="0" w:color="auto"/>
              <w:right w:val="single" w:sz="4" w:space="0" w:color="auto"/>
            </w:tcBorders>
            <w:shd w:val="clear" w:color="000000" w:fill="E8E8E8"/>
            <w:noWrap/>
            <w:vAlign w:val="center"/>
            <w:hideMark/>
          </w:tcPr>
          <w:p w14:paraId="2C9AF599"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4141</w:t>
            </w:r>
          </w:p>
        </w:tc>
      </w:tr>
      <w:tr w:rsidR="001A0988" w:rsidRPr="001A0988" w14:paraId="016AD44F" w14:textId="77777777" w:rsidTr="001A0988">
        <w:trPr>
          <w:trHeight w:val="32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C79DCB1"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Common eider (</w:t>
            </w:r>
            <w:r w:rsidRPr="00F87DAC">
              <w:rPr>
                <w:rFonts w:ascii="Aptos Narrow" w:eastAsia="Times New Roman" w:hAnsi="Aptos Narrow" w:cs="Times New Roman"/>
                <w:i/>
                <w:iCs/>
                <w:color w:val="000000"/>
                <w:kern w:val="0"/>
                <w:sz w:val="32"/>
                <w:szCs w:val="32"/>
                <w:lang w:eastAsia="en-GB"/>
                <w14:ligatures w14:val="none"/>
              </w:rPr>
              <w:t>Somateria mollissima</w:t>
            </w:r>
            <w:r w:rsidRPr="00F87DAC">
              <w:rPr>
                <w:rFonts w:ascii="Aptos Narrow" w:eastAsia="Times New Roman" w:hAnsi="Aptos Narrow" w:cs="Times New Roman"/>
                <w:color w:val="000000"/>
                <w:kern w:val="0"/>
                <w:sz w:val="32"/>
                <w:szCs w:val="32"/>
                <w:lang w:eastAsia="en-GB"/>
                <w14:ligatures w14:val="none"/>
              </w:rPr>
              <w:t>)</w:t>
            </w:r>
          </w:p>
        </w:tc>
        <w:tc>
          <w:tcPr>
            <w:tcW w:w="2126" w:type="dxa"/>
            <w:tcBorders>
              <w:top w:val="nil"/>
              <w:left w:val="nil"/>
              <w:bottom w:val="single" w:sz="4" w:space="0" w:color="auto"/>
              <w:right w:val="single" w:sz="4" w:space="0" w:color="auto"/>
            </w:tcBorders>
            <w:shd w:val="clear" w:color="auto" w:fill="auto"/>
            <w:noWrap/>
            <w:vAlign w:val="center"/>
            <w:hideMark/>
          </w:tcPr>
          <w:p w14:paraId="6A145C66"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28</w:t>
            </w:r>
          </w:p>
        </w:tc>
        <w:tc>
          <w:tcPr>
            <w:tcW w:w="4678" w:type="dxa"/>
            <w:tcBorders>
              <w:top w:val="nil"/>
              <w:left w:val="nil"/>
              <w:bottom w:val="single" w:sz="4" w:space="0" w:color="auto"/>
              <w:right w:val="single" w:sz="4" w:space="0" w:color="auto"/>
            </w:tcBorders>
            <w:shd w:val="clear" w:color="auto" w:fill="auto"/>
            <w:noWrap/>
            <w:vAlign w:val="center"/>
            <w:hideMark/>
          </w:tcPr>
          <w:p w14:paraId="2A2996B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0,02</w:t>
            </w:r>
          </w:p>
        </w:tc>
        <w:tc>
          <w:tcPr>
            <w:tcW w:w="4111" w:type="dxa"/>
            <w:tcBorders>
              <w:top w:val="nil"/>
              <w:left w:val="nil"/>
              <w:bottom w:val="single" w:sz="4" w:space="0" w:color="auto"/>
              <w:right w:val="single" w:sz="4" w:space="0" w:color="auto"/>
            </w:tcBorders>
            <w:shd w:val="clear" w:color="auto" w:fill="auto"/>
            <w:noWrap/>
            <w:vAlign w:val="center"/>
            <w:hideMark/>
          </w:tcPr>
          <w:p w14:paraId="1886AB6B"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45</w:t>
            </w:r>
          </w:p>
        </w:tc>
      </w:tr>
      <w:tr w:rsidR="001A0988" w:rsidRPr="001A0988" w14:paraId="04F1EE40" w14:textId="77777777" w:rsidTr="001A0988">
        <w:trPr>
          <w:trHeight w:val="320"/>
        </w:trPr>
        <w:tc>
          <w:tcPr>
            <w:tcW w:w="4106" w:type="dxa"/>
            <w:tcBorders>
              <w:top w:val="nil"/>
              <w:left w:val="single" w:sz="4" w:space="0" w:color="auto"/>
              <w:bottom w:val="single" w:sz="4" w:space="0" w:color="auto"/>
              <w:right w:val="single" w:sz="4" w:space="0" w:color="auto"/>
            </w:tcBorders>
            <w:shd w:val="clear" w:color="000000" w:fill="E8E8E8"/>
            <w:noWrap/>
            <w:vAlign w:val="center"/>
            <w:hideMark/>
          </w:tcPr>
          <w:p w14:paraId="7A5F8328"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«Birds»</w:t>
            </w:r>
          </w:p>
        </w:tc>
        <w:tc>
          <w:tcPr>
            <w:tcW w:w="2126" w:type="dxa"/>
            <w:tcBorders>
              <w:top w:val="nil"/>
              <w:left w:val="nil"/>
              <w:bottom w:val="single" w:sz="4" w:space="0" w:color="auto"/>
              <w:right w:val="single" w:sz="4" w:space="0" w:color="auto"/>
            </w:tcBorders>
            <w:shd w:val="clear" w:color="000000" w:fill="E8E8E8"/>
            <w:noWrap/>
            <w:vAlign w:val="center"/>
            <w:hideMark/>
          </w:tcPr>
          <w:p w14:paraId="3D379908"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05</w:t>
            </w:r>
          </w:p>
        </w:tc>
        <w:tc>
          <w:tcPr>
            <w:tcW w:w="4678" w:type="dxa"/>
            <w:tcBorders>
              <w:top w:val="nil"/>
              <w:left w:val="nil"/>
              <w:bottom w:val="single" w:sz="4" w:space="0" w:color="auto"/>
              <w:right w:val="single" w:sz="4" w:space="0" w:color="auto"/>
            </w:tcBorders>
            <w:shd w:val="clear" w:color="000000" w:fill="E8E8E8"/>
            <w:noWrap/>
            <w:vAlign w:val="center"/>
            <w:hideMark/>
          </w:tcPr>
          <w:p w14:paraId="18F6A4E5"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0,01</w:t>
            </w:r>
          </w:p>
        </w:tc>
        <w:tc>
          <w:tcPr>
            <w:tcW w:w="4111" w:type="dxa"/>
            <w:tcBorders>
              <w:top w:val="nil"/>
              <w:left w:val="nil"/>
              <w:bottom w:val="single" w:sz="4" w:space="0" w:color="auto"/>
              <w:right w:val="single" w:sz="4" w:space="0" w:color="auto"/>
            </w:tcBorders>
            <w:shd w:val="clear" w:color="000000" w:fill="E8E8E8"/>
            <w:noWrap/>
            <w:vAlign w:val="center"/>
            <w:hideMark/>
          </w:tcPr>
          <w:p w14:paraId="4920A8A0" w14:textId="77777777" w:rsidR="001A0988" w:rsidRPr="00F87DAC" w:rsidRDefault="001A0988" w:rsidP="001A0988">
            <w:pPr>
              <w:spacing w:after="0" w:line="240" w:lineRule="auto"/>
              <w:jc w:val="center"/>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153</w:t>
            </w:r>
          </w:p>
        </w:tc>
      </w:tr>
    </w:tbl>
    <w:p w14:paraId="32A73E89" w14:textId="52858A21" w:rsidR="00F87DAC" w:rsidRPr="001A0988" w:rsidRDefault="00F87DAC" w:rsidP="00F87DAC">
      <w:pPr>
        <w:spacing w:after="0" w:line="240" w:lineRule="auto"/>
        <w:rPr>
          <w:rFonts w:ascii="Aptos Narrow" w:eastAsia="Times New Roman" w:hAnsi="Aptos Narrow" w:cs="Times New Roman"/>
          <w:color w:val="000000"/>
          <w:kern w:val="0"/>
          <w:sz w:val="32"/>
          <w:szCs w:val="32"/>
          <w:lang w:eastAsia="en-GB"/>
          <w14:ligatures w14:val="none"/>
        </w:rPr>
      </w:pPr>
      <w:r w:rsidRPr="00F87DAC">
        <w:rPr>
          <w:rFonts w:ascii="Aptos Narrow" w:eastAsia="Times New Roman" w:hAnsi="Aptos Narrow" w:cs="Times New Roman"/>
          <w:color w:val="000000"/>
          <w:kern w:val="0"/>
          <w:sz w:val="32"/>
          <w:szCs w:val="32"/>
          <w:lang w:eastAsia="en-GB"/>
          <w14:ligatures w14:val="none"/>
        </w:rPr>
        <w:t>Table 6.1 - Estimated discards of seabirds from gillnet catches along the Norwegian coast in 2018. Discards registered and reported by vessels KRF, and calculated via discards per net  and scaled up by the total number of net for vessels &lt;15m maximum length.</w:t>
      </w:r>
    </w:p>
    <w:sectPr w:rsidR="00F87DAC" w:rsidRPr="001A0988" w:rsidSect="001A098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E8542" w14:textId="77777777" w:rsidR="001E12B5" w:rsidRDefault="001E12B5" w:rsidP="001A0988">
      <w:pPr>
        <w:spacing w:after="0" w:line="240" w:lineRule="auto"/>
      </w:pPr>
      <w:r>
        <w:separator/>
      </w:r>
    </w:p>
  </w:endnote>
  <w:endnote w:type="continuationSeparator" w:id="0">
    <w:p w14:paraId="23822D21" w14:textId="77777777" w:rsidR="001E12B5" w:rsidRDefault="001E12B5" w:rsidP="001A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5E8C3" w14:textId="77777777" w:rsidR="001E12B5" w:rsidRDefault="001E12B5" w:rsidP="001A0988">
      <w:pPr>
        <w:spacing w:after="0" w:line="240" w:lineRule="auto"/>
      </w:pPr>
      <w:r>
        <w:separator/>
      </w:r>
    </w:p>
  </w:footnote>
  <w:footnote w:type="continuationSeparator" w:id="0">
    <w:p w14:paraId="6A02F42A" w14:textId="77777777" w:rsidR="001E12B5" w:rsidRDefault="001E12B5" w:rsidP="001A09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AC"/>
    <w:rsid w:val="001A0988"/>
    <w:rsid w:val="001E12B5"/>
    <w:rsid w:val="00BC2617"/>
    <w:rsid w:val="00F87DA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227A88C"/>
  <w15:chartTrackingRefBased/>
  <w15:docId w15:val="{10D836BB-3CC9-DF4E-BDC5-817E4A6A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DAC"/>
    <w:rPr>
      <w:rFonts w:eastAsiaTheme="majorEastAsia" w:cstheme="majorBidi"/>
      <w:color w:val="272727" w:themeColor="text1" w:themeTint="D8"/>
    </w:rPr>
  </w:style>
  <w:style w:type="paragraph" w:styleId="Title">
    <w:name w:val="Title"/>
    <w:basedOn w:val="Normal"/>
    <w:next w:val="Normal"/>
    <w:link w:val="TitleChar"/>
    <w:uiPriority w:val="10"/>
    <w:qFormat/>
    <w:rsid w:val="00F87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DAC"/>
    <w:pPr>
      <w:spacing w:before="160"/>
      <w:jc w:val="center"/>
    </w:pPr>
    <w:rPr>
      <w:i/>
      <w:iCs/>
      <w:color w:val="404040" w:themeColor="text1" w:themeTint="BF"/>
    </w:rPr>
  </w:style>
  <w:style w:type="character" w:customStyle="1" w:styleId="QuoteChar">
    <w:name w:val="Quote Char"/>
    <w:basedOn w:val="DefaultParagraphFont"/>
    <w:link w:val="Quote"/>
    <w:uiPriority w:val="29"/>
    <w:rsid w:val="00F87DAC"/>
    <w:rPr>
      <w:i/>
      <w:iCs/>
      <w:color w:val="404040" w:themeColor="text1" w:themeTint="BF"/>
    </w:rPr>
  </w:style>
  <w:style w:type="paragraph" w:styleId="ListParagraph">
    <w:name w:val="List Paragraph"/>
    <w:basedOn w:val="Normal"/>
    <w:uiPriority w:val="34"/>
    <w:qFormat/>
    <w:rsid w:val="00F87DAC"/>
    <w:pPr>
      <w:ind w:left="720"/>
      <w:contextualSpacing/>
    </w:pPr>
  </w:style>
  <w:style w:type="character" w:styleId="IntenseEmphasis">
    <w:name w:val="Intense Emphasis"/>
    <w:basedOn w:val="DefaultParagraphFont"/>
    <w:uiPriority w:val="21"/>
    <w:qFormat/>
    <w:rsid w:val="00F87DAC"/>
    <w:rPr>
      <w:i/>
      <w:iCs/>
      <w:color w:val="0F4761" w:themeColor="accent1" w:themeShade="BF"/>
    </w:rPr>
  </w:style>
  <w:style w:type="paragraph" w:styleId="IntenseQuote">
    <w:name w:val="Intense Quote"/>
    <w:basedOn w:val="Normal"/>
    <w:next w:val="Normal"/>
    <w:link w:val="IntenseQuoteChar"/>
    <w:uiPriority w:val="30"/>
    <w:qFormat/>
    <w:rsid w:val="00F87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DAC"/>
    <w:rPr>
      <w:i/>
      <w:iCs/>
      <w:color w:val="0F4761" w:themeColor="accent1" w:themeShade="BF"/>
    </w:rPr>
  </w:style>
  <w:style w:type="character" w:styleId="IntenseReference">
    <w:name w:val="Intense Reference"/>
    <w:basedOn w:val="DefaultParagraphFont"/>
    <w:uiPriority w:val="32"/>
    <w:qFormat/>
    <w:rsid w:val="00F87DAC"/>
    <w:rPr>
      <w:b/>
      <w:bCs/>
      <w:smallCaps/>
      <w:color w:val="0F4761" w:themeColor="accent1" w:themeShade="BF"/>
      <w:spacing w:val="5"/>
    </w:rPr>
  </w:style>
  <w:style w:type="paragraph" w:styleId="Header">
    <w:name w:val="header"/>
    <w:basedOn w:val="Normal"/>
    <w:link w:val="HeaderChar"/>
    <w:uiPriority w:val="99"/>
    <w:unhideWhenUsed/>
    <w:rsid w:val="001A0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988"/>
  </w:style>
  <w:style w:type="paragraph" w:styleId="Footer">
    <w:name w:val="footer"/>
    <w:basedOn w:val="Normal"/>
    <w:link w:val="FooterChar"/>
    <w:uiPriority w:val="99"/>
    <w:unhideWhenUsed/>
    <w:rsid w:val="001A0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42046">
      <w:bodyDiv w:val="1"/>
      <w:marLeft w:val="0"/>
      <w:marRight w:val="0"/>
      <w:marTop w:val="0"/>
      <w:marBottom w:val="0"/>
      <w:divBdr>
        <w:top w:val="none" w:sz="0" w:space="0" w:color="auto"/>
        <w:left w:val="none" w:sz="0" w:space="0" w:color="auto"/>
        <w:bottom w:val="none" w:sz="0" w:space="0" w:color="auto"/>
        <w:right w:val="none" w:sz="0" w:space="0" w:color="auto"/>
      </w:divBdr>
    </w:div>
    <w:div w:id="210672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Genthon, Tanguy</dc:creator>
  <cp:keywords/>
  <dc:description/>
  <cp:lastModifiedBy>Genthon, Tanguy</cp:lastModifiedBy>
  <cp:revision>1</cp:revision>
  <dcterms:created xsi:type="dcterms:W3CDTF">2025-03-12T14:14:00Z</dcterms:created>
  <dcterms:modified xsi:type="dcterms:W3CDTF">2025-03-13T08:43:00Z</dcterms:modified>
</cp:coreProperties>
</file>