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Tanguy</w:t>
      </w:r>
      <w:r>
        <w:t xml:space="preserve"> </w:t>
      </w:r>
      <w:r>
        <w:t xml:space="preserve">Levent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février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synopsis"/>
      <w:bookmarkEnd w:id="21"/>
      <w:r>
        <w:t xml:space="preserve">Synopsis</w:t>
      </w:r>
    </w:p>
    <w:p>
      <w:pPr>
        <w:pStyle w:val="FirstParagraph"/>
      </w:pPr>
      <w:r>
        <w:t xml:space="preserve">The goal of this study is to demonstrate the Central Limit Theorem over an exponential distribution.</w:t>
      </w:r>
      <w:r>
        <w:t xml:space="preserve"> </w:t>
      </w:r>
      <w:r>
        <w:t xml:space="preserve">First we plot the values of our dataset to validate that an exponential distribution is well simulate.</w:t>
      </w:r>
      <w:r>
        <w:t xml:space="preserve"> </w:t>
      </w:r>
      <w:r>
        <w:t xml:space="preserve">Once exponential distribution validating, we compare the theoretical mean and variance with the sample mean and variance,</w:t>
      </w:r>
      <w:r>
        <w:t xml:space="preserve"> </w:t>
      </w:r>
      <w:r>
        <w:t xml:space="preserve">which should be identical. Lastly we show that the mean tend toward a normal distribution.</w:t>
      </w:r>
    </w:p>
    <w:p>
      <w:pPr>
        <w:pStyle w:val="Heading3"/>
      </w:pPr>
      <w:bookmarkStart w:id="22" w:name="parameters"/>
      <w:bookmarkEnd w:id="22"/>
      <w:r>
        <w:t xml:space="preserve">Parameters</w:t>
      </w:r>
    </w:p>
    <w:p>
      <w:pPr>
        <w:pStyle w:val="FirstParagraph"/>
      </w:pPr>
      <w:r>
        <w:t xml:space="preserve">For the exponential distribution analysis the rate parameter lambda is equal to 0.2 with n = 40 and we will take 10 000</w:t>
      </w:r>
      <w:r>
        <w:t xml:space="preserve"> </w:t>
      </w:r>
      <w:r>
        <w:t xml:space="preserve">iterations for our simulation. To have a computation reproducible I declare the seed.set function.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iteration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</w:p>
    <w:p>
      <w:pPr>
        <w:pStyle w:val="Heading3"/>
      </w:pPr>
      <w:bookmarkStart w:id="23" w:name="mean-and-variance-computation-and-comparaison"/>
      <w:bookmarkEnd w:id="23"/>
      <w:r>
        <w:t xml:space="preserve">Mean and variance : computation and comparaison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4" w:name="step-1.-the-theoretical-mean-and-variance"/>
      <w:bookmarkEnd w:id="24"/>
      <w:r>
        <w:t xml:space="preserve">Step 1. The theoretical mean and variance</w:t>
      </w:r>
    </w:p>
    <w:p>
      <w:pPr>
        <w:pStyle w:val="FirstParagraph"/>
      </w:pPr>
      <w:r>
        <w:t xml:space="preserve">The computation is define as the original formulas.</w:t>
      </w:r>
    </w:p>
    <w:p>
      <w:pPr>
        <w:pStyle w:val="SourceCode"/>
      </w:pPr>
      <w:r>
        <w:rPr>
          <w:rStyle w:val="NormalTok"/>
        </w:rPr>
        <w:t xml:space="preserve">theo_mean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 </w:t>
      </w:r>
      <w:r>
        <w:br w:type="textWrapping"/>
      </w:r>
      <w:r>
        <w:rPr>
          <w:rStyle w:val="NormalTok"/>
        </w:rPr>
        <w:t xml:space="preserve">theo_var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/(lambda^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)/n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5" w:name="step-2.-the-sample-mean-and-variance"/>
      <w:bookmarkEnd w:id="25"/>
      <w:r>
        <w:t xml:space="preserve">Step 2. The sample mean and variance</w:t>
      </w:r>
    </w:p>
    <w:p>
      <w:pPr>
        <w:pStyle w:val="FirstParagraph"/>
      </w:pPr>
      <w:r>
        <w:t xml:space="preserve">First we create an exponential distribution regarding our previous assumptions :</w:t>
      </w:r>
    </w:p>
    <w:p>
      <w:pPr>
        <w:pStyle w:val="SourceCode"/>
      </w:pPr>
      <w:r>
        <w:rPr>
          <w:rStyle w:val="NormalTok"/>
        </w:rPr>
        <w:t xml:space="preserve">exp_distrib2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(iteration,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(exp_distrib2)</w:t>
      </w:r>
    </w:p>
    <w:p>
      <w:pPr>
        <w:pStyle w:val="SourceCode"/>
      </w:pPr>
      <w:r>
        <w:rPr>
          <w:rStyle w:val="VerbatimChar"/>
        </w:rPr>
        <w:t xml:space="preserve">## [1]    40 10000</w:t>
      </w:r>
    </w:p>
    <w:p>
      <w:pPr>
        <w:pStyle w:val="FirstParagraph"/>
      </w:pPr>
      <w:r>
        <w:t xml:space="preserve">The dimension of the variable is composed of 40 rows and 10 000 columns as we wanted.</w:t>
      </w:r>
      <w:r>
        <w:t xml:space="preserve"> </w:t>
      </w:r>
      <w:r>
        <w:t xml:space="preserve">To validate the distribution as exponential, the best way is to plot our sample 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(exp_distrib2,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'#99CCFF'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 distribution "</w:t>
      </w:r>
      <w:r>
        <w:rPr>
          <w:rStyle w:val="NormalTok"/>
        </w:rPr>
        <w:t xml:space="preserve">(lambda *</w:t>
      </w:r>
      <w:r>
        <w:rPr>
          <w:rStyle w:val="StringTok"/>
        </w:rPr>
        <w:t xml:space="preserve">" = 0.2"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(exp_distrib2),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'#FF6666'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Research_-_Exponential_Distrib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the sample validating as exponential, we want to calculate our sample mean and variance (before comparaison with the theoretical) :</w:t>
      </w:r>
    </w:p>
    <w:p>
      <w:pPr>
        <w:pStyle w:val="SourceCode"/>
      </w:pPr>
      <w:r>
        <w:rPr>
          <w:rStyle w:val="NormalTok"/>
        </w:rPr>
        <w:t xml:space="preserve">colmean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(exp_distrib2)</w:t>
      </w:r>
      <w:r>
        <w:br w:type="textWrapping"/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(colmean)</w:t>
      </w:r>
      <w:r>
        <w:br w:type="textWrapping"/>
      </w:r>
      <w:r>
        <w:rPr>
          <w:rStyle w:val="NormalTok"/>
        </w:rPr>
        <w:t xml:space="preserve">sample_var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(colmean)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7" w:name="step-3.-the-mean-and-variance-comparaison-between-the-theoretical-and-the-simulation"/>
      <w:bookmarkEnd w:id="27"/>
      <w:r>
        <w:t xml:space="preserve">Step 3. The mean and variance : comparaison between the theoretical and the simulation</w:t>
      </w:r>
    </w:p>
    <w:p>
      <w:pPr>
        <w:pStyle w:val="FirstParagraph"/>
      </w:pPr>
      <w:r>
        <w:t xml:space="preserve">I used the print function to write our results 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"Theorical mean equal to"</w:t>
      </w:r>
      <w:r>
        <w:rPr>
          <w:rStyle w:val="NormalTok"/>
        </w:rPr>
        <w:t xml:space="preserve">, theo_mean, </w:t>
      </w:r>
      <w:r>
        <w:rPr>
          <w:rStyle w:val="StringTok"/>
        </w:rPr>
        <w:t xml:space="preserve">"and sample mean equal to"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(sample_mean,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"Theorical mean equal to 5 and sample mean equal to 4.98"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"Theorical variance equal to"</w:t>
      </w:r>
      <w:r>
        <w:rPr>
          <w:rStyle w:val="NormalTok"/>
        </w:rPr>
        <w:t xml:space="preserve">, theo_var, </w:t>
      </w:r>
      <w:r>
        <w:rPr>
          <w:rStyle w:val="StringTok"/>
        </w:rPr>
        <w:t xml:space="preserve">"and sample variance equal to"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(sample_var,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"Theorical variance equal to 0.625 and sample variance equal to 0.639"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8" w:name="step-4.-conclusion"/>
      <w:bookmarkEnd w:id="28"/>
      <w:r>
        <w:t xml:space="preserve">Step 4. Conclusion</w:t>
      </w:r>
    </w:p>
    <w:p>
      <w:pPr>
        <w:pStyle w:val="FirstParagraph"/>
      </w:pPr>
      <w:r>
        <w:t xml:space="preserve">The results of our computations give us a theoretical and practical values (mean and variance) almost even. To understand</w:t>
      </w:r>
      <w:r>
        <w:t xml:space="preserve"> </w:t>
      </w:r>
      <w:r>
        <w:t xml:space="preserve">why, a good way is to draw the cumulative distribution, by the mean for example.</w:t>
      </w:r>
    </w:p>
    <w:p>
      <w:pPr>
        <w:pStyle w:val="SourceCode"/>
      </w:pPr>
      <w:r>
        <w:rPr>
          <w:rStyle w:val="NormalTok"/>
        </w:rPr>
        <w:t xml:space="preserve">cumul_mean &lt;-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(colmean)/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(colmean)</w:t>
      </w:r>
      <w:r>
        <w:br w:type="textWrapping"/>
      </w:r>
      <w:r>
        <w:rPr>
          <w:rStyle w:val="NormalTok"/>
        </w:rPr>
        <w:t xml:space="preserve">cumum_var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(colmean))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(cumul_mean,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'#663300'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Emperical Mean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(lambda *</w:t>
      </w:r>
      <w:r>
        <w:rPr>
          <w:rStyle w:val="StringTok"/>
        </w:rPr>
        <w:t xml:space="preserve">" = 0.2"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theo_mean,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'#FF6666'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Research_-_Exponential_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see, our sample mean converge toward the theoretical mean (assuming a large # of iteration).</w:t>
      </w:r>
    </w:p>
    <w:p>
      <w:pPr>
        <w:pStyle w:val="Heading3"/>
      </w:pPr>
      <w:bookmarkStart w:id="30" w:name="does-the-scenarios-tends-toward-a-bell-curve"/>
      <w:bookmarkEnd w:id="30"/>
      <w:r>
        <w:t xml:space="preserve">Does the scenarios tends toward a bell curve?</w:t>
      </w:r>
    </w:p>
    <w:p>
      <w:pPr>
        <w:pStyle w:val="FirstParagraph"/>
      </w:pPr>
      <w:r>
        <w:t xml:space="preserve">Below are draw the distribution of our sample mean 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(colmean,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'#99CCFF'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sample mean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(colmean),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'#FF6666'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sample_mean,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'#FF66FF'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'#FF66FF'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Research_-_Exponential_Distri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conclusion"/>
      <w:bookmarkEnd w:id="32"/>
      <w:r>
        <w:t xml:space="preserve">Conclusion</w:t>
      </w:r>
    </w:p>
    <w:p>
      <w:pPr>
        <w:pStyle w:val="FirstParagraph"/>
      </w:pPr>
      <w:r>
        <w:t xml:space="preserve">According to Wikipedia :</w:t>
      </w:r>
      <w:r>
        <w:t xml:space="preserve"> </w:t>
      </w:r>
      <w:r>
        <w:rPr>
          <w:i/>
        </w:rPr>
        <w:t xml:space="preserve">"In more precise terms, given certain conditions, the arithmetic mean of a sufficiently large number of iterates of independent random variables, each with a well-defined (finite) expected value and finite variance, will be approximately normally distributed, regardless of the underlying distribution. The theorem is a key concept in probability theory because it implies that probabilistic and statistical methods that work for normal distributions can be applicable to many problems involving other types of distributions."</w:t>
      </w:r>
    </w:p>
    <w:p>
      <w:pPr>
        <w:pStyle w:val="BodyText"/>
      </w:pPr>
      <w:r>
        <w:rPr>
          <w:b/>
        </w:rPr>
        <w:t xml:space="preserve">The more iterations we have, the more bell curve evidence 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4a50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the Central Limit Theorem</dc:title>
  <dc:creator>Tanguy Levent</dc:creator>
  <dcterms:created xsi:type="dcterms:W3CDTF">2017-02-25T15:44:50Z</dcterms:created>
  <dcterms:modified xsi:type="dcterms:W3CDTF">2017-02-25T15:44:50Z</dcterms:modified>
</cp:coreProperties>
</file>