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B7D" w:rsidRPr="00FF6B7D" w:rsidRDefault="00FF6B7D" w:rsidP="00FF6B7D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000000"/>
          <w:sz w:val="21"/>
          <w:szCs w:val="21"/>
        </w:rPr>
      </w:pP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整理一下经常用到的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 xml:space="preserve"> meta 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方便忘记的时候来查找一下</w:t>
      </w:r>
    </w:p>
    <w:p w:rsidR="00FF6B7D" w:rsidRPr="00FF6B7D" w:rsidRDefault="00FF6B7D" w:rsidP="00FF6B7D">
      <w:pPr>
        <w:shd w:val="clear" w:color="auto" w:fill="FFFFFF"/>
        <w:adjustRightInd/>
        <w:snapToGrid/>
        <w:spacing w:before="192" w:after="192" w:line="390" w:lineRule="atLeast"/>
        <w:outlineLvl w:val="2"/>
        <w:rPr>
          <w:rFonts w:ascii="microsoft yahei" w:eastAsia="宋体" w:hAnsi="microsoft yahei" w:cs="宋体"/>
          <w:color w:val="000000"/>
          <w:sz w:val="27"/>
          <w:szCs w:val="27"/>
        </w:rPr>
      </w:pPr>
      <w:bookmarkStart w:id="0" w:name="t0"/>
      <w:bookmarkEnd w:id="0"/>
      <w:proofErr w:type="spellStart"/>
      <w:r w:rsidRPr="00FF6B7D">
        <w:rPr>
          <w:rFonts w:ascii="microsoft yahei" w:eastAsia="宋体" w:hAnsi="microsoft yahei" w:cs="宋体"/>
          <w:b/>
          <w:bCs/>
          <w:color w:val="000000"/>
          <w:sz w:val="27"/>
          <w:szCs w:val="27"/>
        </w:rPr>
        <w:t>keywords,description</w:t>
      </w:r>
      <w:proofErr w:type="spellEnd"/>
      <w:r w:rsidRPr="00FF6B7D">
        <w:rPr>
          <w:rFonts w:ascii="microsoft yahei" w:eastAsia="宋体" w:hAnsi="microsoft yahei" w:cs="宋体"/>
          <w:b/>
          <w:bCs/>
          <w:color w:val="000000"/>
          <w:sz w:val="27"/>
          <w:szCs w:val="27"/>
        </w:rPr>
        <w:t>(</w:t>
      </w:r>
      <w:r w:rsidRPr="00FF6B7D">
        <w:rPr>
          <w:rFonts w:ascii="microsoft yahei" w:eastAsia="宋体" w:hAnsi="microsoft yahei" w:cs="宋体"/>
          <w:b/>
          <w:bCs/>
          <w:color w:val="000000"/>
          <w:sz w:val="27"/>
          <w:szCs w:val="27"/>
        </w:rPr>
        <w:t>经常用到的两个</w:t>
      </w:r>
      <w:r w:rsidRPr="00FF6B7D">
        <w:rPr>
          <w:rFonts w:ascii="microsoft yahei" w:eastAsia="宋体" w:hAnsi="microsoft yahei" w:cs="宋体"/>
          <w:b/>
          <w:bCs/>
          <w:color w:val="000000"/>
          <w:sz w:val="27"/>
          <w:szCs w:val="27"/>
        </w:rPr>
        <w:t>)</w:t>
      </w:r>
    </w:p>
    <w:p w:rsidR="00FF6B7D" w:rsidRPr="00FF6B7D" w:rsidRDefault="00FF6B7D" w:rsidP="00FF6B7D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000000"/>
          <w:sz w:val="21"/>
          <w:szCs w:val="21"/>
        </w:rPr>
      </w:pP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页面的</w:t>
      </w:r>
      <w:r w:rsidRPr="00FF6B7D">
        <w:rPr>
          <w:rFonts w:ascii="microsoft yahei" w:eastAsia="宋体" w:hAnsi="microsoft yahei" w:cs="宋体"/>
          <w:b/>
          <w:bCs/>
          <w:color w:val="000000"/>
          <w:sz w:val="21"/>
        </w:rPr>
        <w:t>关键字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和</w:t>
      </w:r>
      <w:r w:rsidRPr="00FF6B7D">
        <w:rPr>
          <w:rFonts w:ascii="microsoft yahei" w:eastAsia="宋体" w:hAnsi="microsoft yahei" w:cs="宋体"/>
          <w:b/>
          <w:bCs/>
          <w:color w:val="000000"/>
          <w:sz w:val="21"/>
        </w:rPr>
        <w:t>描述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，是写给</w:t>
      </w:r>
      <w:hyperlink r:id="rId5" w:tgtFrame="_blank" w:tooltip="搜索引擎知识库" w:history="1">
        <w:r w:rsidRPr="00FF6B7D">
          <w:rPr>
            <w:rFonts w:ascii="microsoft yahei" w:eastAsia="宋体" w:hAnsi="microsoft yahei" w:cs="宋体"/>
            <w:b/>
            <w:bCs/>
            <w:color w:val="DF3434"/>
            <w:sz w:val="21"/>
          </w:rPr>
          <w:t>搜索引擎</w:t>
        </w:r>
      </w:hyperlink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看的，关键字可以有多个用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 xml:space="preserve"> ‘,’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号隔开</w:t>
      </w:r>
    </w:p>
    <w:p w:rsidR="00FF6B7D" w:rsidRPr="00FF6B7D" w:rsidRDefault="00FF6B7D" w:rsidP="00FF6B7D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FF6B7D">
        <w:rPr>
          <w:rFonts w:ascii="Courier New" w:eastAsia="宋体" w:hAnsi="Courier New" w:cs="宋体"/>
          <w:color w:val="006666"/>
          <w:sz w:val="24"/>
          <w:szCs w:val="24"/>
        </w:rPr>
        <w:t>&lt;</w:t>
      </w:r>
      <w:r w:rsidRPr="00FF6B7D">
        <w:rPr>
          <w:rFonts w:ascii="Courier New" w:eastAsia="宋体" w:hAnsi="Courier New" w:cs="宋体"/>
          <w:color w:val="000088"/>
          <w:sz w:val="24"/>
          <w:szCs w:val="24"/>
        </w:rPr>
        <w:t>meta</w:t>
      </w:r>
      <w:r w:rsidRPr="00FF6B7D">
        <w:rPr>
          <w:rFonts w:ascii="Courier New" w:eastAsia="宋体" w:hAnsi="Courier New" w:cs="宋体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宋体"/>
          <w:color w:val="660066"/>
          <w:sz w:val="24"/>
          <w:szCs w:val="24"/>
        </w:rPr>
        <w:t>name</w:t>
      </w:r>
      <w:r w:rsidRPr="00FF6B7D">
        <w:rPr>
          <w:rFonts w:ascii="Courier New" w:eastAsia="宋体" w:hAnsi="Courier New" w:cs="宋体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宋体"/>
          <w:color w:val="008800"/>
          <w:sz w:val="24"/>
          <w:szCs w:val="24"/>
        </w:rPr>
        <w:t>"keywords"</w:t>
      </w:r>
      <w:r w:rsidRPr="00FF6B7D">
        <w:rPr>
          <w:rFonts w:ascii="Courier New" w:eastAsia="宋体" w:hAnsi="Courier New" w:cs="宋体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宋体"/>
          <w:color w:val="660066"/>
          <w:sz w:val="24"/>
          <w:szCs w:val="24"/>
        </w:rPr>
        <w:t>content</w:t>
      </w:r>
      <w:r w:rsidRPr="00FF6B7D">
        <w:rPr>
          <w:rFonts w:ascii="Courier New" w:eastAsia="宋体" w:hAnsi="Courier New" w:cs="宋体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宋体"/>
          <w:color w:val="008800"/>
          <w:sz w:val="24"/>
          <w:szCs w:val="24"/>
        </w:rPr>
        <w:t>"HTML,CSS,JAVASCRIPT,PHP"</w:t>
      </w:r>
      <w:r w:rsidRPr="00FF6B7D">
        <w:rPr>
          <w:rFonts w:ascii="Courier New" w:eastAsia="宋体" w:hAnsi="Courier New" w:cs="宋体"/>
          <w:color w:val="006666"/>
          <w:sz w:val="24"/>
          <w:szCs w:val="24"/>
        </w:rPr>
        <w:t>&gt;</w:t>
      </w:r>
    </w:p>
    <w:p w:rsidR="00FF6B7D" w:rsidRPr="00FF6B7D" w:rsidRDefault="00FF6B7D" w:rsidP="00FF6B7D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宋体"/>
          <w:color w:val="333333"/>
          <w:sz w:val="24"/>
        </w:rPr>
      </w:pPr>
      <w:r w:rsidRPr="00FF6B7D">
        <w:rPr>
          <w:rFonts w:ascii="Courier New" w:eastAsia="宋体" w:hAnsi="Courier New" w:cs="宋体"/>
          <w:color w:val="006666"/>
          <w:sz w:val="24"/>
          <w:szCs w:val="24"/>
        </w:rPr>
        <w:t>&lt;</w:t>
      </w:r>
      <w:r w:rsidRPr="00FF6B7D">
        <w:rPr>
          <w:rFonts w:ascii="Courier New" w:eastAsia="宋体" w:hAnsi="Courier New" w:cs="宋体"/>
          <w:color w:val="000088"/>
          <w:sz w:val="24"/>
          <w:szCs w:val="24"/>
        </w:rPr>
        <w:t>meta</w:t>
      </w:r>
      <w:r w:rsidRPr="00FF6B7D">
        <w:rPr>
          <w:rFonts w:ascii="Courier New" w:eastAsia="宋体" w:hAnsi="Courier New" w:cs="宋体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宋体"/>
          <w:color w:val="660066"/>
          <w:sz w:val="24"/>
          <w:szCs w:val="24"/>
        </w:rPr>
        <w:t>name</w:t>
      </w:r>
      <w:r w:rsidRPr="00FF6B7D">
        <w:rPr>
          <w:rFonts w:ascii="Courier New" w:eastAsia="宋体" w:hAnsi="Courier New" w:cs="宋体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宋体"/>
          <w:color w:val="008800"/>
          <w:sz w:val="24"/>
          <w:szCs w:val="24"/>
        </w:rPr>
        <w:t>"description"</w:t>
      </w:r>
      <w:r w:rsidRPr="00FF6B7D">
        <w:rPr>
          <w:rFonts w:ascii="Courier New" w:eastAsia="宋体" w:hAnsi="Courier New" w:cs="宋体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宋体"/>
          <w:color w:val="660066"/>
          <w:sz w:val="24"/>
          <w:szCs w:val="24"/>
        </w:rPr>
        <w:t>content</w:t>
      </w:r>
      <w:r w:rsidRPr="00FF6B7D">
        <w:rPr>
          <w:rFonts w:ascii="Courier New" w:eastAsia="宋体" w:hAnsi="Courier New" w:cs="宋体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宋体"/>
          <w:color w:val="008800"/>
          <w:sz w:val="24"/>
          <w:szCs w:val="24"/>
        </w:rPr>
        <w:t>"html meta</w:t>
      </w:r>
      <w:r w:rsidRPr="00FF6B7D">
        <w:rPr>
          <w:rFonts w:ascii="Courier New" w:eastAsia="宋体" w:hAnsi="Courier New" w:cs="宋体"/>
          <w:color w:val="008800"/>
          <w:sz w:val="24"/>
          <w:szCs w:val="24"/>
        </w:rPr>
        <w:t>标签大全</w:t>
      </w:r>
      <w:r w:rsidRPr="00FF6B7D">
        <w:rPr>
          <w:rFonts w:ascii="Courier New" w:eastAsia="宋体" w:hAnsi="Courier New" w:cs="宋体"/>
          <w:color w:val="008800"/>
          <w:sz w:val="24"/>
          <w:szCs w:val="24"/>
        </w:rPr>
        <w:t>,</w:t>
      </w:r>
      <w:r w:rsidRPr="00FF6B7D">
        <w:rPr>
          <w:rFonts w:ascii="Courier New" w:eastAsia="宋体" w:hAnsi="Courier New" w:cs="宋体"/>
          <w:color w:val="008800"/>
          <w:sz w:val="24"/>
          <w:szCs w:val="24"/>
        </w:rPr>
        <w:t>整理一下加强记忆</w:t>
      </w:r>
      <w:r w:rsidRPr="00FF6B7D">
        <w:rPr>
          <w:rFonts w:ascii="Courier New" w:eastAsia="宋体" w:hAnsi="Courier New" w:cs="宋体"/>
          <w:color w:val="008800"/>
          <w:sz w:val="24"/>
          <w:szCs w:val="24"/>
        </w:rPr>
        <w:t>"</w:t>
      </w:r>
      <w:r w:rsidRPr="00FF6B7D">
        <w:rPr>
          <w:rFonts w:ascii="Courier New" w:eastAsia="宋体" w:hAnsi="Courier New" w:cs="宋体"/>
          <w:color w:val="006666"/>
          <w:sz w:val="24"/>
          <w:szCs w:val="24"/>
        </w:rPr>
        <w:t>&gt;</w:t>
      </w:r>
    </w:p>
    <w:p w:rsidR="00FF6B7D" w:rsidRPr="00FF6B7D" w:rsidRDefault="00FF6B7D" w:rsidP="00FF6B7D">
      <w:pPr>
        <w:shd w:val="clear" w:color="auto" w:fill="FFFFFF"/>
        <w:adjustRightInd/>
        <w:snapToGrid/>
        <w:spacing w:before="192" w:after="192" w:line="390" w:lineRule="atLeast"/>
        <w:outlineLvl w:val="2"/>
        <w:rPr>
          <w:rFonts w:ascii="microsoft yahei" w:eastAsia="宋体" w:hAnsi="microsoft yahei" w:cs="宋体"/>
          <w:color w:val="000000"/>
          <w:sz w:val="27"/>
          <w:szCs w:val="27"/>
        </w:rPr>
      </w:pPr>
      <w:bookmarkStart w:id="1" w:name="t1"/>
      <w:bookmarkEnd w:id="1"/>
      <w:r w:rsidRPr="00FF6B7D">
        <w:rPr>
          <w:rFonts w:ascii="microsoft yahei" w:eastAsia="宋体" w:hAnsi="microsoft yahei" w:cs="宋体"/>
          <w:b/>
          <w:bCs/>
          <w:color w:val="000000"/>
          <w:sz w:val="27"/>
          <w:szCs w:val="27"/>
        </w:rPr>
        <w:t>Content-Type</w:t>
      </w:r>
    </w:p>
    <w:p w:rsidR="00FF6B7D" w:rsidRPr="00FF6B7D" w:rsidRDefault="00FF6B7D" w:rsidP="00FF6B7D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000000"/>
          <w:sz w:val="21"/>
          <w:szCs w:val="21"/>
        </w:rPr>
      </w:pP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告诉浏览器当前访问的资源类型</w:t>
      </w:r>
    </w:p>
    <w:p w:rsidR="00FF6B7D" w:rsidRPr="00FF6B7D" w:rsidRDefault="00FF6B7D" w:rsidP="00FF6B7D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&lt;</w:t>
      </w:r>
      <w:r w:rsidRPr="00FF6B7D">
        <w:rPr>
          <w:rFonts w:ascii="Courier New" w:eastAsia="宋体" w:hAnsi="Courier New" w:cs="Courier New"/>
          <w:color w:val="000088"/>
          <w:sz w:val="24"/>
          <w:szCs w:val="24"/>
        </w:rPr>
        <w:t>meta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http-equiv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"Content-Type"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content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 xml:space="preserve">"text/html; </w:t>
      </w:r>
      <w:proofErr w:type="spellStart"/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charset</w:t>
      </w:r>
      <w:proofErr w:type="spellEnd"/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=gb2312"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/&gt;</w:t>
      </w:r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>&lt;!--</w:t>
      </w:r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>告诉浏览器当前访问的资源类型</w:t>
      </w:r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>并声明编码</w:t>
      </w:r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>--&gt;</w:t>
      </w:r>
    </w:p>
    <w:p w:rsidR="00FF6B7D" w:rsidRPr="00FF6B7D" w:rsidRDefault="00FF6B7D" w:rsidP="00FF6B7D">
      <w:pPr>
        <w:shd w:val="clear" w:color="auto" w:fill="FFFFFF"/>
        <w:adjustRightInd/>
        <w:snapToGrid/>
        <w:spacing w:before="192" w:after="192" w:line="390" w:lineRule="atLeast"/>
        <w:outlineLvl w:val="2"/>
        <w:rPr>
          <w:rFonts w:ascii="microsoft yahei" w:eastAsia="宋体" w:hAnsi="microsoft yahei" w:cs="宋体"/>
          <w:color w:val="000000"/>
          <w:sz w:val="27"/>
          <w:szCs w:val="27"/>
        </w:rPr>
      </w:pPr>
      <w:bookmarkStart w:id="2" w:name="t2"/>
      <w:bookmarkEnd w:id="2"/>
      <w:r w:rsidRPr="00FF6B7D">
        <w:rPr>
          <w:rFonts w:ascii="microsoft yahei" w:eastAsia="宋体" w:hAnsi="microsoft yahei" w:cs="宋体"/>
          <w:b/>
          <w:bCs/>
          <w:color w:val="000000"/>
          <w:sz w:val="27"/>
          <w:szCs w:val="27"/>
        </w:rPr>
        <w:t>refresh</w:t>
      </w:r>
    </w:p>
    <w:p w:rsidR="00FF6B7D" w:rsidRPr="00FF6B7D" w:rsidRDefault="00FF6B7D" w:rsidP="00FF6B7D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000000"/>
          <w:sz w:val="21"/>
          <w:szCs w:val="21"/>
        </w:rPr>
      </w:pP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重定向（以下示例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5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秒后会跳转到：</w:t>
      </w:r>
      <w:r w:rsidRPr="00FF6B7D">
        <w:rPr>
          <w:rFonts w:ascii="microsoft yahei" w:eastAsia="宋体" w:hAnsi="microsoft yahei" w:cs="宋体" w:hint="eastAsia"/>
          <w:color w:val="000000"/>
          <w:sz w:val="21"/>
          <w:szCs w:val="21"/>
        </w:rPr>
        <w:fldChar w:fldCharType="begin"/>
      </w:r>
      <w:r w:rsidRPr="00FF6B7D">
        <w:rPr>
          <w:rFonts w:ascii="microsoft yahei" w:eastAsia="宋体" w:hAnsi="microsoft yahei" w:cs="宋体" w:hint="eastAsia"/>
          <w:color w:val="000000"/>
          <w:sz w:val="21"/>
          <w:szCs w:val="21"/>
        </w:rPr>
        <w:instrText xml:space="preserve"> HYPERLINK "http://blog.csdn.net/" \t "_blank" </w:instrText>
      </w:r>
      <w:r w:rsidRPr="00FF6B7D">
        <w:rPr>
          <w:rFonts w:ascii="microsoft yahei" w:eastAsia="宋体" w:hAnsi="microsoft yahei" w:cs="宋体" w:hint="eastAsia"/>
          <w:color w:val="000000"/>
          <w:sz w:val="21"/>
          <w:szCs w:val="21"/>
        </w:rPr>
        <w:fldChar w:fldCharType="separate"/>
      </w:r>
      <w:r w:rsidRPr="00FF6B7D">
        <w:rPr>
          <w:rFonts w:ascii="microsoft yahei" w:eastAsia="宋体" w:hAnsi="microsoft yahei" w:cs="宋体"/>
          <w:color w:val="CA0000"/>
          <w:sz w:val="21"/>
        </w:rPr>
        <w:t>http://blog.csdn.net</w:t>
      </w:r>
      <w:r w:rsidRPr="00FF6B7D">
        <w:rPr>
          <w:rFonts w:ascii="microsoft yahei" w:eastAsia="宋体" w:hAnsi="microsoft yahei" w:cs="宋体" w:hint="eastAsia"/>
          <w:color w:val="000000"/>
          <w:sz w:val="21"/>
          <w:szCs w:val="21"/>
        </w:rPr>
        <w:fldChar w:fldCharType="end"/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）</w:t>
      </w:r>
    </w:p>
    <w:p w:rsidR="00FF6B7D" w:rsidRPr="00FF6B7D" w:rsidRDefault="00FF6B7D" w:rsidP="00FF6B7D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&lt;</w:t>
      </w:r>
      <w:r w:rsidRPr="00FF6B7D">
        <w:rPr>
          <w:rFonts w:ascii="Courier New" w:eastAsia="宋体" w:hAnsi="Courier New" w:cs="Courier New"/>
          <w:color w:val="000088"/>
          <w:sz w:val="24"/>
          <w:szCs w:val="24"/>
        </w:rPr>
        <w:t>meta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http-equiv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"refresh"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content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"5;url="http: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//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blog.csdn.net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" /&gt;</w:t>
      </w:r>
    </w:p>
    <w:p w:rsidR="00FF6B7D" w:rsidRPr="00FF6B7D" w:rsidRDefault="00FF6B7D" w:rsidP="00FF6B7D">
      <w:pPr>
        <w:shd w:val="clear" w:color="auto" w:fill="FFFFFF"/>
        <w:adjustRightInd/>
        <w:snapToGrid/>
        <w:spacing w:before="192" w:after="192" w:line="390" w:lineRule="atLeast"/>
        <w:outlineLvl w:val="2"/>
        <w:rPr>
          <w:rFonts w:ascii="microsoft yahei" w:eastAsia="宋体" w:hAnsi="microsoft yahei" w:cs="宋体"/>
          <w:color w:val="000000"/>
          <w:sz w:val="27"/>
          <w:szCs w:val="27"/>
        </w:rPr>
      </w:pPr>
      <w:bookmarkStart w:id="3" w:name="t3"/>
      <w:bookmarkEnd w:id="3"/>
      <w:r w:rsidRPr="00FF6B7D">
        <w:rPr>
          <w:rFonts w:ascii="microsoft yahei" w:eastAsia="宋体" w:hAnsi="microsoft yahei" w:cs="宋体"/>
          <w:b/>
          <w:bCs/>
          <w:color w:val="000000"/>
          <w:sz w:val="27"/>
          <w:szCs w:val="27"/>
        </w:rPr>
        <w:t>full-screen</w:t>
      </w:r>
    </w:p>
    <w:p w:rsidR="00FF6B7D" w:rsidRPr="00FF6B7D" w:rsidRDefault="00FF6B7D" w:rsidP="00FF6B7D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000000"/>
          <w:sz w:val="21"/>
          <w:szCs w:val="21"/>
        </w:rPr>
      </w:pP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全屏显示网页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(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部分移动端浏览器的专有属性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)</w:t>
      </w:r>
    </w:p>
    <w:p w:rsidR="00FF6B7D" w:rsidRPr="00FF6B7D" w:rsidRDefault="00FF6B7D" w:rsidP="00FF6B7D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&lt;</w:t>
      </w:r>
      <w:r w:rsidRPr="00FF6B7D">
        <w:rPr>
          <w:rFonts w:ascii="Courier New" w:eastAsia="宋体" w:hAnsi="Courier New" w:cs="Courier New"/>
          <w:color w:val="000088"/>
          <w:sz w:val="24"/>
          <w:szCs w:val="24"/>
        </w:rPr>
        <w:t>meta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name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"full-screen"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content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"yes"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/&gt;</w:t>
      </w:r>
    </w:p>
    <w:p w:rsidR="00FF6B7D" w:rsidRPr="00FF6B7D" w:rsidRDefault="00FF6B7D" w:rsidP="00FF6B7D">
      <w:pPr>
        <w:shd w:val="clear" w:color="auto" w:fill="FFFFFF"/>
        <w:adjustRightInd/>
        <w:snapToGrid/>
        <w:spacing w:before="192" w:after="192" w:line="390" w:lineRule="atLeast"/>
        <w:outlineLvl w:val="2"/>
        <w:rPr>
          <w:rFonts w:ascii="microsoft yahei" w:eastAsia="宋体" w:hAnsi="microsoft yahei" w:cs="宋体"/>
          <w:color w:val="000000"/>
          <w:sz w:val="27"/>
          <w:szCs w:val="27"/>
        </w:rPr>
      </w:pPr>
      <w:bookmarkStart w:id="4" w:name="t4"/>
      <w:bookmarkEnd w:id="4"/>
      <w:proofErr w:type="spellStart"/>
      <w:r w:rsidRPr="00FF6B7D">
        <w:rPr>
          <w:rFonts w:ascii="microsoft yahei" w:eastAsia="宋体" w:hAnsi="microsoft yahei" w:cs="宋体"/>
          <w:b/>
          <w:bCs/>
          <w:color w:val="000000"/>
          <w:sz w:val="27"/>
          <w:szCs w:val="27"/>
        </w:rPr>
        <w:t>browsermode</w:t>
      </w:r>
      <w:proofErr w:type="spellEnd"/>
    </w:p>
    <w:p w:rsidR="00FF6B7D" w:rsidRPr="00FF6B7D" w:rsidRDefault="00FF6B7D" w:rsidP="00FF6B7D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000000"/>
          <w:sz w:val="21"/>
          <w:szCs w:val="21"/>
        </w:rPr>
      </w:pP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浏览器模式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-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强制坚屏显示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(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部分移动端浏览器的专有属性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),</w:t>
      </w:r>
    </w:p>
    <w:p w:rsidR="00FF6B7D" w:rsidRPr="00FF6B7D" w:rsidRDefault="00FF6B7D" w:rsidP="00FF6B7D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&lt;</w:t>
      </w:r>
      <w:r w:rsidRPr="00FF6B7D">
        <w:rPr>
          <w:rFonts w:ascii="Courier New" w:eastAsia="宋体" w:hAnsi="Courier New" w:cs="Courier New"/>
          <w:color w:val="000088"/>
          <w:sz w:val="24"/>
          <w:szCs w:val="24"/>
        </w:rPr>
        <w:t>meta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name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</w:t>
      </w:r>
      <w:proofErr w:type="spellStart"/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browsermode</w:t>
      </w:r>
      <w:proofErr w:type="spellEnd"/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content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"application"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/&gt;</w:t>
      </w:r>
    </w:p>
    <w:p w:rsidR="00FF6B7D" w:rsidRPr="00FF6B7D" w:rsidRDefault="00FF6B7D" w:rsidP="00FF6B7D">
      <w:pPr>
        <w:shd w:val="clear" w:color="auto" w:fill="FFFFFF"/>
        <w:adjustRightInd/>
        <w:snapToGrid/>
        <w:spacing w:before="192" w:after="192" w:line="390" w:lineRule="atLeast"/>
        <w:outlineLvl w:val="2"/>
        <w:rPr>
          <w:rFonts w:ascii="microsoft yahei" w:eastAsia="宋体" w:hAnsi="microsoft yahei" w:cs="宋体"/>
          <w:color w:val="000000"/>
          <w:sz w:val="27"/>
          <w:szCs w:val="27"/>
        </w:rPr>
      </w:pPr>
      <w:bookmarkStart w:id="5" w:name="t5"/>
      <w:bookmarkEnd w:id="5"/>
      <w:r w:rsidRPr="00FF6B7D">
        <w:rPr>
          <w:rFonts w:ascii="microsoft yahei" w:eastAsia="宋体" w:hAnsi="microsoft yahei" w:cs="宋体"/>
          <w:b/>
          <w:bCs/>
          <w:color w:val="000000"/>
          <w:sz w:val="27"/>
          <w:szCs w:val="27"/>
        </w:rPr>
        <w:t>format-detection</w:t>
      </w:r>
    </w:p>
    <w:p w:rsidR="00FF6B7D" w:rsidRPr="00FF6B7D" w:rsidRDefault="00FF6B7D" w:rsidP="00FF6B7D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000000"/>
          <w:sz w:val="21"/>
          <w:szCs w:val="21"/>
        </w:rPr>
      </w:pP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数据格式验证渲染：</w:t>
      </w:r>
      <w:r w:rsidRPr="00FF6B7D">
        <w:rPr>
          <w:rFonts w:ascii="microsoft yahei" w:eastAsia="宋体" w:hAnsi="microsoft yahei" w:cs="宋体"/>
          <w:color w:val="000000"/>
          <w:sz w:val="21"/>
        </w:rPr>
        <w:t> 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br/>
      </w:r>
      <w:r w:rsidRPr="00FF6B7D">
        <w:rPr>
          <w:rFonts w:ascii="microsoft yahei" w:eastAsia="宋体" w:hAnsi="microsoft yahei" w:cs="宋体"/>
          <w:b/>
          <w:bCs/>
          <w:color w:val="000000"/>
          <w:sz w:val="21"/>
        </w:rPr>
        <w:t>telephone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：而</w:t>
      </w:r>
      <w:proofErr w:type="spellStart"/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iPhone</w:t>
      </w:r>
      <w:proofErr w:type="spellEnd"/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会自动把你这个文字加链接样式、并且点击这个数字还会自动拨号！默认开启</w:t>
      </w:r>
      <w:r w:rsidRPr="00FF6B7D">
        <w:rPr>
          <w:rFonts w:ascii="microsoft yahei" w:eastAsia="宋体" w:hAnsi="microsoft yahei" w:cs="宋体"/>
          <w:color w:val="000000"/>
          <w:sz w:val="21"/>
        </w:rPr>
        <w:t> 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br/>
      </w:r>
      <w:r w:rsidRPr="00FF6B7D">
        <w:rPr>
          <w:rFonts w:ascii="microsoft yahei" w:eastAsia="宋体" w:hAnsi="microsoft yahei" w:cs="宋体"/>
          <w:b/>
          <w:bCs/>
          <w:color w:val="000000"/>
          <w:sz w:val="21"/>
        </w:rPr>
        <w:t>email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：浏览器会识别邮箱并加样式，点击可以调用系统默认邮件应用给该地址发邮件，默认开启</w:t>
      </w:r>
      <w:r w:rsidRPr="00FF6B7D">
        <w:rPr>
          <w:rFonts w:ascii="microsoft yahei" w:eastAsia="宋体" w:hAnsi="microsoft yahei" w:cs="宋体"/>
          <w:color w:val="000000"/>
          <w:sz w:val="21"/>
        </w:rPr>
        <w:t> 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br/>
      </w:r>
      <w:proofErr w:type="spellStart"/>
      <w:r w:rsidRPr="00FF6B7D">
        <w:rPr>
          <w:rFonts w:ascii="microsoft yahei" w:eastAsia="宋体" w:hAnsi="microsoft yahei" w:cs="宋体"/>
          <w:b/>
          <w:bCs/>
          <w:color w:val="000000"/>
          <w:sz w:val="21"/>
        </w:rPr>
        <w:t>adress</w:t>
      </w:r>
      <w:proofErr w:type="spellEnd"/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：</w:t>
      </w:r>
      <w:proofErr w:type="spellStart"/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adress</w:t>
      </w:r>
      <w:proofErr w:type="spellEnd"/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=yes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就开启了点击地址直接跳转至地图的功能，默认开启</w:t>
      </w:r>
    </w:p>
    <w:p w:rsidR="00FF6B7D" w:rsidRPr="00FF6B7D" w:rsidRDefault="00FF6B7D" w:rsidP="00FF6B7D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&lt;</w:t>
      </w:r>
      <w:r w:rsidRPr="00FF6B7D">
        <w:rPr>
          <w:rFonts w:ascii="Courier New" w:eastAsia="宋体" w:hAnsi="Courier New" w:cs="Courier New"/>
          <w:color w:val="000088"/>
          <w:sz w:val="24"/>
          <w:szCs w:val="24"/>
        </w:rPr>
        <w:t>meta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content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"telephone=no"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name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"format-detection"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/&gt;</w:t>
      </w:r>
    </w:p>
    <w:p w:rsidR="00FF6B7D" w:rsidRPr="00FF6B7D" w:rsidRDefault="00FF6B7D" w:rsidP="00FF6B7D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&lt;</w:t>
      </w:r>
      <w:r w:rsidRPr="00FF6B7D">
        <w:rPr>
          <w:rFonts w:ascii="Courier New" w:eastAsia="宋体" w:hAnsi="Courier New" w:cs="Courier New"/>
          <w:color w:val="000088"/>
          <w:sz w:val="24"/>
          <w:szCs w:val="24"/>
        </w:rPr>
        <w:t>meta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content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"telephone=</w:t>
      </w:r>
      <w:proofErr w:type="spellStart"/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no,email</w:t>
      </w:r>
      <w:proofErr w:type="spellEnd"/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=</w:t>
      </w:r>
      <w:proofErr w:type="spellStart"/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no,adress</w:t>
      </w:r>
      <w:proofErr w:type="spellEnd"/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=no"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name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"format-detection"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/&gt;</w:t>
      </w:r>
    </w:p>
    <w:p w:rsidR="00FF6B7D" w:rsidRPr="00FF6B7D" w:rsidRDefault="00FF6B7D" w:rsidP="00FF6B7D">
      <w:pPr>
        <w:shd w:val="clear" w:color="auto" w:fill="FFFFFF"/>
        <w:adjustRightInd/>
        <w:snapToGrid/>
        <w:spacing w:before="192" w:after="192" w:line="390" w:lineRule="atLeast"/>
        <w:outlineLvl w:val="2"/>
        <w:rPr>
          <w:rFonts w:ascii="microsoft yahei" w:eastAsia="宋体" w:hAnsi="microsoft yahei" w:cs="宋体"/>
          <w:color w:val="000000"/>
          <w:sz w:val="27"/>
          <w:szCs w:val="27"/>
        </w:rPr>
      </w:pPr>
      <w:bookmarkStart w:id="6" w:name="t6"/>
      <w:bookmarkEnd w:id="6"/>
      <w:r w:rsidRPr="00FF6B7D">
        <w:rPr>
          <w:rFonts w:ascii="microsoft yahei" w:eastAsia="宋体" w:hAnsi="microsoft yahei" w:cs="宋体"/>
          <w:b/>
          <w:bCs/>
          <w:color w:val="000000"/>
          <w:sz w:val="27"/>
          <w:szCs w:val="27"/>
        </w:rPr>
        <w:t>x5-orientation</w:t>
      </w:r>
    </w:p>
    <w:p w:rsidR="00FF6B7D" w:rsidRPr="00FF6B7D" w:rsidRDefault="00FF6B7D" w:rsidP="00FF6B7D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000000"/>
          <w:sz w:val="21"/>
          <w:szCs w:val="21"/>
        </w:rPr>
      </w:pP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QQ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浏览器强制竖屏</w:t>
      </w:r>
    </w:p>
    <w:p w:rsidR="00FF6B7D" w:rsidRPr="00FF6B7D" w:rsidRDefault="00FF6B7D" w:rsidP="00FF6B7D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&lt;</w:t>
      </w:r>
      <w:r w:rsidRPr="00FF6B7D">
        <w:rPr>
          <w:rFonts w:ascii="Courier New" w:eastAsia="宋体" w:hAnsi="Courier New" w:cs="Courier New"/>
          <w:color w:val="000088"/>
          <w:sz w:val="24"/>
          <w:szCs w:val="24"/>
        </w:rPr>
        <w:t>meta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name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"x5-orientation"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content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"portrait"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/&gt;</w:t>
      </w:r>
    </w:p>
    <w:p w:rsidR="00FF6B7D" w:rsidRPr="00FF6B7D" w:rsidRDefault="00FF6B7D" w:rsidP="00FF6B7D">
      <w:pPr>
        <w:shd w:val="clear" w:color="auto" w:fill="FFFFFF"/>
        <w:adjustRightInd/>
        <w:snapToGrid/>
        <w:spacing w:before="192" w:after="192" w:line="390" w:lineRule="atLeast"/>
        <w:outlineLvl w:val="2"/>
        <w:rPr>
          <w:rFonts w:ascii="microsoft yahei" w:eastAsia="宋体" w:hAnsi="microsoft yahei" w:cs="宋体"/>
          <w:color w:val="000000"/>
          <w:sz w:val="27"/>
          <w:szCs w:val="27"/>
        </w:rPr>
      </w:pPr>
      <w:bookmarkStart w:id="7" w:name="t7"/>
      <w:bookmarkEnd w:id="7"/>
      <w:r w:rsidRPr="00FF6B7D">
        <w:rPr>
          <w:rFonts w:ascii="microsoft yahei" w:eastAsia="宋体" w:hAnsi="microsoft yahei" w:cs="宋体"/>
          <w:b/>
          <w:bCs/>
          <w:color w:val="000000"/>
          <w:sz w:val="27"/>
          <w:szCs w:val="27"/>
        </w:rPr>
        <w:t>x5-fullscreen</w:t>
      </w:r>
    </w:p>
    <w:p w:rsidR="00FF6B7D" w:rsidRPr="00FF6B7D" w:rsidRDefault="00FF6B7D" w:rsidP="00FF6B7D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000000"/>
          <w:sz w:val="21"/>
          <w:szCs w:val="21"/>
        </w:rPr>
      </w:pP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QQ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浏览器强制全屏</w:t>
      </w:r>
    </w:p>
    <w:p w:rsidR="00FF6B7D" w:rsidRPr="00FF6B7D" w:rsidRDefault="00FF6B7D" w:rsidP="00FF6B7D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&lt;</w:t>
      </w:r>
      <w:r w:rsidRPr="00FF6B7D">
        <w:rPr>
          <w:rFonts w:ascii="Courier New" w:eastAsia="宋体" w:hAnsi="Courier New" w:cs="Courier New"/>
          <w:color w:val="000088"/>
          <w:sz w:val="24"/>
          <w:szCs w:val="24"/>
        </w:rPr>
        <w:t>meta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name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"x5-fullscreen"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content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"true"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/&gt;</w:t>
      </w:r>
    </w:p>
    <w:p w:rsidR="00FF6B7D" w:rsidRPr="00FF6B7D" w:rsidRDefault="00FF6B7D" w:rsidP="00FF6B7D">
      <w:pPr>
        <w:shd w:val="clear" w:color="auto" w:fill="FFFFFF"/>
        <w:adjustRightInd/>
        <w:snapToGrid/>
        <w:spacing w:before="192" w:after="192" w:line="390" w:lineRule="atLeast"/>
        <w:outlineLvl w:val="2"/>
        <w:rPr>
          <w:rFonts w:ascii="microsoft yahei" w:eastAsia="宋体" w:hAnsi="microsoft yahei" w:cs="宋体"/>
          <w:color w:val="000000"/>
          <w:sz w:val="27"/>
          <w:szCs w:val="27"/>
        </w:rPr>
      </w:pPr>
      <w:bookmarkStart w:id="8" w:name="t8"/>
      <w:bookmarkEnd w:id="8"/>
      <w:r w:rsidRPr="00FF6B7D">
        <w:rPr>
          <w:rFonts w:ascii="microsoft yahei" w:eastAsia="宋体" w:hAnsi="microsoft yahei" w:cs="宋体"/>
          <w:b/>
          <w:bCs/>
          <w:color w:val="000000"/>
          <w:sz w:val="27"/>
          <w:szCs w:val="27"/>
        </w:rPr>
        <w:t>x5-page-mode</w:t>
      </w:r>
    </w:p>
    <w:p w:rsidR="00FF6B7D" w:rsidRPr="00FF6B7D" w:rsidRDefault="00FF6B7D" w:rsidP="00FF6B7D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000000"/>
          <w:sz w:val="21"/>
          <w:szCs w:val="21"/>
        </w:rPr>
      </w:pP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QQ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浏览器应用模式</w:t>
      </w:r>
    </w:p>
    <w:p w:rsidR="00FF6B7D" w:rsidRPr="00FF6B7D" w:rsidRDefault="00FF6B7D" w:rsidP="00FF6B7D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&lt;</w:t>
      </w:r>
      <w:r w:rsidRPr="00FF6B7D">
        <w:rPr>
          <w:rFonts w:ascii="Courier New" w:eastAsia="宋体" w:hAnsi="Courier New" w:cs="Courier New"/>
          <w:color w:val="000088"/>
          <w:sz w:val="24"/>
          <w:szCs w:val="24"/>
        </w:rPr>
        <w:t>meta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name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"x5-page-mode"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content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"app"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/&gt;</w:t>
      </w:r>
    </w:p>
    <w:p w:rsidR="00FF6B7D" w:rsidRPr="00FF6B7D" w:rsidRDefault="00FF6B7D" w:rsidP="00FF6B7D">
      <w:pPr>
        <w:shd w:val="clear" w:color="auto" w:fill="FFFFFF"/>
        <w:adjustRightInd/>
        <w:snapToGrid/>
        <w:spacing w:before="192" w:after="192" w:line="390" w:lineRule="atLeast"/>
        <w:outlineLvl w:val="2"/>
        <w:rPr>
          <w:rFonts w:ascii="microsoft yahei" w:eastAsia="宋体" w:hAnsi="microsoft yahei" w:cs="宋体"/>
          <w:color w:val="000000"/>
          <w:sz w:val="27"/>
          <w:szCs w:val="27"/>
        </w:rPr>
      </w:pPr>
      <w:bookmarkStart w:id="9" w:name="t9"/>
      <w:bookmarkEnd w:id="9"/>
      <w:r w:rsidRPr="00FF6B7D">
        <w:rPr>
          <w:rFonts w:ascii="microsoft yahei" w:eastAsia="宋体" w:hAnsi="microsoft yahei" w:cs="宋体"/>
          <w:b/>
          <w:bCs/>
          <w:color w:val="000000"/>
          <w:sz w:val="27"/>
          <w:szCs w:val="27"/>
        </w:rPr>
        <w:t>X-UA-Compatible</w:t>
      </w:r>
    </w:p>
    <w:p w:rsidR="00FF6B7D" w:rsidRPr="00FF6B7D" w:rsidRDefault="00FF6B7D" w:rsidP="00FF6B7D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000000"/>
          <w:sz w:val="21"/>
          <w:szCs w:val="21"/>
        </w:rPr>
      </w:pP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IE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的兼容模式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: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以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IE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的哪个版本去渲染页面（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IE=8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：以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IE8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的模式去渲染页面，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IE=Edge: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以最新版本的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IE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去渲染页面，当然这个最新指的是你系统装的最高版本的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IE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）</w:t>
      </w:r>
    </w:p>
    <w:p w:rsidR="00FF6B7D" w:rsidRPr="00FF6B7D" w:rsidRDefault="00FF6B7D" w:rsidP="00FF6B7D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&lt;</w:t>
      </w:r>
      <w:r w:rsidRPr="00FF6B7D">
        <w:rPr>
          <w:rFonts w:ascii="Courier New" w:eastAsia="宋体" w:hAnsi="Courier New" w:cs="Courier New"/>
          <w:color w:val="000088"/>
          <w:sz w:val="24"/>
          <w:szCs w:val="24"/>
        </w:rPr>
        <w:t>meta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http-equiv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"X-UA-Compatible"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content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"IE=8"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/&gt;</w:t>
      </w:r>
    </w:p>
    <w:p w:rsidR="00FF6B7D" w:rsidRPr="00FF6B7D" w:rsidRDefault="00FF6B7D" w:rsidP="00FF6B7D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&lt;</w:t>
      </w:r>
      <w:r w:rsidRPr="00FF6B7D">
        <w:rPr>
          <w:rFonts w:ascii="Courier New" w:eastAsia="宋体" w:hAnsi="Courier New" w:cs="Courier New"/>
          <w:color w:val="000088"/>
          <w:sz w:val="24"/>
          <w:szCs w:val="24"/>
        </w:rPr>
        <w:t>meta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http-equiv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"X-UA-Compatible"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</w:t>
      </w:r>
      <w:r w:rsidRPr="00FF6B7D">
        <w:rPr>
          <w:rFonts w:ascii="Courier New" w:eastAsia="宋体" w:hAnsi="Courier New" w:cs="Courier New"/>
          <w:color w:val="660066"/>
          <w:sz w:val="24"/>
          <w:szCs w:val="24"/>
        </w:rPr>
        <w:t>content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>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"IE=Edge"</w:t>
      </w:r>
      <w:r w:rsidRPr="00FF6B7D">
        <w:rPr>
          <w:rFonts w:ascii="Courier New" w:eastAsia="宋体" w:hAnsi="Courier New" w:cs="Courier New"/>
          <w:color w:val="006666"/>
          <w:sz w:val="24"/>
          <w:szCs w:val="24"/>
        </w:rPr>
        <w:t xml:space="preserve"> /&gt;</w:t>
      </w:r>
    </w:p>
    <w:p w:rsidR="00FF6B7D" w:rsidRPr="00FF6B7D" w:rsidRDefault="00FF6B7D" w:rsidP="00FF6B7D">
      <w:pPr>
        <w:shd w:val="clear" w:color="auto" w:fill="FFFFFF"/>
        <w:adjustRightInd/>
        <w:snapToGrid/>
        <w:spacing w:before="192" w:after="192" w:line="390" w:lineRule="atLeast"/>
        <w:outlineLvl w:val="2"/>
        <w:rPr>
          <w:rFonts w:ascii="microsoft yahei" w:eastAsia="宋体" w:hAnsi="microsoft yahei" w:cs="宋体"/>
          <w:color w:val="000000"/>
          <w:sz w:val="27"/>
          <w:szCs w:val="27"/>
        </w:rPr>
      </w:pPr>
      <w:bookmarkStart w:id="10" w:name="t10"/>
      <w:bookmarkEnd w:id="10"/>
      <w:r w:rsidRPr="00FF6B7D">
        <w:rPr>
          <w:rFonts w:ascii="microsoft yahei" w:eastAsia="宋体" w:hAnsi="microsoft yahei" w:cs="宋体"/>
          <w:b/>
          <w:bCs/>
          <w:color w:val="000000"/>
          <w:sz w:val="27"/>
          <w:szCs w:val="27"/>
        </w:rPr>
        <w:t>renderer</w:t>
      </w:r>
    </w:p>
    <w:p w:rsidR="00FF6B7D" w:rsidRPr="00FF6B7D" w:rsidRDefault="00FF6B7D" w:rsidP="00FF6B7D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000000"/>
          <w:sz w:val="21"/>
          <w:szCs w:val="21"/>
        </w:rPr>
      </w:pP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这貌似是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360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浏览器专用，兼容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360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的利器啊，，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360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默认是用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IE7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去渲染页面的，不管你的系统装了多高版本的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IE,</w:t>
      </w:r>
      <w:r w:rsidRPr="00FF6B7D">
        <w:rPr>
          <w:rFonts w:ascii="microsoft yahei" w:eastAsia="宋体" w:hAnsi="microsoft yahei" w:cs="宋体"/>
          <w:color w:val="000000"/>
          <w:sz w:val="21"/>
          <w:szCs w:val="21"/>
        </w:rPr>
        <w:t>这种行为真是业界毒瘤啊。</w:t>
      </w:r>
    </w:p>
    <w:p w:rsidR="00FF6B7D" w:rsidRPr="00FF6B7D" w:rsidRDefault="00FF6B7D" w:rsidP="00FF6B7D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FF6B7D">
        <w:rPr>
          <w:rFonts w:ascii="Courier New" w:eastAsia="宋体" w:hAnsi="Courier New" w:cs="Courier New"/>
          <w:color w:val="333333"/>
          <w:sz w:val="24"/>
        </w:rPr>
        <w:lastRenderedPageBreak/>
        <w:t>&lt;meta name=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"renderer"</w:t>
      </w:r>
      <w:r w:rsidRPr="00FF6B7D">
        <w:rPr>
          <w:rFonts w:ascii="Courier New" w:eastAsia="宋体" w:hAnsi="Courier New" w:cs="Courier New"/>
          <w:color w:val="333333"/>
          <w:sz w:val="24"/>
        </w:rPr>
        <w:t xml:space="preserve"> content=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</w:t>
      </w:r>
      <w:proofErr w:type="spellStart"/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webkit</w:t>
      </w:r>
      <w:proofErr w:type="spellEnd"/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</w:t>
      </w:r>
      <w:r w:rsidRPr="00FF6B7D">
        <w:rPr>
          <w:rFonts w:ascii="Courier New" w:eastAsia="宋体" w:hAnsi="Courier New" w:cs="Courier New"/>
          <w:color w:val="333333"/>
          <w:sz w:val="24"/>
        </w:rPr>
        <w:t>&gt;</w:t>
      </w:r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>//</w:t>
      </w:r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>默认</w:t>
      </w:r>
      <w:proofErr w:type="spellStart"/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>webkit</w:t>
      </w:r>
      <w:proofErr w:type="spellEnd"/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>内核</w:t>
      </w:r>
    </w:p>
    <w:p w:rsidR="00FF6B7D" w:rsidRPr="00FF6B7D" w:rsidRDefault="00FF6B7D" w:rsidP="00FF6B7D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FF6B7D">
        <w:rPr>
          <w:rFonts w:ascii="Courier New" w:eastAsia="宋体" w:hAnsi="Courier New" w:cs="Courier New"/>
          <w:color w:val="333333"/>
          <w:sz w:val="24"/>
        </w:rPr>
        <w:t>&lt;meta name=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"renderer"</w:t>
      </w:r>
      <w:r w:rsidRPr="00FF6B7D">
        <w:rPr>
          <w:rFonts w:ascii="Courier New" w:eastAsia="宋体" w:hAnsi="Courier New" w:cs="Courier New"/>
          <w:color w:val="333333"/>
          <w:sz w:val="24"/>
        </w:rPr>
        <w:t xml:space="preserve"> content=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</w:t>
      </w:r>
      <w:proofErr w:type="spellStart"/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ie</w:t>
      </w:r>
      <w:proofErr w:type="spellEnd"/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-comp"</w:t>
      </w:r>
      <w:r w:rsidRPr="00FF6B7D">
        <w:rPr>
          <w:rFonts w:ascii="Courier New" w:eastAsia="宋体" w:hAnsi="Courier New" w:cs="Courier New"/>
          <w:color w:val="333333"/>
          <w:sz w:val="24"/>
        </w:rPr>
        <w:t>&gt;</w:t>
      </w:r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>//</w:t>
      </w:r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>默认</w:t>
      </w:r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>IE</w:t>
      </w:r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>兼容模式</w:t>
      </w:r>
    </w:p>
    <w:p w:rsidR="00FF6B7D" w:rsidRPr="00FF6B7D" w:rsidRDefault="00FF6B7D" w:rsidP="00FF6B7D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1"/>
          <w:szCs w:val="21"/>
        </w:rPr>
      </w:pPr>
      <w:r w:rsidRPr="00FF6B7D">
        <w:rPr>
          <w:rFonts w:ascii="Courier New" w:eastAsia="宋体" w:hAnsi="Courier New" w:cs="Courier New"/>
          <w:color w:val="333333"/>
          <w:sz w:val="24"/>
        </w:rPr>
        <w:t>&lt;meta name=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"renderer"</w:t>
      </w:r>
      <w:r w:rsidRPr="00FF6B7D">
        <w:rPr>
          <w:rFonts w:ascii="Courier New" w:eastAsia="宋体" w:hAnsi="Courier New" w:cs="Courier New"/>
          <w:color w:val="333333"/>
          <w:sz w:val="24"/>
        </w:rPr>
        <w:t xml:space="preserve"> content=</w:t>
      </w:r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"</w:t>
      </w:r>
      <w:proofErr w:type="spellStart"/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ie</w:t>
      </w:r>
      <w:proofErr w:type="spellEnd"/>
      <w:r w:rsidRPr="00FF6B7D">
        <w:rPr>
          <w:rFonts w:ascii="Courier New" w:eastAsia="宋体" w:hAnsi="Courier New" w:cs="Courier New"/>
          <w:color w:val="008800"/>
          <w:sz w:val="24"/>
          <w:szCs w:val="24"/>
        </w:rPr>
        <w:t>-stand"</w:t>
      </w:r>
      <w:r w:rsidRPr="00FF6B7D">
        <w:rPr>
          <w:rFonts w:ascii="Courier New" w:eastAsia="宋体" w:hAnsi="Courier New" w:cs="Courier New"/>
          <w:color w:val="333333"/>
          <w:sz w:val="24"/>
        </w:rPr>
        <w:t>&gt;</w:t>
      </w:r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>//</w:t>
      </w:r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>默认</w:t>
      </w:r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>IE</w:t>
      </w:r>
      <w:r w:rsidRPr="00FF6B7D">
        <w:rPr>
          <w:rFonts w:ascii="Courier New" w:eastAsia="宋体" w:hAnsi="Courier New" w:cs="Courier New"/>
          <w:color w:val="880000"/>
          <w:sz w:val="24"/>
          <w:szCs w:val="24"/>
        </w:rPr>
        <w:t>标准模式</w:t>
      </w:r>
    </w:p>
    <w:p w:rsidR="004358AB" w:rsidRDefault="004358AB" w:rsidP="00D31D50">
      <w:pPr>
        <w:spacing w:line="220" w:lineRule="atLeast"/>
      </w:pPr>
    </w:p>
    <w:sectPr w:rsidR="004358AB" w:rsidSect="00FF6B7D">
      <w:pgSz w:w="18371" w:h="25969" w:code="10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6D36"/>
    <w:multiLevelType w:val="multilevel"/>
    <w:tmpl w:val="DFE2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F10D2"/>
    <w:multiLevelType w:val="multilevel"/>
    <w:tmpl w:val="08E2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F4408"/>
    <w:multiLevelType w:val="multilevel"/>
    <w:tmpl w:val="4118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70315"/>
    <w:multiLevelType w:val="multilevel"/>
    <w:tmpl w:val="F920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2B65AB"/>
    <w:multiLevelType w:val="multilevel"/>
    <w:tmpl w:val="3422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1175DA"/>
    <w:multiLevelType w:val="multilevel"/>
    <w:tmpl w:val="F004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220BB3"/>
    <w:multiLevelType w:val="multilevel"/>
    <w:tmpl w:val="2D8A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84953"/>
    <w:multiLevelType w:val="multilevel"/>
    <w:tmpl w:val="75C6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747878"/>
    <w:multiLevelType w:val="multilevel"/>
    <w:tmpl w:val="1650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DD0A33"/>
    <w:multiLevelType w:val="multilevel"/>
    <w:tmpl w:val="FF7E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802AA6"/>
    <w:multiLevelType w:val="multilevel"/>
    <w:tmpl w:val="B94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68744E"/>
    <w:multiLevelType w:val="multilevel"/>
    <w:tmpl w:val="5BE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BA2532"/>
    <w:multiLevelType w:val="multilevel"/>
    <w:tmpl w:val="48C0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3C3BAE"/>
    <w:multiLevelType w:val="multilevel"/>
    <w:tmpl w:val="64FE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64659C"/>
    <w:multiLevelType w:val="multilevel"/>
    <w:tmpl w:val="D966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AE16C8"/>
    <w:multiLevelType w:val="multilevel"/>
    <w:tmpl w:val="460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7C3EAC"/>
    <w:multiLevelType w:val="multilevel"/>
    <w:tmpl w:val="F9CE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7A3E8B"/>
    <w:multiLevelType w:val="multilevel"/>
    <w:tmpl w:val="3194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772237"/>
    <w:multiLevelType w:val="multilevel"/>
    <w:tmpl w:val="A49C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2E17D5"/>
    <w:multiLevelType w:val="multilevel"/>
    <w:tmpl w:val="190E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5"/>
  </w:num>
  <w:num w:numId="5">
    <w:abstractNumId w:val="17"/>
  </w:num>
  <w:num w:numId="6">
    <w:abstractNumId w:val="4"/>
  </w:num>
  <w:num w:numId="7">
    <w:abstractNumId w:val="18"/>
  </w:num>
  <w:num w:numId="8">
    <w:abstractNumId w:val="1"/>
  </w:num>
  <w:num w:numId="9">
    <w:abstractNumId w:val="13"/>
  </w:num>
  <w:num w:numId="10">
    <w:abstractNumId w:val="7"/>
  </w:num>
  <w:num w:numId="11">
    <w:abstractNumId w:val="19"/>
  </w:num>
  <w:num w:numId="12">
    <w:abstractNumId w:val="14"/>
  </w:num>
  <w:num w:numId="13">
    <w:abstractNumId w:val="3"/>
  </w:num>
  <w:num w:numId="14">
    <w:abstractNumId w:val="10"/>
  </w:num>
  <w:num w:numId="15">
    <w:abstractNumId w:val="15"/>
  </w:num>
  <w:num w:numId="16">
    <w:abstractNumId w:val="2"/>
  </w:num>
  <w:num w:numId="17">
    <w:abstractNumId w:val="0"/>
  </w:num>
  <w:num w:numId="18">
    <w:abstractNumId w:val="11"/>
  </w:num>
  <w:num w:numId="19">
    <w:abstractNumId w:val="1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242809"/>
    <w:rsid w:val="00292D32"/>
    <w:rsid w:val="00323B43"/>
    <w:rsid w:val="003D37D8"/>
    <w:rsid w:val="00426133"/>
    <w:rsid w:val="004358AB"/>
    <w:rsid w:val="008B7726"/>
    <w:rsid w:val="00D31D50"/>
    <w:rsid w:val="00FF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FF6B7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F6B7D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6B7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F6B7D"/>
    <w:rPr>
      <w:b/>
      <w:bCs/>
    </w:rPr>
  </w:style>
  <w:style w:type="character" w:styleId="a5">
    <w:name w:val="Hyperlink"/>
    <w:basedOn w:val="a0"/>
    <w:uiPriority w:val="99"/>
    <w:semiHidden/>
    <w:unhideWhenUsed/>
    <w:rsid w:val="00FF6B7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F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6B7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6B7D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FF6B7D"/>
  </w:style>
  <w:style w:type="character" w:customStyle="1" w:styleId="hljs-title">
    <w:name w:val="hljs-title"/>
    <w:basedOn w:val="a0"/>
    <w:rsid w:val="00FF6B7D"/>
  </w:style>
  <w:style w:type="character" w:customStyle="1" w:styleId="hljs-attribute">
    <w:name w:val="hljs-attribute"/>
    <w:basedOn w:val="a0"/>
    <w:rsid w:val="00FF6B7D"/>
  </w:style>
  <w:style w:type="character" w:customStyle="1" w:styleId="hljs-value">
    <w:name w:val="hljs-value"/>
    <w:basedOn w:val="a0"/>
    <w:rsid w:val="00FF6B7D"/>
  </w:style>
  <w:style w:type="character" w:customStyle="1" w:styleId="hljs-comment">
    <w:name w:val="hljs-comment"/>
    <w:basedOn w:val="a0"/>
    <w:rsid w:val="00FF6B7D"/>
  </w:style>
  <w:style w:type="character" w:customStyle="1" w:styleId="apple-converted-space">
    <w:name w:val="apple-converted-space"/>
    <w:basedOn w:val="a0"/>
    <w:rsid w:val="00FF6B7D"/>
  </w:style>
  <w:style w:type="character" w:customStyle="1" w:styleId="hljs-string">
    <w:name w:val="hljs-string"/>
    <w:basedOn w:val="a0"/>
    <w:rsid w:val="00FF6B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searcheng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2017-05-09T14:23:00Z</dcterms:modified>
</cp:coreProperties>
</file>