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2346" w:rsidRDefault="006B2D2E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2а  |  към чл. 7, ал. 3, т. 2  |  (за линейни обекти)</w:t>
      </w:r>
    </w:p>
    <w:p w:rsidR="00A62346" w:rsidRDefault="006B2D2E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 2а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 И ОПРЕДЕЛЯНЕ НА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СТРОИТЕЛНА ЛИНИЯ И НИВО НА СТРОЕЖА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(за линейни обекти на техническата инфраструктура)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представлявано от {{Стр</w:t>
      </w:r>
      <w:r>
        <w:rPr>
          <w:rFonts w:ascii="Garamond" w:eastAsia="Garamond" w:hAnsi="Garamond" w:cs="Garamond"/>
          <w:color w:val="6B7280"/>
          <w:sz w:val="24"/>
          <w:szCs w:val="24"/>
        </w:rPr>
        <w:t>оител_Управител}}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{{Възложител_Блок}}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Налице са следните разрешения и документи: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1.2. За заемане на тротоар (част от него и/или част от уличното платно):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1.3. За преминаване на строителна и транспортна техника през централни градски части и други зони с ограничен режим за преминаване: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1.4. За ограждане на строителната площадка с временна плътна ограда с височина ...... м: ______________________________________________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1.5. За извозване на хумус: ______________________________________________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1.6. За извозване на земни маси: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Изходните точки на външните връзки: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2.4.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Описание на строителната площадка: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b/>
          <w:color w:val="C00000"/>
          <w:sz w:val="24"/>
          <w:szCs w:val="24"/>
        </w:rPr>
        <w:t>(окомерна скица на площадката)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3.1.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(прави се подробен опис на състоянието на строителната площадка)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3.2.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3.3.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3.4.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(описва се как ще се осъществява достъпът до строителната площадка)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3.5.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(други — в т.ч. трасето на линейния обект)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Състоянието на околното пространство е: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(описва се състоянието — поземлени имоти, терени, зелени площи, улици, тротоари)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Предвидените мерки в плана за безопасност и здраве за осигуряване на безопасни и здравословни условия на труд: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Г.:  ..............................   (________________)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E5E7EB"/>
          <w:sz w:val="24"/>
          <w:szCs w:val="24"/>
        </w:rPr>
        <w:t>════════════════════════════════════════════════════════════</w:t>
      </w: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Технически правоспособното физическо лице по част "Геодезия" към лицето, упражняващо строителен надзор: {{Геодезист}}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ЗУТ: ___________________________________________________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................................................ (канал, водопровод и др.)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урбанизирана територия — по ................................................ (тротоар, улично платно, зелена площ и др.) в квартал(и) № ................ или извън урбанизирана територия — в местност ................................, в землището на гр. (с) ................................, по подробен устройствен план, одобрен със Заповед № ........................ / ........................ г., както следва: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Окомерна скица: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b/>
          <w:color w:val="C00000"/>
          <w:sz w:val="24"/>
          <w:szCs w:val="24"/>
        </w:rPr>
        <w:t>(окомерна скица с нанесени разстояния от новия строеж до уличните регулационни линии с означение на регулационните и нивелетните репери, както и на местоположението в план на предвидения по проект провод (съоръжение) и разположението му спрямо изградени такива и регулационни репери и др., в т.ч. характерни точки по трасето, съобразно надлъжния профил в план)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Пресича: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Основни репери: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3.1. Регулационен репер № ................................ с координати ................................, кота ................ м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3.2. Нивелетен репер № ................................ с кота ................ м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Нивото се определи в точките ................................................, които имат следните нивелетни коти по одобрения проект: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A62346">
      <w:pPr>
        <w:pBdr>
          <w:bottom w:val="single" w:sz="2" w:space="2" w:color="E5E7EB"/>
        </w:pBdr>
        <w:spacing w:before="120" w:after="120"/>
      </w:pPr>
      <w:r>
        <w:t>Забележка при съставяне на раздел II: няма</w:t>
      </w:r>
    </w:p>
    <w:p w:rsidR="00A62346" w:rsidRDefault="00A62346">
      <w:pPr>
        <w:pBdr>
          <w:bottom w:val="single" w:sz="2" w:space="2" w:color="E5E7EB"/>
        </w:pBdr>
        <w:spacing w:before="120" w:after="120"/>
      </w:pPr>
      <w:r/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Техн. ръководител: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ПРИСЪСТВАЛИ: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 Възложителя: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В. Строителя: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 Геодезист:  ..............................   ({{Геодезист_1и3}})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Д.:  ..............................   (________________)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══════════════════════════════════════════════════════════════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III. Констатации от извършени проверки при достигане на контролираните проектни нива на проводи и съоръжения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Резултати от проверките: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1.1. Проверка при ниво изкоп, кота (коти) ................ (........ м)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Днес, ...................................... г., долуподписаният: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Технически ръководител: {{Строител_ТехРък}}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 присъствието на: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 Инженер-геолог: ______________________________________________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В. Проектанта по част "Конструктивна" и/или на съответната част: {{ПЖ_Конструктивна_1и3}}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 Проектанта на съответния провод: {{ПЖ_Провод}}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Д. Строителя: {{Строител_Фирма}}, представлявано от {{Строител_Управител}}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Е. Технически правоспособното физическо лице по част "Геодезия" към лицето, упражняващо строителен надзор: {{Геодезист}}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след проверка на достигнатото ниво изкоп с проектна кота (проектни коти) ................ установих, че при изпълнението на изкопните работи са достигнати нива, както следва: ............................................................................................................,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Предвидените в плана за безопасност и здраве мерки за укрепване на изкопа и за обезопасяване на строителната площадка са изпълнени (не са изпълнени) по оси: ______________________________________________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Следователно изпълнените СМР: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а) отговарят на предвидените по проект и издадените други строителни книжа;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б) не отговарят на одобрения проект и/или на издадените други строителни книжа, което е съществено (несъществено) отклонение: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(описват се отклоненията, в т.ч. изпълненото в отклонение или неизпълненото укрепване)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строителни и монтажни работи: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(описание на последващите СМР)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Извършил проверката: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Техн. ръководител: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Присъствали: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 Инженер-геолог:  ..............................   (________________)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В. Проектант "Конструктивна":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 Проектант на провода:  ..............................   ({{ПЖ_Провод_1и3}})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Д. Строителя: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Е. Геодезист:  ..............................   ({{Геодезист_1и3}})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1.2. Проверка на изпълнения провод (съоръжение) при достигнати проектни нива на кота (коти) ................ (........ м)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Днес, ...................................... г., долуподписаният: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Технически ръководител: {{Строител_ТехРък}}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 присъствието на: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 Проектанта на съответния провод: {{ПЖ_Провод}}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В. Строителя: {{Строител_Фирма}}, представлявано от {{Строител_Управител}}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 Технически правоспособното физическо лице по част "Геодезия" към лицето, упражняващо строителен надзор: {{Геодезист}}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след проверка на достигнатото ниво на провод (съоръжение) с проектна кота (проектни коти) ................................, установих, че при изпълнението на СМР определените строителни линии и нива: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а) отговарят на предвидените по проект и на издадените други строителни книжа;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б) не отговарят на одобрения проект, като отклонения са констатирани при: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което е съществено (несъществено) отклонение от проекта и др. строителни книжа.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Предвидените в плана за безопасност и здраве мерки са изпълнени (не са изпълнени): ______________________________________________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Разрешавам (не разрешавам) изпълнението на следващите строителни и монтажни работи: 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(описание на последващите СМР)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Извършил проверката: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А. 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Техн. ръководител: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Присъствали: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 Проектант на провода:  ..............................   ({{ПЖ_Провод_1и3}})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В. Строителя: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Г. Геодезист:  ..............................   ({{Геодезист_1и3}})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Забележки: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Всички описани по-горе документи са неразделна част от настоящия протокол. Копия от документите се прилагат към протокола.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В тридневен срок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Настоящият протокол се съставя в четири еднообразни екземпляра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5. Попълват се само необходимите данни, свързани със спецификата на строежа.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6.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7.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A62346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2D2E" w:rsidRDefault="006B2D2E">
      <w:r>
        <w:separator/>
      </w:r>
    </w:p>
  </w:endnote>
  <w:endnote w:type="continuationSeparator" w:id="0">
    <w:p w:rsidR="006B2D2E" w:rsidRDefault="006B2D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0D3673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0D3673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2D2E" w:rsidRDefault="006B2D2E">
      <w:r>
        <w:separator/>
      </w:r>
    </w:p>
  </w:footnote>
  <w:footnote w:type="continuationSeparator" w:id="0">
    <w:p w:rsidR="006B2D2E" w:rsidRDefault="006B2D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B0ADC"/>
    <w:multiLevelType w:val="hybridMultilevel"/>
    <w:tmpl w:val="727EE964"/>
    <w:lvl w:ilvl="0" w:tplc="279E5AE8">
      <w:start w:val="1"/>
      <w:numFmt w:val="bullet"/>
      <w:lvlText w:val="●"/>
      <w:lvlJc w:val="left"/>
      <w:pPr>
        <w:ind w:left="720" w:hanging="360"/>
      </w:pPr>
    </w:lvl>
    <w:lvl w:ilvl="1" w:tplc="FB44240A">
      <w:start w:val="1"/>
      <w:numFmt w:val="bullet"/>
      <w:lvlText w:val="○"/>
      <w:lvlJc w:val="left"/>
      <w:pPr>
        <w:ind w:left="1440" w:hanging="360"/>
      </w:pPr>
    </w:lvl>
    <w:lvl w:ilvl="2" w:tplc="0FD00014">
      <w:start w:val="1"/>
      <w:numFmt w:val="bullet"/>
      <w:lvlText w:val="■"/>
      <w:lvlJc w:val="left"/>
      <w:pPr>
        <w:ind w:left="2160" w:hanging="360"/>
      </w:pPr>
    </w:lvl>
    <w:lvl w:ilvl="3" w:tplc="7EE0C556">
      <w:start w:val="1"/>
      <w:numFmt w:val="bullet"/>
      <w:lvlText w:val="●"/>
      <w:lvlJc w:val="left"/>
      <w:pPr>
        <w:ind w:left="2880" w:hanging="360"/>
      </w:pPr>
    </w:lvl>
    <w:lvl w:ilvl="4" w:tplc="2E026F80">
      <w:start w:val="1"/>
      <w:numFmt w:val="bullet"/>
      <w:lvlText w:val="○"/>
      <w:lvlJc w:val="left"/>
      <w:pPr>
        <w:ind w:left="3600" w:hanging="360"/>
      </w:pPr>
    </w:lvl>
    <w:lvl w:ilvl="5" w:tplc="259AE140">
      <w:start w:val="1"/>
      <w:numFmt w:val="bullet"/>
      <w:lvlText w:val="■"/>
      <w:lvlJc w:val="left"/>
      <w:pPr>
        <w:ind w:left="4320" w:hanging="360"/>
      </w:pPr>
    </w:lvl>
    <w:lvl w:ilvl="6" w:tplc="0FCAF79C">
      <w:start w:val="1"/>
      <w:numFmt w:val="bullet"/>
      <w:lvlText w:val="●"/>
      <w:lvlJc w:val="left"/>
      <w:pPr>
        <w:ind w:left="5040" w:hanging="360"/>
      </w:pPr>
    </w:lvl>
    <w:lvl w:ilvl="7" w:tplc="AA98048A">
      <w:start w:val="1"/>
      <w:numFmt w:val="bullet"/>
      <w:lvlText w:val="●"/>
      <w:lvlJc w:val="left"/>
      <w:pPr>
        <w:ind w:left="5760" w:hanging="360"/>
      </w:pPr>
    </w:lvl>
    <w:lvl w:ilvl="8" w:tplc="5F2228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346"/>
    <w:rsid w:val="000D3673"/>
    <w:rsid w:val="006B2D2E"/>
    <w:rsid w:val="00A62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A03240-9DF3-49EE-A099-3E7FC35C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2026-04-24T08:31:00Z</dcterms:created>
  <dcterms:modified xsi:type="dcterms:W3CDTF">2026-04-24T08:31:00Z</dcterms:modified>
</cp:coreProperties>
</file>