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46" w:rsidRDefault="006B2D2E">
      <w:pPr>
        <w:pStyle w:val="DocumentMeta"/>
      </w:pPr>
      <w:bookmarkStart w:id="0" w:name="_GoBack"/>
      <w:bookmarkEnd w:id="0"/>
      <w:r>
        <w:rPr>
          <w:i/>
          <w:iCs/>
        </w:rPr>
        <w:t>Приложение № 2а към чл. 7, ал. 3, т. 2 (за линейни обекти)</w:t>
      </w:r>
    </w:p>
    <w:p w:rsidR="00A62346" w:rsidRDefault="006B2D2E">
      <w:pPr>
        <w:pStyle w:val="LegalBody"/>
      </w:pPr>
      <w:r>
        <w:rPr>
          <w:b/>
          <w:bCs/>
        </w:rPr>
        <w:t>ПРОТОКОЛ 2а</w:t>
      </w:r>
    </w:p>
    <w:p w:rsidR="00A62346" w:rsidRDefault="006B2D2E">
      <w:pPr>
        <w:pStyle w:val="LegalBody"/>
      </w:pPr>
      <w:r>
        <w:rPr>
          <w:b/>
          <w:bCs/>
        </w:rPr>
        <w:t>ЗА ОТКРИВАНЕ НА СТРОИТЕЛНА ПЛОЩАДКА И ОПРЕДЕЛЯНЕ НА</w:t>
      </w:r>
    </w:p>
    <w:p w:rsidR="00A62346" w:rsidRDefault="006B2D2E">
      <w:pPr>
        <w:pStyle w:val="DocumentTitle"/>
      </w:pPr>
      <w:r>
        <w:rPr>
          <w:b/>
          <w:bCs/>
        </w:rPr>
        <w:t>СТРОИТЕЛНА ЛИНИЯ И НИВО НА СТРОЕЖА</w:t>
      </w:r>
    </w:p>
    <w:p w:rsidR="00A62346" w:rsidRDefault="006B2D2E">
      <w:pPr>
        <w:pStyle w:val="DocumentSubtitle"/>
      </w:pPr>
      <w:r>
        <w:rPr>
          <w:b/>
          <w:bCs/>
        </w:rPr>
        <w:t>(за линейни обекти на техническата инфраструктура)</w:t>
      </w:r>
    </w:p>
    <w:p w:rsidR="00A62346" w:rsidRDefault="00A62346">
      <w:pPr>
        <w:pBdr>
          <w:bottom w:val="single" w:sz="2" w:space="2" w:color="E5E7EB"/>
        </w:pBdr>
        <w:spacing w:before="12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</w:tbl>
    <w:p w:rsidR="00A62346" w:rsidRDefault="00A62346">
      <w:pPr>
        <w:pBdr>
          <w:bottom w:val="single" w:sz="2" w:space="2" w:color="E5E7EB"/>
        </w:pBdr>
        <w:spacing w:before="120" w:after="120"/>
      </w:pPr>
    </w:p>
    <w:p w:rsidR="00A62346" w:rsidRDefault="006B2D2E">
      <w:pPr>
        <w:pStyle w:val="LegalBody"/>
        <w:pBdr>
          <w:bottom w:val="single" w:sz="2" w:space="2" w:color="FDE8EC"/>
        </w:pBdr>
      </w:pPr>
      <w:r>
        <w:rPr>
          <w:b/>
          <w:bCs/>
        </w:rPr>
        <w:t>I. Откриване на строителна площадка</w:t>
      </w:r>
    </w:p>
    <w:p w:rsidR="00A62346" w:rsidRDefault="006B2D2E">
      <w:pPr>
        <w:pStyle w:val="LegalBody"/>
      </w:pPr>
      <w:r>
        <w:rPr/>
        <w:t>Днес, ............... г., долуподписаният:</w:t>
      </w:r>
    </w:p>
    <w:p w:rsidR="00A62346" w:rsidRDefault="006B2D2E">
      <w:pPr>
        <w:pStyle w:val="LegalBody"/>
      </w:pPr>
      <w:r>
        <w:rPr/>
        <w:t>А. Консултанта: {{Консултант_Управител}} — Управител, {{Консултант_Фирма}}</w:t>
      </w:r>
    </w:p>
    <w:p w:rsidR="00A62346" w:rsidRDefault="006B2D2E">
      <w:pPr>
        <w:pStyle w:val="LegalBody"/>
      </w:pPr>
      <w:r>
        <w:rPr/>
        <w:t>Технически ръководител: {{Строител_ТехРък}}</w:t>
      </w:r>
    </w:p>
    <w:p w:rsidR="00A62346" w:rsidRDefault="006B2D2E">
      <w:pPr>
        <w:pStyle w:val="LegalBody"/>
      </w:pPr>
      <w:r>
        <w:rPr/>
        <w:t>в присъствието на:</w:t>
      </w:r>
    </w:p>
    <w:p w:rsidR="00A62346" w:rsidRDefault="006B2D2E">
      <w:pPr>
        <w:pStyle w:val="LegalBody"/>
      </w:pPr>
      <w:r>
        <w:rPr/>
        <w:t>Б. Възложителя:</w:t>
      </w:r>
      <w:r>
        <w:rPr/>
        <w:t xml:space="preserve"> {{Възложител_Блок}}</w:t>
      </w:r>
    </w:p>
    <w:p w:rsidR="00A62346" w:rsidRDefault="006B2D2E">
      <w:pPr>
        <w:pStyle w:val="LegalBody"/>
      </w:pPr>
      <w:r>
        <w:rPr/>
        <w:t>В. Строителя: {{Строител_Фирма}}, представлявано от {{Строител_Управител}}</w:t>
      </w:r>
    </w:p>
    <w:p w:rsidR="00A62346" w:rsidRDefault="006B2D2E">
      <w:pPr>
        <w:pStyle w:val="LegalBody"/>
      </w:pPr>
      <w:r>
        <w:rPr/>
        <w:t>Г. Служител по чл. 223, ал. 2 от ЗУТ: ...................................................</w:t>
      </w:r>
    </w:p>
    <w:p w:rsidR="00A62346" w:rsidRDefault="00A62346"/>
    <w:p w:rsidR="00A62346" w:rsidRDefault="006B2D2E">
      <w:pPr>
        <w:pStyle w:val="LegalBody"/>
      </w:pPr>
      <w:r>
        <w:rPr/>
        <w:t>съставих този протокол, с който удостоверявам:</w:t>
      </w:r>
    </w:p>
    <w:p w:rsidR="00A62346" w:rsidRDefault="006B2D2E">
      <w:pPr>
        <w:pStyle w:val="LegalBody"/>
      </w:pPr>
      <w:r>
        <w:rPr/>
        <w:t>1. Налице са следните разрешения и документи:</w:t>
      </w:r>
    </w:p>
    <w:p w:rsidR="00A62346" w:rsidRDefault="006B2D2E">
      <w:pPr>
        <w:pStyle w:val="LegalBody"/>
      </w:pPr>
      <w:r>
        <w:rPr/>
        <w:t>1.1. Разрешение за строеж № {{РС_Номер}} от {{РС_Дата}} г., издадено от {{РС_Издател}}, заверено, че е влязло в сила на {{РС_ВСила}}.</w:t>
      </w:r>
    </w:p>
    <w:p w:rsidR="00A62346" w:rsidRDefault="006B2D2E">
      <w:pPr>
        <w:pStyle w:val="LegalBody"/>
      </w:pPr>
      <w:r>
        <w:rPr/>
        <w:t>1.2. За заемане на тротоар (част от него и/или част от уличното платно): ..............................................</w:t>
      </w:r>
    </w:p>
    <w:p w:rsidR="00A62346" w:rsidRDefault="006B2D2E">
      <w:pPr>
        <w:pStyle w:val="LegalBody"/>
      </w:pPr>
      <w:r>
        <w:rPr/>
        <w:t>1.3. За преминаване на строителна и транспортна техника през централни градски части и други зони с ограничен режим за преминаване: ..............................................</w:t>
      </w:r>
    </w:p>
    <w:p w:rsidR="00A62346" w:rsidRDefault="006B2D2E">
      <w:pPr>
        <w:pStyle w:val="LegalBody"/>
      </w:pPr>
      <w:r>
        <w:rPr/>
        <w:t>1.4. За ограждане на строителната площадка с временна плътна ограда с височина ...... м: ..............................................</w:t>
      </w:r>
      <w:r>
        <w:rPr/>
      </w:r>
    </w:p>
    <w:p w:rsidR="00A62346" w:rsidRDefault="006B2D2E">
      <w:pPr>
        <w:pStyle w:val="LegalBody"/>
      </w:pPr>
      <w:r>
        <w:rPr/>
        <w:t>1.5. За извозване на хумус: ..............................................</w:t>
      </w:r>
      <w:r>
        <w:rPr/>
      </w:r>
    </w:p>
    <w:p w:rsidR="00A62346" w:rsidRDefault="006B2D2E">
      <w:pPr>
        <w:pStyle w:val="LegalBody"/>
      </w:pPr>
      <w:r>
        <w:rPr/>
        <w:t>1.6. За извозване на земни маси: ..............................................</w:t>
      </w:r>
    </w:p>
    <w:p w:rsidR="00A62346" w:rsidRDefault="006B2D2E">
      <w:pPr>
        <w:pStyle w:val="LegalBody"/>
      </w:pPr>
      <w:r>
        <w:rPr/>
        <w:t>1.7. За извозване на строителни отпадъци: ..............................................</w:t>
      </w:r>
    </w:p>
    <w:p w:rsidR="00A62346" w:rsidRDefault="006B2D2E">
      <w:pPr>
        <w:pStyle w:val="LegalBody"/>
      </w:pPr>
      <w:r>
        <w:rPr/>
        <w:t>1.8. За изкореняване (отсичане) на съществуващи дървета и др.: ..............................................</w:t>
      </w:r>
    </w:p>
    <w:p w:rsidR="00A62346" w:rsidRDefault="00A62346"/>
    <w:p w:rsidR="00A62346" w:rsidRDefault="006B2D2E">
      <w:pPr>
        <w:pStyle w:val="LegalBody"/>
      </w:pPr>
      <w:r>
        <w:rPr/>
        <w:t>2. Изходните точки на външните връзки:</w:t>
      </w:r>
    </w:p>
    <w:p w:rsidR="00A62346" w:rsidRDefault="006B2D2E">
      <w:pPr>
        <w:pStyle w:val="LegalBody"/>
      </w:pPr>
      <w:r>
        <w:rPr/>
        <w:t>2.1. За временен водопровод: ..............................................</w:t>
      </w:r>
    </w:p>
    <w:p w:rsidR="00A62346" w:rsidRDefault="006B2D2E">
      <w:pPr>
        <w:pStyle w:val="LegalBody"/>
      </w:pPr>
      <w:r>
        <w:rPr/>
        <w:t>2.2. За временна канализация: ..............................................</w:t>
      </w:r>
    </w:p>
    <w:p w:rsidR="00A62346" w:rsidRDefault="006B2D2E">
      <w:pPr>
        <w:pStyle w:val="LegalBody"/>
      </w:pPr>
      <w:r>
        <w:rPr/>
        <w:t>2.3. За временно електрозахранване: ..............................................</w:t>
      </w:r>
    </w:p>
    <w:p w:rsidR="00A62346" w:rsidRDefault="006B2D2E">
      <w:pPr>
        <w:pStyle w:val="FieldHint"/>
      </w:pPr>
      <w:r>
        <w:rPr/>
        <w:t>2.4. ..............................................</w:t>
      </w:r>
    </w:p>
    <w:p w:rsidR="00A62346" w:rsidRDefault="00A62346"/>
    <w:p w:rsidR="00A62346" w:rsidRDefault="006B2D2E">
      <w:pPr>
        <w:pStyle w:val="LegalBody"/>
      </w:pPr>
      <w:r>
        <w:rPr/>
        <w:t>3. Описание на строителната площадка:</w:t>
      </w:r>
      <w:r>
        <w:rPr/>
      </w:r>
    </w:p>
    <w:p w:rsidR="00A62346" w:rsidRDefault="006B2D2E">
      <w:pPr>
        <w:pStyle w:val="FieldHint"/>
      </w:pPr>
      <w:r>
        <w:rPr>
          <w:b/>
        </w:rPr>
        <w:t>(окомерна скица на площадката)</w:t>
      </w:r>
      <w:r>
        <w:rPr/>
      </w:r>
    </w:p>
    <w:p w:rsidR="00A62346" w:rsidRDefault="006B2D2E">
      <w:pPr>
        <w:pStyle w:val="FieldHint"/>
      </w:pPr>
      <w:r>
        <w:rPr/>
        <w:t>3.1. ..............................................</w:t>
      </w:r>
    </w:p>
    <w:p w:rsidR="00A62346" w:rsidRDefault="006B2D2E">
      <w:pPr>
        <w:pStyle w:val="FieldHint"/>
      </w:pPr>
      <w:r>
        <w:rPr/>
        <w:t>(прави се подробен опис на състоянието на строителната площадка)</w:t>
      </w:r>
    </w:p>
    <w:p w:rsidR="00A62346" w:rsidRDefault="006B2D2E">
      <w:pPr>
        <w:pStyle w:val="FieldHint"/>
      </w:pPr>
      <w:r>
        <w:rPr/>
        <w:t>3.2. ..............................................</w:t>
      </w:r>
    </w:p>
    <w:p w:rsidR="00A62346" w:rsidRDefault="006B2D2E">
      <w:pPr>
        <w:pStyle w:val="FieldHint"/>
      </w:pPr>
      <w:r>
        <w:rPr/>
        <w:t>(описват се налични в зоната на строителната площадка строежи, действащи надземни и подземни съоръжения и комуникации, които подлежат на преместване)</w:t>
      </w:r>
    </w:p>
    <w:p w:rsidR="00A62346" w:rsidRDefault="006B2D2E">
      <w:pPr>
        <w:pStyle w:val="FieldHint"/>
      </w:pPr>
      <w:r>
        <w:rPr/>
        <w:t>3.3. ..............................................</w:t>
      </w:r>
    </w:p>
    <w:p w:rsidR="00A62346" w:rsidRDefault="006B2D2E">
      <w:pPr>
        <w:pStyle w:val="FieldHint"/>
      </w:pPr>
      <w:r>
        <w:rPr/>
        <w:t>(описание на постройки, подлежащи на събаряне; на съоръжения, подлежащи на преместване; на насаждения, подлежащи на изкореняване и изсичане)</w:t>
      </w:r>
    </w:p>
    <w:p w:rsidR="00A62346" w:rsidRDefault="006B2D2E">
      <w:pPr>
        <w:pStyle w:val="FieldHint"/>
      </w:pPr>
      <w:r>
        <w:rPr/>
        <w:t>3.4. ..............................................</w:t>
      </w:r>
    </w:p>
    <w:p w:rsidR="00A62346" w:rsidRDefault="006B2D2E">
      <w:pPr>
        <w:pStyle w:val="FieldHint"/>
      </w:pPr>
      <w:r>
        <w:rPr/>
        <w:t>(описва се как ще се осъществява достъпът до строителната площадка)</w:t>
      </w:r>
    </w:p>
    <w:p w:rsidR="00A62346" w:rsidRDefault="006B2D2E">
      <w:pPr>
        <w:pStyle w:val="FieldHint"/>
      </w:pPr>
      <w:r>
        <w:rPr/>
        <w:t>3.5. ..............................................</w:t>
      </w:r>
    </w:p>
    <w:p w:rsidR="00A62346" w:rsidRDefault="006B2D2E">
      <w:pPr>
        <w:pStyle w:val="FieldHint"/>
      </w:pPr>
      <w:r>
        <w:rPr/>
        <w:t>(други — в т.ч. трасето на линейния обект)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pStyle w:val="LegalBody"/>
      </w:pPr>
      <w:r>
        <w:rPr/>
        <w:t>4. Състоянието на околното пространство е: ..............................................</w:t>
      </w:r>
    </w:p>
    <w:p w:rsidR="00A62346" w:rsidRDefault="006B2D2E">
      <w:pPr>
        <w:pStyle w:val="FieldHint"/>
      </w:pPr>
      <w:r>
        <w:rPr/>
        <w:t>(описва се състоянието — поземлени имоти, терени, зелени площи, улици, тротоари)</w:t>
      </w:r>
    </w:p>
    <w:p w:rsidR="00A62346" w:rsidRDefault="006B2D2E">
      <w:pPr>
        <w:pStyle w:val="LegalBody"/>
      </w:pPr>
      <w:r>
        <w:rPr/>
        <w:t>5. Предвидените мерки в плана за безопасност и здраве за осигуряване на безопасни и здравословни условия на труд: ..............................................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pStyle w:val="LegalBody"/>
      </w:pPr>
      <w:r>
        <w:rPr/>
        <w:t>Забележка при съставяне на раздел I: няма</w:t>
      </w:r>
    </w:p>
    <w:p w:rsidR="00A62346" w:rsidRDefault="00A62346">
      <w:pPr>
        <w:pBdr>
          <w:bottom w:val="single" w:sz="2" w:space="2" w:color="E5E7EB"/>
        </w:pBdr>
        <w:spacing w:before="120" w:after="120"/>
      </w:pPr>
    </w:p>
    <w:p w:rsidR="00A62346" w:rsidRDefault="006B2D2E">
      <w:pPr>
        <w:pStyle w:val="SectionHeading"/>
        <w:pBdr>
          <w:bottom w:val="single" w:sz="2" w:space="2" w:color="FDE8EC"/>
        </w:pBdr>
      </w:pPr>
      <w:r>
        <w:rPr>
          <w:b/>
          <w:bCs/>
        </w:rPr>
        <w:t>СЪСТАВИЛ:</w:t>
      </w:r>
    </w:p>
    <w:p w:rsidR="00A62346" w:rsidRDefault="006B2D2E">
      <w:pPr>
        <w:pStyle w:val="LegalBody"/>
      </w:pPr>
      <w:r>
        <w:rPr/>
        <w:t xml:space="preserve">А.:  </w:t>
      </w:r>
      <w:r>
        <w:rPr/>
        <w:t>......................</w:t>
      </w:r>
      <w:r>
        <w:rPr/>
        <w:t xml:space="preserve">........   </w:t>
      </w:r>
      <w:r>
        <w:rPr>
          <w:i/>
          <w:iCs/>
        </w:rPr>
        <w:t>({{Управител_1и3}})</w:t>
      </w:r>
    </w:p>
    <w:p w:rsidR="00A62346" w:rsidRDefault="006B2D2E">
      <w:pPr>
        <w:pStyle w:val="LegalBody"/>
      </w:pPr>
      <w:r>
        <w:rPr/>
        <w:t xml:space="preserve">Т. Р.:  </w:t>
      </w:r>
      <w:r>
        <w:rPr/>
        <w:t xml:space="preserve">..............................   </w:t>
      </w:r>
      <w:r>
        <w:rPr>
          <w:i/>
          <w:iCs/>
        </w:rPr>
        <w:t>({{ТехРък_1и3}})</w:t>
      </w:r>
    </w:p>
    <w:p w:rsidR="00A62346" w:rsidRDefault="00A62346">
      <w:pPr>
        <w:pBdr>
          <w:bottom w:val="single" w:sz="2" w:space="2" w:color="E5E7EB"/>
        </w:pBdr>
        <w:spacing w:before="120" w:after="120"/>
      </w:pPr>
    </w:p>
    <w:p w:rsidR="00A62346" w:rsidRDefault="006B2D2E">
      <w:pPr>
        <w:pStyle w:val="SectionHeading"/>
        <w:pBdr>
          <w:bottom w:val="single" w:sz="2" w:space="2" w:color="FDE8EC"/>
        </w:pBdr>
      </w:pPr>
      <w:r>
        <w:rPr>
          <w:b/>
          <w:bCs/>
        </w:rPr>
        <w:t>ПРИСЪСТВАЛИ:</w:t>
      </w:r>
    </w:p>
    <w:p w:rsidR="00A62346" w:rsidRDefault="006B2D2E">
      <w:pPr>
        <w:pStyle w:val="LegalBody"/>
      </w:pPr>
      <w:r>
        <w:rPr/>
        <w:t>{{Възложател_Подписва_Редове}}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 xml:space="preserve">В.:  </w:t>
      </w:r>
      <w:r>
        <w:rPr/>
        <w:t xml:space="preserve">..............................   </w:t>
      </w:r>
      <w:r>
        <w:rPr>
          <w:i/>
          <w:iCs/>
        </w:rPr>
        <w:t>({{Строител_Управител_1и3}})</w:t>
      </w:r>
    </w:p>
    <w:p w:rsidR="00A62346" w:rsidRDefault="006B2D2E">
      <w:pPr>
        <w:pStyle w:val="LegalBody"/>
      </w:pPr>
      <w:r>
        <w:rPr/>
        <w:t>Г.:  ..............................   (................)</w:t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════════════════════════════════════════════════════════════</w:t>
      </w:r>
    </w:p>
    <w:p w:rsidR="00A62346" w:rsidRDefault="006B2D2E">
      <w:pPr>
        <w:pStyle w:val="LegalBody"/>
        <w:pBdr>
          <w:bottom w:val="single" w:sz="2" w:space="2" w:color="FDE8EC"/>
        </w:pBdr>
      </w:pPr>
      <w:r>
        <w:rPr>
          <w:b/>
          <w:bCs/>
        </w:rPr>
        <w:t>II. Определяне на строителна линия и ниво на строежа</w:t>
      </w:r>
    </w:p>
    <w:p w:rsidR="00A62346" w:rsidRDefault="006B2D2E">
      <w:pPr>
        <w:pStyle w:val="LegalBody"/>
      </w:pPr>
      <w:r>
        <w:rPr/>
        <w:t>Днес, ............... г., долуподписаният:</w:t>
      </w:r>
    </w:p>
    <w:p w:rsidR="00A62346" w:rsidRDefault="006B2D2E">
      <w:pPr>
        <w:pStyle w:val="LegalBody"/>
      </w:pPr>
      <w:r>
        <w:rPr/>
        <w:t>А. Консултант (строителен надзор): {{Консултант_Управител}} — Управител, {{Консултант_Фирма}}</w:t>
      </w:r>
    </w:p>
    <w:p w:rsidR="00A62346" w:rsidRDefault="006B2D2E">
      <w:pPr>
        <w:pStyle w:val="LegalBody"/>
      </w:pPr>
      <w:r>
        <w:rPr/>
        <w:t>Технически ръководител: {{Строител_ТехРък}}</w:t>
      </w:r>
    </w:p>
    <w:p w:rsidR="00A62346" w:rsidRDefault="006B2D2E">
      <w:pPr>
        <w:pStyle w:val="LegalBody"/>
      </w:pPr>
      <w:r>
        <w:rPr/>
        <w:t>в присъствието на:</w:t>
      </w:r>
    </w:p>
    <w:p w:rsidR="00A62346" w:rsidRDefault="006B2D2E">
      <w:pPr>
        <w:pStyle w:val="LegalBody"/>
      </w:pPr>
      <w:r>
        <w:rPr/>
        <w:t>Б. Възложителя: {{Възложител_Блок}}</w:t>
      </w:r>
    </w:p>
    <w:p w:rsidR="00A62346" w:rsidRDefault="006B2D2E">
      <w:pPr>
        <w:pStyle w:val="LegalBody"/>
      </w:pPr>
      <w:r>
        <w:rPr/>
        <w:t>В. Строителя: {{Строител_Фирма}}, представлявано от {{Строител_Управител}}</w:t>
      </w:r>
      <w:r>
        <w:rPr/>
      </w:r>
    </w:p>
    <w:p w:rsidR="00A62346" w:rsidRDefault="006B2D2E">
      <w:pPr>
        <w:pStyle w:val="LegalBody"/>
      </w:pPr>
      <w:r>
        <w:rPr/>
        <w:t>Г. Технически правоспособното физическо лице по част „Геодезия“ към лицето, упражняващо строителен надзор: {{Геодезист}}</w:t>
      </w:r>
    </w:p>
    <w:p w:rsidR="00A62346" w:rsidRDefault="006B2D2E">
      <w:pPr>
        <w:pStyle w:val="LegalBody"/>
      </w:pPr>
      <w:r>
        <w:rPr/>
        <w:t>Д. Служител по чл. 223, ал. 2 ЗУТ: ...................................................</w:t>
      </w:r>
    </w:p>
    <w:p w:rsidR="00A62346" w:rsidRDefault="00A62346"/>
    <w:p w:rsidR="00A62346" w:rsidRDefault="006B2D2E">
      <w:pPr>
        <w:pStyle w:val="LegalBody"/>
      </w:pPr>
      <w:r>
        <w:rPr/>
        <w:t>съставих този протокол, с който удостоверявам, че определих строителна линия и ниво на строежа ................................................ (канал, водопровод и др.)</w:t>
      </w:r>
    </w:p>
    <w:p w:rsidR="00A62346" w:rsidRDefault="006B2D2E">
      <w:pPr>
        <w:pStyle w:val="LegalBody"/>
      </w:pPr>
      <w:r>
        <w:rPr/>
        <w:t>в урбанизирана територия — по ................................................ (тротоар, улично платно, зелена площ и др.) в квартал(и) № ................ или извън урбанизирана територия — в местност ................................, в землището на гр. (с) ................................, по подробен устройствен план, одобрен със Заповед № ........................ / ........................ г., както следва:</w:t>
      </w:r>
    </w:p>
    <w:p w:rsidR="00A62346" w:rsidRDefault="00A62346"/>
    <w:p w:rsidR="00A62346" w:rsidRDefault="006B2D2E">
      <w:pPr>
        <w:pStyle w:val="LegalBody"/>
      </w:pPr>
      <w:r>
        <w:rPr/>
        <w:t>1. Окомерна скица:</w:t>
      </w:r>
    </w:p>
    <w:p w:rsidR="00A62346" w:rsidRDefault="006B2D2E">
      <w:pPr>
        <w:pStyle w:val="FieldHint"/>
      </w:pPr>
      <w:r>
        <w:rPr>
          <w:b/>
        </w:rPr>
        <w:t>(окомерна скица с нанесени разстояния от новия строеж до уличните регулационни линии с означение на регулационните и нивелетните репери, както и на местоположението в план на предвидения по проект провод (съоръжение) и разположението му спрямо изградени такива и регулационни репери и др., в т.ч. характерни точки по трасето, съобразно надлъжния профил в план)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pStyle w:val="LegalBody"/>
      </w:pPr>
      <w:r>
        <w:rPr/>
        <w:t>2. Пресича: ..............................................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pStyle w:val="LegalBody"/>
      </w:pPr>
      <w:r>
        <w:rPr/>
        <w:t>3. Основни репери:</w:t>
      </w:r>
    </w:p>
    <w:p w:rsidR="00A62346" w:rsidRDefault="006B2D2E">
      <w:pPr>
        <w:pStyle w:val="LegalBody"/>
      </w:pPr>
      <w:r>
        <w:rPr/>
        <w:t>3.1. Регулационен репер № ................................ с координати ................................, кота ................ м</w:t>
      </w:r>
    </w:p>
    <w:p w:rsidR="00A62346" w:rsidRDefault="006B2D2E">
      <w:pPr>
        <w:pStyle w:val="LegalBody"/>
      </w:pPr>
      <w:r>
        <w:rPr/>
        <w:t>3.2. Нивелетен репер № ................................ с кота ................ м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pStyle w:val="LegalBody"/>
      </w:pPr>
      <w:r>
        <w:rPr/>
        <w:t>4. Нивото се определи в точките ................................................, които имат следните нивелетни коти по одобрения проект: ..............................................</w:t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6B2D2E">
      <w:pPr>
        <w:spacing w:before="60" w:after="60"/>
        <w:jc w:val="both"/>
      </w:pPr>
      <w:r>
        <w:rPr/>
      </w:r>
    </w:p>
    <w:p w:rsidR="00A62346" w:rsidRDefault="00A62346">
      <w:pPr>
        <w:pBdr>
          <w:bottom w:val="single" w:sz="2" w:space="2" w:color="E5E7EB"/>
        </w:pBdr>
        <w:spacing w:before="120" w:after="120"/>
      </w:pPr>
    </w:p>
    <w:p w:rsidR="00A62346" w:rsidRDefault="00A62346">
      <w:pPr>
        <w:pStyle w:val="LegalBody"/>
        <w:pBdr>
          <w:bottom w:val="single" w:sz="2" w:space="2" w:color="E5E7EB"/>
        </w:pBdr>
      </w:pPr>
      <w:r>
        <w:t>Забележка при съставяне на раздел II: няма</w:t>
      </w:r>
    </w:p>
    <w:p w:rsidR="00A62346" w:rsidRDefault="00A62346">
      <w:pPr>
        <w:pBdr>
          <w:bottom w:val="single" w:sz="2" w:space="2" w:color="E5E7EB"/>
        </w:pBdr>
        <w:spacing w:before="120" w:after="120"/>
      </w:pPr>
      <w:r/>
    </w:p>
    <w:p w:rsidR="00A62346" w:rsidRDefault="006B2D2E">
      <w:pPr>
        <w:pStyle w:val="SectionHeading"/>
        <w:pBdr>
          <w:bottom w:val="single" w:sz="2" w:space="2" w:color="FDE8EC"/>
        </w:pBdr>
      </w:pPr>
      <w:r>
        <w:rPr>
          <w:b/>
          <w:bCs/>
        </w:rPr>
        <w:t>СЪСТАВИЛ:</w:t>
      </w:r>
    </w:p>
    <w:p w:rsidR="00A62346" w:rsidRDefault="006B2D2E">
      <w:pPr>
        <w:pStyle w:val="LegalBody"/>
      </w:pPr>
      <w:r>
        <w:rPr/>
        <w:t>А. Управител СН:  ..............................   ({{Управител_1и3}})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Техн. ръководител:  ..............................   ({{ТехРък_1и3}})</w:t>
      </w: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SectionHeading"/>
      </w:pPr>
      <w:r>
        <w:rPr/>
        <w:t>ПРИСЪСТВАЛИ: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Б. Възложителя: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{{Възложители_Подписни_Редове}}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В. Строителя:  ..............................   ({{Строител_Управител_1и3}})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Г. Геодезист:  ..............................   ({{Геодезист_1и3}})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Д.:  ..............................   (................)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══════════════════════════════════════════════════════════════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III. Констатации от извършени проверки при достигане на контролираните проектни нива на проводи и съоръжения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1. Резултати от проверките: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1.1. Проверка при ниво изкоп, кота (коти) ................ (........ м)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Днес, ...................................... г., долуподписаният: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А. Консултант (строителен надзор): {{Консултант_Управител}}, квалифицирано лице от списъка на {{Консултант_Фирма}}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Технически ръководител: {{Строител_ТехРък}}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 присъствието на: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Б. Инженер-геолог: 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В. Проектанта по част „Конструктивна“ и/или на съответната част: {{ПЖ_Конструктивна}}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Г. Проектанта на съответния провод: {{ПЖ_Провод}}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Д. Строителя: {{Строител_Фирма}}, представлявано от {{Строител_Управител}}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Е. Технически правоспособното физическо лице по част „Геодезия“ към лицето, упражняващо строителен надзор: {{Геодезист}}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след проверка на достигнатото ниво изкоп с проектна кота (проектни коти) ................ установих, че при изпълнението на изкопните работи са достигнати нива, както следва: ............................................................................................................, и че разкритата земна основа отговаря (не отговаря) на предвидената по проект и на изискванията на чл. 169, ал. 1, т. 1 ЗУТ.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Предвидените в плана за безопасност и здраве мерки за укрепване на изкопа и за обезопасяване на строителната площадка са изпълнени (не са изпълнени) по оси: 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Следователно изпълнените СМР: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а) отговарят на предвидените по проект и издадените други строителни книжа;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б) не отговарят на одобрения проект и/или на издадените други строителни книжа, което е съществено (несъществено) отклонение:</w:t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............................................................................................................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(описват се отклоненията, в т.ч. изпълненото в отклонение или неизпълненото укрепване)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Разрешавам (не разрешавам) изпълнението на следващите строителни и монтажни работи: ............................................................................................................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(описание на последващите СМР)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Извършил проверката: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А. Управител СН:  ..............................   ({{Управител_1и3}})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Техн. ръководител:  ..............................   ({{ТехРък_1и3}})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Присъствали: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Б. Инженер-геолог:  ..............................   (................)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В. Проектант „Конструктивна“:  ..............................   ({{ПЖ_Конструктивна_1и3}})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Г. Проектант на провода:  ..............................   ({{ПЖ_Провод_1и3}})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Д. Строителя:  ..............................   ({{Строител_Управител_1и3}})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Е. Геодезист:  ..............................   ({{Геодезист_1и3}})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1.2. Проверка на изпълнения провод (съоръжение) при достигнати проектни нива на кота (коти) ................ (........ м)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Днес, ...................................... г., долуподписаният: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А. Консултант (строителен надзор): {{Консултант_Управител}}, квалифицирано лице от списъка на {{Консултант_Фирма}}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Технически ръководител: {{Строител_ТехРък}}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 присъствието на: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Б. Проектанта на съответния провод: {{ПЖ_Провод}}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В. Строителя: {{Строител_Фирма}}, представлявано от {{Строител_Управител}}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Г. Технически правоспособното физическо лице по част „Геодезия“ към лицето, упражняващо строителен надзор: {{Геодезист}}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след проверка на достигнатото ниво на провод (съоръжение) с проектна кота (проектни коти) ................................, установих, че при изпълнението на СМР определените строителни линии и нива: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а) отговарят на предвидените по проект и на издадените други строителни книжа;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б) не отговарят на одобрения проект, като отклонения са констатирани при: ............................................................................................................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което е съществено (несъществено) отклонение от проекта и др. строителни книжа.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Предвидените в плана за безопасност и здраве мерки са изпълнени (не са изпълнени): 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Разрешавам (не разрешавам) изпълнението на следващите строителни и монтажни работи: ............................................................................................................</w:t>
      </w:r>
      <w:r>
        <w:rPr/>
      </w:r>
      <w:r>
        <w:rPr>
          <w:i/>
          <w:iCs/>
        </w:rPr>
      </w:r>
    </w:p>
    <w:p w:rsidR="00A62346" w:rsidRDefault="006B2D2E">
      <w:pPr>
        <w:pStyle w:val="FieldHint"/>
      </w:pPr>
      <w:r>
        <w:rPr/>
        <w:t>(описание на последващите СМР)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Извършил проверката: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А. Управител СН:  ..............................   ({{Управител_1и3}})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Техн. ръководител:  ..............................   ({{ТехРък_1и3}})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Присъствали: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Б. Проектант на провода:  ..............................   ({{ПЖ_Провод_1и3}})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В. Строителя:  ..............................   ({{Строител_Управител_1и3}})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Г. Геодезист:  ..............................   ({{Геодезист_1и3}})</w:t>
      </w:r>
      <w:r>
        <w:rPr/>
      </w:r>
      <w:r>
        <w:rPr>
          <w:i/>
          <w:iCs/>
        </w:rPr>
      </w:r>
    </w:p>
    <w:p w:rsidR="00A62346" w:rsidRDefault="006B2D2E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Забележки: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1. Всички описани по-горе документи са неразделна част от настоящия протокол. Копия от документите се прилагат към протокола.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2. В тридневен срок след съставяне на раздел II от този протокол лицето, упражняващо строителен надзор, или техническият ръководител — за строежите от пета категория, задължително заверява заповедната книга на строежа, след което строителните и монтажните работи може да започнат. Когато разрешението за строеж е издадено от областния управител или от министъра на регионалното развитие и благоустройството, лицето, упражняващо строителен надзор, е длъжно в тридневен срок от съставянето на раздел II от този протокол да представи в ДНСК заповедната книга на строежа за заверка.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3. Лицето, упражняващо строителен надзор, или техническият ръководител — за строежите от пета категория, отбелязва в протокола, че подземните проводи и съоръжения преди засипването са отразени в специализираните карти и регистри, проектната нивелета е възстановена или е изпълнена настилка.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4. Настоящият протокол се съставя в четири еднообразни екземпляра — по един за общината (района), за възложителя, за строителя и за строителния надзор, и заедно с приложенията към него се съхранява от посочените лица.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5. Попълват се само необходимите данни, свързани със спецификата на строежа.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6. При поетапно изпълнение или при изпълнение на технологични участъци настоящият протокол може да се състави поотделно за всеки етап или технологичен участък.</w:t>
      </w:r>
      <w:r>
        <w:rPr/>
      </w:r>
      <w:r>
        <w:rPr>
          <w:i/>
          <w:iCs/>
        </w:rPr>
      </w:r>
    </w:p>
    <w:p w:rsidR="00A62346" w:rsidRDefault="006B2D2E">
      <w:pPr>
        <w:pStyle w:val="LegalBody"/>
      </w:pPr>
      <w:r>
        <w:rPr/>
        <w:t>7. Екземпляр от настоящия протокол се съхранява задължително на местостроежа за представяне на контролните органи при проверка.</w:t>
      </w:r>
      <w:r>
        <w:rPr/>
      </w:r>
      <w:r>
        <w:rPr>
          <w:i/>
          <w:iCs/>
        </w:rPr>
      </w:r>
    </w:p>
    <w:sectPr w:rsidR="00A62346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D2E" w:rsidRDefault="006B2D2E">
      <w:r>
        <w:separator/>
      </w:r>
    </w:p>
  </w:endnote>
  <w:endnote w:type="continuationSeparator" w:id="0">
    <w:p w:rsidR="006B2D2E" w:rsidRDefault="006B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D2E" w:rsidRDefault="006B2D2E">
      <w:r>
        <w:separator/>
      </w:r>
    </w:p>
  </w:footnote>
  <w:footnote w:type="continuationSeparator" w:id="0">
    <w:p w:rsidR="006B2D2E" w:rsidRDefault="006B2D2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B0ADC"/>
    <w:multiLevelType w:val="hybridMultilevel"/>
    <w:tmpl w:val="727EE964"/>
    <w:lvl w:ilvl="0" w:tplc="279E5AE8">
      <w:start w:val="1"/>
      <w:numFmt w:val="bullet"/>
      <w:lvlText w:val="●"/>
      <w:lvlJc w:val="left"/>
      <w:pPr>
        <w:ind w:left="720" w:hanging="360"/>
      </w:pPr>
    </w:lvl>
    <w:lvl w:ilvl="1" w:tplc="FB44240A">
      <w:start w:val="1"/>
      <w:numFmt w:val="bullet"/>
      <w:lvlText w:val="○"/>
      <w:lvlJc w:val="left"/>
      <w:pPr>
        <w:ind w:left="1440" w:hanging="360"/>
      </w:pPr>
    </w:lvl>
    <w:lvl w:ilvl="2" w:tplc="0FD00014">
      <w:start w:val="1"/>
      <w:numFmt w:val="bullet"/>
      <w:lvlText w:val="■"/>
      <w:lvlJc w:val="left"/>
      <w:pPr>
        <w:ind w:left="2160" w:hanging="360"/>
      </w:pPr>
    </w:lvl>
    <w:lvl w:ilvl="3" w:tplc="7EE0C556">
      <w:start w:val="1"/>
      <w:numFmt w:val="bullet"/>
      <w:lvlText w:val="●"/>
      <w:lvlJc w:val="left"/>
      <w:pPr>
        <w:ind w:left="2880" w:hanging="360"/>
      </w:pPr>
    </w:lvl>
    <w:lvl w:ilvl="4" w:tplc="2E026F80">
      <w:start w:val="1"/>
      <w:numFmt w:val="bullet"/>
      <w:lvlText w:val="○"/>
      <w:lvlJc w:val="left"/>
      <w:pPr>
        <w:ind w:left="3600" w:hanging="360"/>
      </w:pPr>
    </w:lvl>
    <w:lvl w:ilvl="5" w:tplc="259AE140">
      <w:start w:val="1"/>
      <w:numFmt w:val="bullet"/>
      <w:lvlText w:val="■"/>
      <w:lvlJc w:val="left"/>
      <w:pPr>
        <w:ind w:left="4320" w:hanging="360"/>
      </w:pPr>
    </w:lvl>
    <w:lvl w:ilvl="6" w:tplc="0FCAF79C">
      <w:start w:val="1"/>
      <w:numFmt w:val="bullet"/>
      <w:lvlText w:val="●"/>
      <w:lvlJc w:val="left"/>
      <w:pPr>
        <w:ind w:left="5040" w:hanging="360"/>
      </w:pPr>
    </w:lvl>
    <w:lvl w:ilvl="7" w:tplc="AA98048A">
      <w:start w:val="1"/>
      <w:numFmt w:val="bullet"/>
      <w:lvlText w:val="●"/>
      <w:lvlJc w:val="left"/>
      <w:pPr>
        <w:ind w:left="5760" w:hanging="360"/>
      </w:pPr>
    </w:lvl>
    <w:lvl w:ilvl="8" w:tplc="5F2228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346"/>
    <w:rsid w:val="000D3673"/>
    <w:rsid w:val="006B2D2E"/>
    <w:rsid w:val="00A6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A03240-9DF3-49EE-A099-3E7FC35C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2026-04-24T08:31:00Z</dcterms:created>
  <dcterms:modified xsi:type="dcterms:W3CDTF">2026-04-24T08:31:00Z</dcterms:modified>
</cp:coreProperties>
</file>