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0A5D" w:rsidRDefault="00DC1640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7  |  към чл. 7, ал. 3, т. 7</w:t>
      </w:r>
    </w:p>
    <w:p w:rsidR="00090A5D" w:rsidRDefault="00DC1640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090A5D" w:rsidRDefault="00DC1640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приемане на извършените СМР по нива и елементи на строителната конструкция</w:t>
      </w:r>
    </w:p>
    <w:p w:rsidR="00090A5D" w:rsidRDefault="00090A5D">
      <w:pPr>
        <w:pBdr>
          <w:bottom w:val="single" w:sz="2" w:space="2" w:color="E5E7EB"/>
        </w:pBdr>
        <w:spacing w:before="120" w:after="120"/>
      </w:pP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ЕИК {{Консултант_ЕИК}}, {{Консултант_Адрес}}, {{Консултант_Управител}} — Управител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</w:t>
      </w:r>
      <w:r>
        <w:rPr>
          <w:rFonts w:ascii="Garamond" w:eastAsia="Garamond" w:hAnsi="Garamond" w:cs="Garamond"/>
          <w:color w:val="6B7280"/>
          <w:sz w:val="24"/>
          <w:szCs w:val="24"/>
        </w:rPr>
        <w:t>тел}}</w:t>
      </w:r>
    </w:p>
    <w:p w:rsidR="00090A5D" w:rsidRDefault="00090A5D">
      <w:pPr>
        <w:pBdr>
          <w:bottom w:val="single" w:sz="2" w:space="2" w:color="E5E7EB"/>
        </w:pBdr>
        <w:spacing w:before="120" w:after="120"/>
      </w:pP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подписаните представители на:</w:t>
      </w:r>
    </w:p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Строител: {{Строител_ТехРък}}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Технически правоспособно лице по част "Конструктивна" към строителния надзор: {{СН_Конструктивна}}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Проектант по част "Конструктивна": {{constructor_name}}</w:t>
      </w:r>
    </w:p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прегледахме стро</w:t>
      </w:r>
      <w:r>
        <w:rPr>
          <w:rFonts w:ascii="Garamond" w:eastAsia="Garamond" w:hAnsi="Garamond" w:cs="Garamond"/>
          <w:color w:val="1F2937"/>
          <w:sz w:val="24"/>
          <w:szCs w:val="24"/>
        </w:rPr>
        <w:t>ителната конструкция по нива и елементи,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изпълнена от ниво .......................... до ниво .......................... и съставихме този акт,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като установихме, че са изпълнени следните видове строителни и монтажни работи, които отговарят на работните про</w:t>
      </w:r>
      <w:r>
        <w:rPr>
          <w:rFonts w:ascii="Garamond" w:eastAsia="Garamond" w:hAnsi="Garamond" w:cs="Garamond"/>
          <w:color w:val="1F2937"/>
          <w:sz w:val="24"/>
          <w:szCs w:val="24"/>
        </w:rPr>
        <w:t>екти:</w:t>
      </w:r>
    </w:p>
    <w:p w:rsidR="00090A5D" w:rsidRDefault="00090A5D"/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При необходимост се прилагат скици, схеми и други чертежи.</w:t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Въз основа на горните констатации</w:t>
      </w:r>
    </w:p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Разрешаваме: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Изпълнението на: .................................................................................................................................................................</w:t>
      </w:r>
    </w:p>
    <w:p w:rsidR="00090A5D" w:rsidRDefault="00090A5D">
      <w:pPr>
        <w:pBdr>
          <w:bottom w:val="single" w:sz="2" w:space="2" w:color="E5E7EB"/>
        </w:pBdr>
        <w:spacing w:before="120" w:after="120"/>
      </w:pPr>
    </w:p>
    <w:p w:rsidR="00090A5D" w:rsidRDefault="00DC1640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090A5D" w:rsidRDefault="00DC1640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 Строител:  ..............................   ({{ТехРък_1и3}})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090A5D" w:rsidRDefault="00DC1640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2. СН част "Конструктивна":  ..............................   ({{СН_Конструктивна_1и3}})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090A5D" w:rsidRDefault="00DC1640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3. Проектант "Конструктивна":  ..............................   ({{ПЖ_Конструктивна_1и3}})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090A5D" w:rsidRDefault="00DC1640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090A5D" w:rsidRDefault="00DC1640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Управител — строителен надзор: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090A5D" w:rsidRDefault="00DC1640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(име и фамилия, подпис и печат)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sectPr w:rsidR="00090A5D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1640" w:rsidRDefault="00DC1640">
      <w:r>
        <w:separator/>
      </w:r>
    </w:p>
  </w:endnote>
  <w:endnote w:type="continuationSeparator" w:id="0">
    <w:p w:rsidR="00DC1640" w:rsidRDefault="00DC1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A5D" w:rsidRDefault="00DC1640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</w:t>
    </w:r>
    <w:r>
      <w:rPr>
        <w:rFonts w:ascii="Garamond" w:eastAsia="Garamond" w:hAnsi="Garamond" w:cs="Garamond"/>
        <w:color w:val="6B7280"/>
        <w:sz w:val="18"/>
        <w:szCs w:val="18"/>
      </w:rPr>
      <w:t xml:space="preserve">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4F3BC7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4F3BC7">
      <w:rPr>
        <w:rFonts w:ascii="Garamond" w:eastAsia="Garamond" w:hAnsi="Garamond" w:cs="Garamond"/>
        <w:noProof/>
        <w:color w:val="E8647A"/>
        <w:sz w:val="18"/>
        <w:szCs w:val="18"/>
      </w:rPr>
      <w:t>1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1640" w:rsidRDefault="00DC1640">
      <w:r>
        <w:separator/>
      </w:r>
    </w:p>
  </w:footnote>
  <w:footnote w:type="continuationSeparator" w:id="0">
    <w:p w:rsidR="00DC1640" w:rsidRDefault="00DC16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A5D" w:rsidRDefault="00DC1640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0B6DAD"/>
    <w:multiLevelType w:val="hybridMultilevel"/>
    <w:tmpl w:val="8D849616"/>
    <w:lvl w:ilvl="0" w:tplc="56AEE024">
      <w:start w:val="1"/>
      <w:numFmt w:val="bullet"/>
      <w:lvlText w:val="●"/>
      <w:lvlJc w:val="left"/>
      <w:pPr>
        <w:ind w:left="720" w:hanging="360"/>
      </w:pPr>
    </w:lvl>
    <w:lvl w:ilvl="1" w:tplc="70D2903A">
      <w:start w:val="1"/>
      <w:numFmt w:val="bullet"/>
      <w:lvlText w:val="○"/>
      <w:lvlJc w:val="left"/>
      <w:pPr>
        <w:ind w:left="1440" w:hanging="360"/>
      </w:pPr>
    </w:lvl>
    <w:lvl w:ilvl="2" w:tplc="9D24FFD6">
      <w:start w:val="1"/>
      <w:numFmt w:val="bullet"/>
      <w:lvlText w:val="■"/>
      <w:lvlJc w:val="left"/>
      <w:pPr>
        <w:ind w:left="2160" w:hanging="360"/>
      </w:pPr>
    </w:lvl>
    <w:lvl w:ilvl="3" w:tplc="5CC66E78">
      <w:start w:val="1"/>
      <w:numFmt w:val="bullet"/>
      <w:lvlText w:val="●"/>
      <w:lvlJc w:val="left"/>
      <w:pPr>
        <w:ind w:left="2880" w:hanging="360"/>
      </w:pPr>
    </w:lvl>
    <w:lvl w:ilvl="4" w:tplc="79A89FFA">
      <w:start w:val="1"/>
      <w:numFmt w:val="bullet"/>
      <w:lvlText w:val="○"/>
      <w:lvlJc w:val="left"/>
      <w:pPr>
        <w:ind w:left="3600" w:hanging="360"/>
      </w:pPr>
    </w:lvl>
    <w:lvl w:ilvl="5" w:tplc="A5FC5590">
      <w:start w:val="1"/>
      <w:numFmt w:val="bullet"/>
      <w:lvlText w:val="■"/>
      <w:lvlJc w:val="left"/>
      <w:pPr>
        <w:ind w:left="4320" w:hanging="360"/>
      </w:pPr>
    </w:lvl>
    <w:lvl w:ilvl="6" w:tplc="071ABDE4">
      <w:start w:val="1"/>
      <w:numFmt w:val="bullet"/>
      <w:lvlText w:val="●"/>
      <w:lvlJc w:val="left"/>
      <w:pPr>
        <w:ind w:left="5040" w:hanging="360"/>
      </w:pPr>
    </w:lvl>
    <w:lvl w:ilvl="7" w:tplc="77C2B300">
      <w:start w:val="1"/>
      <w:numFmt w:val="bullet"/>
      <w:lvlText w:val="●"/>
      <w:lvlJc w:val="left"/>
      <w:pPr>
        <w:ind w:left="5760" w:hanging="360"/>
      </w:pPr>
    </w:lvl>
    <w:lvl w:ilvl="8" w:tplc="808608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A5D"/>
    <w:rsid w:val="00090A5D"/>
    <w:rsid w:val="004F3BC7"/>
    <w:rsid w:val="00DC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73D703-D058-4B9D-A9F7-58EDFC091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