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Garamond" w:cs="Garamond" w:eastAsia="Garamond" w:hAnsi="Garamond"/>
          <w:i/>
          <w:iCs/>
          <w:color w:val="6B7280"/>
          <w:sz w:val="18"/>
          <w:szCs w:val="18"/>
        </w:rPr>
        <w:t xml:space="preserve">Приложение № 10  |  към чл. 7, ал. 3, т. 10</w:t>
      </w:r>
    </w:p>
    <w:p>
      <w:pPr>
        <w:spacing w:after="100" w:before="200"/>
        <w:jc w:val="center"/>
      </w:pPr>
      <w:r>
        <w:rPr>
          <w:rFonts w:ascii="Garamond" w:cs="Garamond" w:eastAsia="Garamond" w:hAnsi="Garamond"/>
          <w:b/>
          <w:bCs/>
          <w:color w:val="2D3561"/>
          <w:sz w:val="28"/>
          <w:szCs w:val="28"/>
        </w:rPr>
        <w:t xml:space="preserve">АКТ</w:t>
      </w:r>
    </w:p>
    <w:p>
      <w:pPr>
        <w:spacing w:after="160" w:before="40"/>
        <w:jc w:val="center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за установяване състоянието на строежа при спиране на строителството</w:t>
      </w:r>
    </w:p>
    <w:p>
      <w:pPr>
        <w:spacing w:after="160" w:before="40"/>
        <w:jc w:val="center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</w:r>
    </w:p>
    <w:p>
      <w:pPr>
        <w:spacing w:after="160" w:before="40"/>
        <w:jc w:val="center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>поради ............................................................................................................</w:t>
      </w:r>
    </w:p>
    <w:p>
      <w:pPr>
        <w:spacing w:after="160" w:before="40"/>
        <w:jc w:val="center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>(изменение в проектите; неизпълнение на задълженията на някоя от страните по договорите; забавяне на доставката на машини и съоръжения; неблагоприятни геоложки условия; смяна на строителя по реда на ЗУТ или друга причина — посочва се)</w:t>
      </w:r>
    </w:p>
    <w:p>
      <w:pPr>
        <w:pBdr>
          <w:bottom w:val="single" w:color="E5E7EB" w:sz="2" w:space="2"/>
        </w:pBdr>
        <w:spacing w:after="120" w:before="120"/>
      </w:pPr>
      <w:r>
        <w:rPr>
          <w:sz w:val="8"/>
          <w:szCs w:val="8"/>
        </w:rPr>
        <w:t xml:space="preserve"/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Строеж:	</w:t>
      </w:r>
      <w:r>
        <w:rPr>
          <w:rFonts w:ascii="Garamond" w:cs="Garamond" w:eastAsia="Garamond" w:hAnsi="Garamond"/>
          <w:color w:val="6B7280"/>
          <w:sz w:val="24"/>
          <w:szCs w:val="24"/>
        </w:rPr>
        <w:t xml:space="preserve">{{Строеж}}</w:t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Местонахождение:	</w:t>
      </w:r>
      <w:r>
        <w:rPr>
          <w:rFonts w:ascii="Garamond" w:cs="Garamond" w:eastAsia="Garamond" w:hAnsi="Garamond"/>
          <w:color w:val="6B7280"/>
          <w:sz w:val="24"/>
          <w:szCs w:val="24"/>
        </w:rPr>
        <w:t xml:space="preserve">{{Адрес}}</w:t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Възложител:	</w:t>
      </w:r>
      <w:r>
        <w:rPr>
          <w:rFonts w:ascii="Garamond" w:cs="Garamond" w:eastAsia="Garamond" w:hAnsi="Garamond"/>
          <w:color w:val="6B7280"/>
          <w:sz w:val="24"/>
          <w:szCs w:val="24"/>
        </w:rPr>
        <w:t xml:space="preserve">{{Възложител_Блок}}</w:t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>Консултант (строителен надзор):</w:t>
        <w:tab/>
        <w:t>{{Консултант_Фирма}}, ЕИК {{Консултант_ЕИК}}, {{Консултант_Адрес}}, притежаващо Удостоверение {{Консултант_Удостоверение}}, с управител {{Консултант_Управител}}</w:t>
      </w:r>
      <w:r>
        <w:rPr>
          <w:rFonts w:ascii="Garamond" w:cs="Garamond" w:eastAsia="Garamond" w:hAnsi="Garamond"/>
          <w:color w:val="6B7280"/>
          <w:sz w:val="24"/>
          <w:szCs w:val="24"/>
        </w:rPr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Строител:	</w:t>
      </w:r>
      <w:r>
        <w:rPr>
          <w:rFonts w:ascii="Garamond" w:cs="Garamond" w:eastAsia="Garamond" w:hAnsi="Garamond"/>
          <w:color w:val="6B7280"/>
          <w:sz w:val="24"/>
          <w:szCs w:val="24"/>
        </w:rPr>
        <w:t xml:space="preserve">{{Строител_Фирма}}, ЕИК {{Строител_ЕИК}}, представлявано от {{Строител_Управител}}</w:t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 xml:space="preserve">Техн. ръководител:	</w:t>
      </w:r>
      <w:r>
        <w:rPr>
          <w:rFonts w:ascii="Garamond" w:cs="Garamond" w:eastAsia="Garamond" w:hAnsi="Garamond"/>
          <w:color w:val="6B7280"/>
          <w:sz w:val="24"/>
          <w:szCs w:val="24"/>
        </w:rPr>
        <w:t xml:space="preserve">{{Строител_ТехРък}}</w:t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>Проектант:</w:t>
        <w:tab/>
        <w:t>{{Проектанти_Имена}}</w:t>
      </w:r>
      <w:r>
        <w:rPr>
          <w:rFonts w:ascii="Garamond" w:cs="Garamond" w:eastAsia="Garamond" w:hAnsi="Garamond"/>
          <w:color w:val="6B7280"/>
          <w:sz w:val="24"/>
          <w:szCs w:val="24"/>
        </w:rPr>
      </w:r>
    </w:p>
    <w:p>
      <w:pPr>
        <w:spacing w:after="40" w:before="40"/>
      </w:pPr>
      <w:r>
        <w:rPr>
          <w:rFonts w:ascii="Garamond" w:cs="Garamond" w:eastAsia="Garamond" w:hAnsi="Garamond"/>
          <w:b/>
          <w:bCs/>
          <w:color w:val="2D3561"/>
          <w:sz w:val="24"/>
          <w:szCs w:val="24"/>
        </w:rPr>
        <w:t>Технически контрол за част "Конструктивна":</w:t>
        <w:tab/>
        <w:t>___________________________________________</w:t>
      </w:r>
      <w:r>
        <w:rPr>
          <w:rFonts w:ascii="Garamond" w:cs="Garamond" w:eastAsia="Garamond" w:hAnsi="Garamond"/>
          <w:color w:val="6B7280"/>
          <w:sz w:val="24"/>
          <w:szCs w:val="24"/>
        </w:rPr>
      </w:r>
    </w:p>
    <w:p>
      <w:pPr>
        <w:pBdr>
          <w:bottom w:val="single" w:color="E5E7EB" w:sz="2" w:space="2"/>
        </w:pBdr>
        <w:spacing w:after="120" w:before="120"/>
      </w:pPr>
      <w:r>
        <w:rPr>
          <w:sz w:val="8"/>
          <w:szCs w:val="8"/>
        </w:rPr>
        <w:t xml:space="preserve"/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Днес, ...................................... г., подписаните представители на: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pBdr>
          <w:bottom w:val="single" w:color="FDE8EC" w:sz="2" w:space="2"/>
        </w:pBdr>
        <w:spacing w:after="80" w:before="200"/>
      </w:pPr>
      <w:r>
        <w:rPr>
          <w:rFonts w:ascii="Garamond" w:cs="Garamond" w:eastAsia="Garamond" w:hAnsi="Garamond"/>
          <w:b/>
          <w:bCs/>
          <w:color w:val="E8647A"/>
          <w:sz w:val="24"/>
          <w:szCs w:val="24"/>
        </w:rPr>
        <w:t>1. Строителя: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{{Строител_Управител}} — Управител на {{Строител_Фирма}}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 xml:space="preserve">Технически ръководител: {{Строител_ТехРък}}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(строителя — трите имена или фирмена регистрация)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pBdr>
          <w:bottom w:val="single" w:color="FDE8EC" w:sz="2" w:space="2"/>
        </w:pBdr>
        <w:spacing w:after="80" w:before="200"/>
      </w:pPr>
      <w:r>
        <w:rPr>
          <w:rFonts w:ascii="Garamond" w:cs="Garamond" w:eastAsia="Garamond" w:hAnsi="Garamond"/>
          <w:b/>
          <w:bCs/>
          <w:color w:val="E8647A"/>
          <w:sz w:val="24"/>
          <w:szCs w:val="24"/>
        </w:rPr>
        <w:t>2. Строителен надзор: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{{Консултант_Управител}} — Управител на {{Консултант_Фирма}}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{{Консултанти_Списък}}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(лицето, упражняващо строителен надзор, и технически правоспособните физически лица по съответните части за изпълненото строителство)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pBdr>
          <w:bottom w:val="single" w:color="FDE8EC" w:sz="2" w:space="2"/>
        </w:pBdr>
        <w:spacing w:after="80" w:before="200"/>
      </w:pPr>
      <w:r>
        <w:rPr>
          <w:rFonts w:ascii="Garamond" w:cs="Garamond" w:eastAsia="Garamond" w:hAnsi="Garamond"/>
          <w:b/>
          <w:bCs/>
          <w:color w:val="E8647A"/>
          <w:sz w:val="24"/>
          <w:szCs w:val="24"/>
        </w:rPr>
        <w:t>3. Проектантите по съответните части: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{{Проектанти_Списък}}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(проектантите по съответните части за изпълненото строителство — трите имена по документ за самоличност и длъжност)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pBdr>
          <w:bottom w:val="single" w:color="FDE8EC" w:sz="2" w:space="2"/>
        </w:pBdr>
        <w:spacing w:after="80" w:before="200"/>
      </w:pPr>
      <w:r>
        <w:rPr>
          <w:rFonts w:ascii="Garamond" w:cs="Garamond" w:eastAsia="Garamond" w:hAnsi="Garamond"/>
          <w:b/>
          <w:bCs/>
          <w:color w:val="E8647A"/>
          <w:sz w:val="24"/>
          <w:szCs w:val="24"/>
        </w:rPr>
        <w:t>4. Технически контрол за част "Конструктивна":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___________________________________________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(технически контрол за част "Конструктивна" — трите имена и ЕГН)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5. Възложителя: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{{Възложител_Блок}}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(възложител — трите имена и ЕГН или фирмена регистрация)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във връзка с ................................................ съставихме този акт, с който установихме, че на ........................ г.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(посочва се основанието)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състоянието на строежа, етапа или частта от него е следното: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>1. Изпълнени строителни и монтажни работи по одобрен проект: ............................................................................................................</w:t>
      </w:r>
      <w:r>
        <w:rPr>
          <w:rFonts w:ascii="Garamond" w:cs="Garamond" w:eastAsia="Garamond" w:hAnsi="Garamond"/>
          <w:color w:val="9CA3AF"/>
          <w:sz w:val="24"/>
          <w:szCs w:val="24"/>
        </w:rPr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>2. Изпълнени строителни и монтажни работи в отклонение от одобрен проект: ............................................................................................................</w:t>
      </w:r>
      <w:r>
        <w:rPr>
          <w:rFonts w:ascii="Garamond" w:cs="Garamond" w:eastAsia="Garamond" w:hAnsi="Garamond"/>
          <w:color w:val="9CA3AF"/>
          <w:sz w:val="24"/>
          <w:szCs w:val="24"/>
        </w:rPr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>3. Доставени материали, инвентар, съоръжения и др., неупотребени в строежа: ............................................................................................................</w:t>
      </w:r>
      <w:r>
        <w:rPr>
          <w:rFonts w:ascii="Garamond" w:cs="Garamond" w:eastAsia="Garamond" w:hAnsi="Garamond"/>
          <w:color w:val="9CA3AF"/>
          <w:sz w:val="24"/>
          <w:szCs w:val="24"/>
        </w:rPr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>4. Необходими работи за осигуряване здравината, пространствената устойчивост и консервирането на строежа: ............................................................................................................</w:t>
      </w:r>
      <w:r>
        <w:rPr>
          <w:rFonts w:ascii="Garamond" w:cs="Garamond" w:eastAsia="Garamond" w:hAnsi="Garamond"/>
          <w:color w:val="9CA3AF"/>
          <w:sz w:val="24"/>
          <w:szCs w:val="24"/>
        </w:rPr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>4.1. Необходими допълнителни проекти, експертизи и др. и срокове за представянето им: ............................................................................................................</w:t>
      </w:r>
      <w:r>
        <w:rPr>
          <w:rFonts w:ascii="Garamond" w:cs="Garamond" w:eastAsia="Garamond" w:hAnsi="Garamond"/>
          <w:color w:val="9CA3AF"/>
          <w:sz w:val="24"/>
          <w:szCs w:val="24"/>
        </w:rPr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>4.2. Необходими допълнителни материали, съоръжения, конструкции и др.: ............................................................................................................</w:t>
      </w:r>
      <w:r>
        <w:rPr>
          <w:rFonts w:ascii="Garamond" w:cs="Garamond" w:eastAsia="Garamond" w:hAnsi="Garamond"/>
          <w:color w:val="9CA3AF"/>
          <w:sz w:val="24"/>
          <w:szCs w:val="24"/>
        </w:rPr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>4.3. Необходими промени в доставката на машини и съоръжения: ............................................................................................................</w:t>
      </w:r>
      <w:r>
        <w:rPr>
          <w:rFonts w:ascii="Garamond" w:cs="Garamond" w:eastAsia="Garamond" w:hAnsi="Garamond"/>
          <w:color w:val="9CA3AF"/>
          <w:sz w:val="24"/>
          <w:szCs w:val="24"/>
        </w:rPr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spacing w:after="0" w:before="0"/>
      </w:pPr>
      <w:r>
        <w:rPr>
          <w:rFonts w:ascii="Garamond" w:cs="Garamond" w:eastAsia="Garamond" w:hAnsi="Garamond"/>
          <w:sz w:val="24"/>
          <w:szCs w:val="24"/>
        </w:rPr>
        <w:t xml:space="preserve"/>
      </w:r>
    </w:p>
    <w:p>
      <w:pPr>
        <w:spacing w:after="60" w:before="60"/>
      </w:pPr>
      <w:r>
        <w:rPr>
          <w:rFonts w:ascii="Garamond" w:cs="Garamond" w:eastAsia="Garamond" w:hAnsi="Garamond"/>
          <w:color w:val="2D3561"/>
          <w:sz w:val="24"/>
          <w:szCs w:val="24"/>
        </w:rPr>
        <w:t>4.4. Други изисквания за замразяване, както и необходими мерки при продължаване на строителството: ............................................................................................................</w:t>
      </w:r>
      <w:r>
        <w:rPr>
          <w:rFonts w:ascii="Garamond" w:cs="Garamond" w:eastAsia="Garamond" w:hAnsi="Garamond"/>
          <w:color w:val="9CA3AF"/>
          <w:sz w:val="24"/>
          <w:szCs w:val="24"/>
        </w:rPr>
      </w:r>
    </w:p>
    <w:p>
      <w:pPr>
        <w:spacing w:after="40" w:before="40"/>
      </w:pPr>
      <w:r>
        <w:rPr>
          <w:rFonts w:ascii="Garamond" w:cs="Garamond" w:eastAsia="Garamond" w:hAnsi="Garamond"/>
          <w:color w:val="9CA3AF"/>
          <w:sz w:val="24"/>
          <w:szCs w:val="24"/>
        </w:rPr>
        <w:t xml:space="preserve">................................................................................................................................................................</w:t>
      </w:r>
    </w:p>
    <w:p>
      <w:pPr>
        <w:pBdr>
          <w:bottom w:val="single" w:color="E5E7EB" w:sz="2" w:space="2"/>
        </w:pBdr>
        <w:spacing w:after="120" w:before="120"/>
      </w:pPr>
      <w:r>
        <w:rPr>
          <w:sz w:val="8"/>
          <w:szCs w:val="8"/>
        </w:rPr>
        <w:t xml:space="preserve"/>
      </w:r>
    </w:p>
    <w:p>
      <w:pPr>
        <w:pBdr>
          <w:bottom w:val="single" w:color="FDE8EC" w:sz="2" w:space="2"/>
        </w:pBdr>
        <w:spacing w:after="80" w:before="200"/>
      </w:pPr>
      <w:r>
        <w:rPr>
          <w:rFonts w:ascii="Garamond" w:cs="Garamond" w:eastAsia="Garamond" w:hAnsi="Garamond"/>
          <w:b/>
          <w:bCs/>
          <w:color w:val="E8647A"/>
          <w:sz w:val="24"/>
          <w:szCs w:val="24"/>
        </w:rPr>
        <w:t xml:space="preserve">Съставили:</w:t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>1. Строител:  ..............................   ({{Строител_Управител_1и3}})</w:t>
      </w:r>
      <w:r>
        <w:rPr>
          <w:rFonts w:ascii="Garamond" w:cs="Garamond" w:eastAsia="Garamond" w:hAnsi="Garamond"/>
          <w:color w:val="9CA3AF"/>
          <w:sz w:val="24"/>
          <w:szCs w:val="24"/>
        </w:rPr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 xml:space="preserve">   Техн. ръководител:  ..............................   ({{ТехРък_1и3}})</w:t>
      </w:r>
      <w:r>
        <w:rPr>
          <w:rFonts w:ascii="Garamond" w:cs="Garamond" w:eastAsia="Garamond" w:hAnsi="Garamond"/>
          <w:color w:val="9CA3AF"/>
          <w:sz w:val="24"/>
          <w:szCs w:val="24"/>
        </w:rPr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1F2937"/>
          <w:sz w:val="24"/>
          <w:szCs w:val="24"/>
        </w:rPr>
        <w:t>2. Управител СН:  ..............................   ({{Управител_1и3}})</w:t>
      </w:r>
    </w:p>
    <w:p>
      <w:pPr>
        <w:spacing w:after="60" w:before="60"/>
        <w:jc w:val="both"/>
      </w:pPr>
      <w:r>
        <w:rPr>
          <w:rFonts w:ascii="Garamond" w:cs="Garamond" w:eastAsia="Garamond" w:hAnsi="Garamond"/>
          <w:b w:val="false"/>
          <w:bCs w:val="false"/>
          <w:i w:val="false"/>
          <w:iCs w:val="false"/>
          <w:color w:val="6B7280"/>
          <w:sz w:val="24"/>
          <w:szCs w:val="24"/>
        </w:rPr>
        <w:t>{{Консултанти_Подписи}}</w:t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>3. Проектанти:</w:t>
      </w:r>
      <w:r>
        <w:rPr>
          <w:rFonts w:ascii="Garamond" w:cs="Garamond" w:eastAsia="Garamond" w:hAnsi="Garamond"/>
          <w:color w:val="9CA3AF"/>
          <w:sz w:val="24"/>
          <w:szCs w:val="24"/>
        </w:rPr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>{{Проектанти_Подписи}}</w:t>
      </w:r>
      <w:r>
        <w:rPr>
          <w:rFonts w:ascii="Garamond" w:cs="Garamond" w:eastAsia="Garamond" w:hAnsi="Garamond"/>
          <w:color w:val="9CA3AF"/>
          <w:sz w:val="24"/>
          <w:szCs w:val="24"/>
        </w:rPr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>4. Технически контрол "Конструктивна":  ..............................   (___________________________________________)</w:t>
      </w:r>
      <w:r>
        <w:rPr>
          <w:rFonts w:ascii="Garamond" w:cs="Garamond" w:eastAsia="Garamond" w:hAnsi="Garamond"/>
          <w:color w:val="9CA3AF"/>
          <w:sz w:val="24"/>
          <w:szCs w:val="24"/>
        </w:rPr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>5. Възложител:</w:t>
      </w:r>
      <w:r>
        <w:rPr>
          <w:rFonts w:ascii="Garamond" w:cs="Garamond" w:eastAsia="Garamond" w:hAnsi="Garamond"/>
          <w:color w:val="9CA3AF"/>
          <w:sz w:val="24"/>
          <w:szCs w:val="24"/>
        </w:rPr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>{{Възложители_Подписни_Редове}}</w:t>
      </w:r>
      <w:r>
        <w:rPr>
          <w:rFonts w:ascii="Garamond" w:cs="Garamond" w:eastAsia="Garamond" w:hAnsi="Garamond"/>
          <w:color w:val="9CA3AF"/>
          <w:sz w:val="24"/>
          <w:szCs w:val="24"/>
        </w:rPr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</w:r>
      <w:r>
        <w:rPr>
          <w:rFonts w:ascii="Garamond" w:cs="Garamond" w:eastAsia="Garamond" w:hAnsi="Garamond"/>
          <w:color w:val="9CA3AF"/>
          <w:sz w:val="24"/>
          <w:szCs w:val="24"/>
        </w:rPr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>..............................................................</w:t>
      </w:r>
      <w:r>
        <w:rPr>
          <w:rFonts w:ascii="Garamond" w:cs="Garamond" w:eastAsia="Garamond" w:hAnsi="Garamond"/>
          <w:color w:val="9CA3AF"/>
          <w:sz w:val="24"/>
          <w:szCs w:val="24"/>
        </w:rPr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</w:r>
    </w:p>
    <w:p>
      <w:pPr>
        <w:spacing w:after="60" w:before="100"/>
      </w:pPr>
      <w:r>
        <w:rPr>
          <w:rFonts w:ascii="Garamond" w:cs="Garamond" w:eastAsia="Garamond" w:hAnsi="Garamond"/>
          <w:color w:val="2D3561"/>
          <w:sz w:val="24"/>
          <w:szCs w:val="24"/>
        </w:rPr>
        <w:t>(име и фамилия, подпис и печат)</w:t>
      </w:r>
      <w:r>
        <w:rPr>
          <w:rFonts w:ascii="Garamond" w:cs="Garamond" w:eastAsia="Garamond" w:hAnsi="Garamond"/>
          <w:color w:val="9CA3AF"/>
          <w:sz w:val="24"/>
          <w:szCs w:val="24"/>
        </w:rPr>
      </w:r>
      <w:r>
        <w:rPr>
          <w:rFonts w:ascii="Garamond" w:cs="Garamond" w:eastAsia="Garamond" w:hAnsi="Garamond"/>
          <w:i/>
          <w:iCs/>
          <w:color w:val="6B7280"/>
          <w:sz w:val="24"/>
          <w:szCs w:val="24"/>
        </w:rPr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8647A" w:sz="4" w:space="4"/>
      </w:pBdr>
      <w:jc w:val="center"/>
    </w:pPr>
    <w:r>
      <w:rPr>
        <w:rFonts w:ascii="Garamond" w:cs="Garamond" w:eastAsia="Garamond" w:hAnsi="Garamond"/>
        <w:color w:val="6B7280"/>
        <w:sz w:val="18"/>
        <w:szCs w:val="18"/>
      </w:rPr>
      <w:t xml:space="preserve">СиБиТи Консулт ООД   |   </w:t>
    </w:r>
    <w:r>
      <w:rPr>
        <w:rFonts w:ascii="Garamond" w:cs="Garamond" w:eastAsia="Garamond" w:hAnsi="Garamond"/>
        <w:color w:val="E864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8647A" w:sz="6" w:space="4"/>
      </w:pBdr>
      <w:spacing w:after="0"/>
      <w:jc w:val="left"/>
    </w:pPr>
    <w:r>
      <w:rPr>
        <w:rFonts w:ascii="Garamond" w:cs="Garamond" w:eastAsia="Garamond" w:hAnsi="Garamond"/>
        <w:b/>
        <w:bCs/>
        <w:color w:val="2D3561"/>
        <w:sz w:val="20"/>
        <w:szCs w:val="20"/>
      </w:rPr>
      <w:t xml:space="preserve">СиБиТи Консулт ООД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2026-04-23T13:04:14.212Z</dcterms:created>
  <dcterms:modified xsi:type="dcterms:W3CDTF">2026-04-23T13:04:14.212Z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