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BA44" w14:textId="687CD163" w:rsidR="008555B6" w:rsidRDefault="004934E2">
      <w:r>
        <w:t>ETL- Project</w:t>
      </w:r>
    </w:p>
    <w:p w14:paraId="1779B037" w14:textId="77777777" w:rsidR="00CA12F6" w:rsidRDefault="00CA12F6"/>
    <w:p w14:paraId="6B4B4105" w14:textId="3269DB03" w:rsidR="004934E2" w:rsidRDefault="00CA12F6">
      <w:r w:rsidRPr="00CA12F6">
        <w:t xml:space="preserve">The sources of data that you will </w:t>
      </w:r>
      <w:r w:rsidRPr="00DD0850">
        <w:rPr>
          <w:b/>
          <w:bCs/>
        </w:rPr>
        <w:t>extract</w:t>
      </w:r>
      <w:r w:rsidRPr="00CA12F6">
        <w:t xml:space="preserve"> from</w:t>
      </w:r>
      <w:r>
        <w:t>:</w:t>
      </w:r>
    </w:p>
    <w:p w14:paraId="47321C84" w14:textId="77777777" w:rsidR="00CA12F6" w:rsidRDefault="00CA12F6"/>
    <w:p w14:paraId="4343B5B9" w14:textId="125C4B40" w:rsidR="004934E2" w:rsidRDefault="004934E2">
      <w:r>
        <w:t>For this project we extracted our data from Kaggle.com. Which provided us with three different csv files to work from with the ranks of the top restaurants from 2020.</w:t>
      </w:r>
    </w:p>
    <w:p w14:paraId="2BDB8477" w14:textId="317BE5A4" w:rsidR="004934E2" w:rsidRDefault="004934E2"/>
    <w:p w14:paraId="6D7389E9" w14:textId="7DF221E3" w:rsidR="004934E2" w:rsidRDefault="004934E2">
      <w:r>
        <w:t>CSV Files:</w:t>
      </w:r>
    </w:p>
    <w:p w14:paraId="4D0B0291" w14:textId="77777777" w:rsidR="004934E2" w:rsidRDefault="004934E2"/>
    <w:p w14:paraId="7F3A187E" w14:textId="55966303" w:rsidR="004934E2" w:rsidRPr="007649AB" w:rsidRDefault="004934E2">
      <w:r w:rsidRPr="004934E2">
        <w:rPr>
          <w:u w:val="single"/>
        </w:rPr>
        <w:t>Future 50</w:t>
      </w:r>
      <w:proofErr w:type="gramStart"/>
      <w:r w:rsidRPr="004934E2">
        <w:rPr>
          <w:u w:val="single"/>
        </w:rPr>
        <w:t>-</w:t>
      </w:r>
      <w:r>
        <w:rPr>
          <w:u w:val="single"/>
        </w:rPr>
        <w:t xml:space="preserve"> </w:t>
      </w:r>
      <w:r w:rsidR="007649AB">
        <w:t xml:space="preserve"> Provided</w:t>
      </w:r>
      <w:proofErr w:type="gramEnd"/>
      <w:r w:rsidR="007649AB">
        <w:t xml:space="preserve"> us with the data of the fastest growing restaurants based on percentage change from sales in 2018/2019.</w:t>
      </w:r>
    </w:p>
    <w:p w14:paraId="267B7111" w14:textId="68AD5CE9" w:rsidR="004934E2" w:rsidRDefault="004934E2"/>
    <w:p w14:paraId="5DD23846" w14:textId="2B562BA7" w:rsidR="004934E2" w:rsidRPr="007649AB" w:rsidRDefault="004934E2">
      <w:r w:rsidRPr="004934E2">
        <w:rPr>
          <w:u w:val="single"/>
        </w:rPr>
        <w:t>Independence 100</w:t>
      </w:r>
      <w:proofErr w:type="gramStart"/>
      <w:r w:rsidR="007649AB">
        <w:rPr>
          <w:u w:val="single"/>
        </w:rPr>
        <w:t xml:space="preserve">- </w:t>
      </w:r>
      <w:r w:rsidR="007649AB">
        <w:t xml:space="preserve"> The</w:t>
      </w:r>
      <w:proofErr w:type="gramEnd"/>
      <w:r w:rsidR="007649AB" w:rsidRPr="007649AB">
        <w:t xml:space="preserve"> top 100 Independent Restaurants from 2020. </w:t>
      </w:r>
      <w:r w:rsidR="007649AB">
        <w:t>(</w:t>
      </w:r>
      <w:r w:rsidR="007649AB" w:rsidRPr="007649AB">
        <w:t>An independent restaurant is defined as</w:t>
      </w:r>
      <w:r w:rsidR="007D635C">
        <w:t xml:space="preserve"> a restaurant</w:t>
      </w:r>
      <w:r w:rsidR="007649AB" w:rsidRPr="007649AB">
        <w:t xml:space="preserve"> that has </w:t>
      </w:r>
      <w:r w:rsidR="007D635C">
        <w:t>less</w:t>
      </w:r>
      <w:r w:rsidR="007649AB" w:rsidRPr="007649AB">
        <w:t xml:space="preserve"> than five locations</w:t>
      </w:r>
      <w:r w:rsidR="007649AB">
        <w:t>).</w:t>
      </w:r>
      <w:r w:rsidR="007649AB" w:rsidRPr="007649AB">
        <w:t xml:space="preserve"> Rankings are based on gross 2019 food and beverage sales.</w:t>
      </w:r>
    </w:p>
    <w:p w14:paraId="4D728D7E" w14:textId="3EAB0360" w:rsidR="004934E2" w:rsidRDefault="004934E2"/>
    <w:p w14:paraId="41AD433B" w14:textId="16099764" w:rsidR="004934E2" w:rsidRDefault="004934E2">
      <w:r w:rsidRPr="004934E2">
        <w:rPr>
          <w:u w:val="single"/>
        </w:rPr>
        <w:t>Top 250</w:t>
      </w:r>
      <w:r w:rsidR="007D635C">
        <w:rPr>
          <w:u w:val="single"/>
        </w:rPr>
        <w:t xml:space="preserve">- </w:t>
      </w:r>
      <w:r w:rsidR="007D635C">
        <w:t>Top 250 restaurants from 2020.</w:t>
      </w:r>
    </w:p>
    <w:p w14:paraId="09018975" w14:textId="1B0314D7" w:rsidR="007D635C" w:rsidRDefault="007D635C"/>
    <w:p w14:paraId="4D04AAB5" w14:textId="3728A35E" w:rsidR="004934E2" w:rsidRDefault="007D635C">
      <w:r>
        <w:t>The data above can be found at:</w:t>
      </w:r>
      <w:r>
        <w:t xml:space="preserve"> </w:t>
      </w:r>
      <w:hyperlink r:id="rId5" w:history="1">
        <w:r w:rsidRPr="0028543B">
          <w:rPr>
            <w:rStyle w:val="Hyperlink"/>
          </w:rPr>
          <w:t>https://www.kaggle.com/michau96/restaurant-business-rankings-2020</w:t>
        </w:r>
      </w:hyperlink>
    </w:p>
    <w:p w14:paraId="2D103141" w14:textId="39BD8CA5" w:rsidR="007D635C" w:rsidRDefault="007D635C"/>
    <w:p w14:paraId="37C96943" w14:textId="44D80894" w:rsidR="00C0747C" w:rsidRDefault="00C0747C"/>
    <w:p w14:paraId="2ECDFC6B" w14:textId="77777777" w:rsidR="00C0747C" w:rsidRDefault="00C0747C"/>
    <w:p w14:paraId="0A0D6025" w14:textId="1AF11C37" w:rsidR="00CA12F6" w:rsidRDefault="00CA12F6">
      <w:r w:rsidRPr="00CA12F6">
        <w:t xml:space="preserve">The type of </w:t>
      </w:r>
      <w:r w:rsidRPr="00DD0850">
        <w:rPr>
          <w:b/>
          <w:bCs/>
        </w:rPr>
        <w:t>transformation</w:t>
      </w:r>
      <w:r w:rsidRPr="00CA12F6">
        <w:t xml:space="preserve"> needed for this data (cleaning, joining, filtering, aggregating, </w:t>
      </w:r>
      <w:proofErr w:type="spellStart"/>
      <w:r w:rsidRPr="00CA12F6">
        <w:t>etc</w:t>
      </w:r>
      <w:proofErr w:type="spellEnd"/>
      <w:r w:rsidRPr="00CA12F6">
        <w:t>)</w:t>
      </w:r>
      <w:r>
        <w:t>:</w:t>
      </w:r>
    </w:p>
    <w:p w14:paraId="2ED42972" w14:textId="1C46CE7C" w:rsidR="00DD0850" w:rsidRDefault="00DD0850"/>
    <w:p w14:paraId="636C3D3E" w14:textId="4A2A49BE" w:rsidR="00DD0850" w:rsidRDefault="00A3636D">
      <w:r>
        <w:t xml:space="preserve">Using </w:t>
      </w:r>
      <w:proofErr w:type="spellStart"/>
      <w:r>
        <w:t>Jupyter</w:t>
      </w:r>
      <w:proofErr w:type="spellEnd"/>
      <w:r>
        <w:t xml:space="preserve"> notebook we </w:t>
      </w:r>
      <w:r w:rsidR="009C52DF">
        <w:t>used pandas</w:t>
      </w:r>
      <w:r w:rsidR="000B203C">
        <w:t xml:space="preserve"> to transform our data.</w:t>
      </w:r>
    </w:p>
    <w:p w14:paraId="535BE86C" w14:textId="07F04E61" w:rsidR="00FC0BE3" w:rsidRDefault="00FC0BE3"/>
    <w:p w14:paraId="28FB9C3B" w14:textId="104AE1E5" w:rsidR="00FC0BE3" w:rsidRDefault="00FC0BE3">
      <w:r>
        <w:t>We cleansed the csv files using pandas, dropped the null values, and dropped some extra columns that were unnecessary.</w:t>
      </w:r>
    </w:p>
    <w:p w14:paraId="12A40787" w14:textId="77777777" w:rsidR="00CA12F6" w:rsidRDefault="00CA12F6"/>
    <w:p w14:paraId="6DA1A768" w14:textId="2F5968DE" w:rsidR="007D635C" w:rsidRDefault="007D635C"/>
    <w:p w14:paraId="1418D7E1" w14:textId="181E944E" w:rsidR="00C0747C" w:rsidRDefault="00C0747C"/>
    <w:p w14:paraId="682C2556" w14:textId="77777777" w:rsidR="00C0747C" w:rsidRDefault="00C0747C"/>
    <w:p w14:paraId="528ABAB1" w14:textId="3C858B67" w:rsidR="004934E2" w:rsidRDefault="00C0747C">
      <w:r w:rsidRPr="00C0747C">
        <w:t xml:space="preserve">The type of final production database to </w:t>
      </w:r>
      <w:r w:rsidRPr="00C0747C">
        <w:rPr>
          <w:b/>
          <w:bCs/>
        </w:rPr>
        <w:t>load</w:t>
      </w:r>
      <w:r w:rsidRPr="00C0747C">
        <w:t xml:space="preserve"> the data into (relational or non-relational).</w:t>
      </w:r>
    </w:p>
    <w:p w14:paraId="6A41C2DC" w14:textId="77DD66F5" w:rsidR="00C0747C" w:rsidRDefault="00C0747C"/>
    <w:p w14:paraId="5E01D714" w14:textId="77777777" w:rsidR="008C726D" w:rsidRDefault="00541FCA">
      <w:r w:rsidRPr="00541FCA">
        <w:t>We</w:t>
      </w:r>
      <w:r>
        <w:t xml:space="preserve"> connected to PostgreSQL </w:t>
      </w:r>
      <w:proofErr w:type="spellStart"/>
      <w:r>
        <w:t>sqlalchemy</w:t>
      </w:r>
      <w:proofErr w:type="spellEnd"/>
      <w:r>
        <w:t xml:space="preserve"> and</w:t>
      </w:r>
      <w:r w:rsidRPr="00541FCA">
        <w:t xml:space="preserve"> created a python file to hold our password</w:t>
      </w:r>
      <w:r>
        <w:t xml:space="preserve"> and confirmed </w:t>
      </w:r>
      <w:proofErr w:type="gramStart"/>
      <w:r>
        <w:t>all of</w:t>
      </w:r>
      <w:proofErr w:type="gramEnd"/>
      <w:r>
        <w:t xml:space="preserve"> the date was p</w:t>
      </w:r>
      <w:r w:rsidR="00FC0BE3">
        <w:t xml:space="preserve">assed as intended to </w:t>
      </w:r>
      <w:proofErr w:type="spellStart"/>
      <w:r w:rsidR="00FC0BE3">
        <w:t>PostreSQL</w:t>
      </w:r>
      <w:proofErr w:type="spellEnd"/>
      <w:r w:rsidR="00FC0BE3">
        <w:t xml:space="preserve">. </w:t>
      </w:r>
    </w:p>
    <w:p w14:paraId="5E04A3AD" w14:textId="77777777" w:rsidR="008C726D" w:rsidRDefault="008C726D"/>
    <w:p w14:paraId="0AE83477" w14:textId="77777777" w:rsidR="008C726D" w:rsidRDefault="008C726D"/>
    <w:p w14:paraId="498E5D21" w14:textId="77777777" w:rsidR="008C726D" w:rsidRDefault="008C726D"/>
    <w:p w14:paraId="55D03CAF" w14:textId="3BC02FC1" w:rsidR="008C726D" w:rsidRDefault="008C726D">
      <w:r w:rsidRPr="008C726D">
        <w:t>The final tables or collections that will be used in the production database.</w:t>
      </w:r>
    </w:p>
    <w:p w14:paraId="26533287" w14:textId="77777777" w:rsidR="008C726D" w:rsidRDefault="008C726D"/>
    <w:p w14:paraId="1EAFD2EC" w14:textId="067E94A9" w:rsidR="00541FCA" w:rsidRDefault="00FC0BE3">
      <w:r>
        <w:t>Future 50, Independent 100, and Top 250</w:t>
      </w:r>
      <w:r w:rsidR="008C726D">
        <w:t>.</w:t>
      </w:r>
    </w:p>
    <w:p w14:paraId="02D509AA" w14:textId="77777777" w:rsidR="004934E2" w:rsidRDefault="004934E2"/>
    <w:sectPr w:rsidR="0049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747"/>
    <w:multiLevelType w:val="hybridMultilevel"/>
    <w:tmpl w:val="1DB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F7313"/>
    <w:multiLevelType w:val="multilevel"/>
    <w:tmpl w:val="E1A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E2"/>
    <w:rsid w:val="000B203C"/>
    <w:rsid w:val="000D45C6"/>
    <w:rsid w:val="004934E2"/>
    <w:rsid w:val="00541FCA"/>
    <w:rsid w:val="007649AB"/>
    <w:rsid w:val="007D635C"/>
    <w:rsid w:val="008555B6"/>
    <w:rsid w:val="008C726D"/>
    <w:rsid w:val="009C52DF"/>
    <w:rsid w:val="00A3636D"/>
    <w:rsid w:val="00A75A86"/>
    <w:rsid w:val="00C0747C"/>
    <w:rsid w:val="00CA12F6"/>
    <w:rsid w:val="00DD0850"/>
    <w:rsid w:val="00FC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5317"/>
  <w15:chartTrackingRefBased/>
  <w15:docId w15:val="{8D83573C-A287-8544-B79A-C97AA793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chau96/restaurant-business-rankings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Guevara</dc:creator>
  <cp:keywords/>
  <dc:description/>
  <cp:lastModifiedBy>Tania Guevara</cp:lastModifiedBy>
  <cp:revision>1</cp:revision>
  <dcterms:created xsi:type="dcterms:W3CDTF">2021-12-14T03:24:00Z</dcterms:created>
  <dcterms:modified xsi:type="dcterms:W3CDTF">2021-12-14T05:24:00Z</dcterms:modified>
</cp:coreProperties>
</file>