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FF426" w14:textId="77777777" w:rsidR="0035748F" w:rsidRPr="0044736B" w:rsidRDefault="0035748F" w:rsidP="0035748F">
      <w:pPr>
        <w:jc w:val="both"/>
        <w:rPr>
          <w:rFonts w:ascii="Times New Roman" w:hAnsi="Times New Roman" w:cs="Times New Roman"/>
          <w:sz w:val="32"/>
          <w:szCs w:val="32"/>
        </w:rPr>
      </w:pPr>
      <w:r w:rsidRPr="0044736B">
        <w:rPr>
          <w:rFonts w:ascii="Times New Roman" w:hAnsi="Times New Roman" w:cs="Times New Roman"/>
          <w:sz w:val="32"/>
          <w:szCs w:val="32"/>
        </w:rPr>
        <w:t xml:space="preserve">3. </w:t>
      </w:r>
      <w:proofErr w:type="spellStart"/>
      <w:r w:rsidRPr="0044736B">
        <w:rPr>
          <w:rFonts w:ascii="Times New Roman" w:hAnsi="Times New Roman" w:cs="Times New Roman"/>
          <w:sz w:val="32"/>
          <w:szCs w:val="32"/>
        </w:rPr>
        <w:t>Studiu</w:t>
      </w:r>
      <w:proofErr w:type="spellEnd"/>
      <w:r w:rsidRPr="0044736B">
        <w:rPr>
          <w:rFonts w:ascii="Times New Roman" w:hAnsi="Times New Roman" w:cs="Times New Roman"/>
          <w:sz w:val="32"/>
          <w:szCs w:val="32"/>
        </w:rPr>
        <w:t xml:space="preserve"> </w:t>
      </w:r>
      <w:proofErr w:type="spellStart"/>
      <w:r w:rsidRPr="0044736B">
        <w:rPr>
          <w:rFonts w:ascii="Times New Roman" w:hAnsi="Times New Roman" w:cs="Times New Roman"/>
          <w:sz w:val="32"/>
          <w:szCs w:val="32"/>
        </w:rPr>
        <w:t>Bibliografic</w:t>
      </w:r>
      <w:proofErr w:type="spellEnd"/>
    </w:p>
    <w:p w14:paraId="386635A4" w14:textId="77777777" w:rsidR="0035748F" w:rsidRPr="0044736B" w:rsidRDefault="0035748F" w:rsidP="0035748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4736B">
        <w:rPr>
          <w:rFonts w:ascii="Times New Roman" w:hAnsi="Times New Roman" w:cs="Times New Roman"/>
          <w:sz w:val="28"/>
          <w:szCs w:val="28"/>
        </w:rPr>
        <w:t>Introducere</w:t>
      </w:r>
      <w:proofErr w:type="spellEnd"/>
      <w:r w:rsidRPr="0044736B">
        <w:rPr>
          <w:rFonts w:ascii="Times New Roman" w:hAnsi="Times New Roman" w:cs="Times New Roman"/>
          <w:sz w:val="28"/>
          <w:szCs w:val="28"/>
        </w:rPr>
        <w:t xml:space="preserve"> in Cloud Computing</w:t>
      </w:r>
    </w:p>
    <w:p w14:paraId="44249444" w14:textId="52F2D9E6"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cadrul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celei</w:t>
      </w:r>
      <w:proofErr w:type="spellEnd"/>
      <w:r w:rsidRPr="0044736B">
        <w:rPr>
          <w:rFonts w:ascii="Times New Roman" w:hAnsi="Times New Roman" w:cs="Times New Roman"/>
        </w:rPr>
        <w:t xml:space="preserve"> de-a </w:t>
      </w:r>
      <w:proofErr w:type="spellStart"/>
      <w:r w:rsidRPr="0044736B">
        <w:rPr>
          <w:rFonts w:ascii="Times New Roman" w:hAnsi="Times New Roman" w:cs="Times New Roman"/>
        </w:rPr>
        <w:t>patra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revoluții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industriale</w:t>
      </w:r>
      <w:proofErr w:type="spellEnd"/>
      <w:r>
        <w:rPr>
          <w:rFonts w:ascii="Times New Roman" w:hAnsi="Times New Roman" w:cs="Times New Roman"/>
        </w:rPr>
        <w:t xml:space="preserve">, </w:t>
      </w:r>
      <w:proofErr w:type="spellStart"/>
      <w:r>
        <w:rPr>
          <w:rFonts w:ascii="Times New Roman" w:hAnsi="Times New Roman" w:cs="Times New Roman"/>
        </w:rPr>
        <w:t>cunoscut</w:t>
      </w:r>
      <w:proofErr w:type="spellEnd"/>
      <w:r>
        <w:rPr>
          <w:rFonts w:ascii="Times New Roman" w:hAnsi="Times New Roman" w:cs="Times New Roman"/>
          <w:lang w:val="ro-RO"/>
        </w:rPr>
        <w:t>ă drept ,,</w:t>
      </w:r>
      <w:r w:rsidRPr="0044736B">
        <w:rPr>
          <w:rFonts w:ascii="Times New Roman" w:hAnsi="Times New Roman" w:cs="Times New Roman"/>
        </w:rPr>
        <w:t>4IR</w:t>
      </w:r>
      <w:r>
        <w:rPr>
          <w:rFonts w:ascii="Times New Roman" w:hAnsi="Times New Roman" w:cs="Times New Roman"/>
        </w:rPr>
        <w:t>’’</w:t>
      </w:r>
      <w:r w:rsidRPr="0044736B">
        <w:rPr>
          <w:rFonts w:ascii="Times New Roman" w:hAnsi="Times New Roman" w:cs="Times New Roman"/>
        </w:rPr>
        <w:t xml:space="preserve">, </w:t>
      </w:r>
      <w:proofErr w:type="spellStart"/>
      <w:r w:rsidRPr="0044736B">
        <w:rPr>
          <w:rFonts w:ascii="Times New Roman" w:hAnsi="Times New Roman" w:cs="Times New Roman"/>
        </w:rPr>
        <w:t>tehnologiile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informatice</w:t>
      </w:r>
      <w:proofErr w:type="spellEnd"/>
      <w:r w:rsidRPr="0044736B">
        <w:rPr>
          <w:rFonts w:ascii="Times New Roman" w:hAnsi="Times New Roman" w:cs="Times New Roman"/>
        </w:rPr>
        <w:t xml:space="preserve"> au </w:t>
      </w:r>
      <w:proofErr w:type="spellStart"/>
      <w:r w:rsidRPr="0044736B">
        <w:rPr>
          <w:rFonts w:ascii="Times New Roman" w:hAnsi="Times New Roman" w:cs="Times New Roman"/>
        </w:rPr>
        <w:t>evoluat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w:t>
      </w:r>
      <w:proofErr w:type="spellEnd"/>
      <w:r w:rsidRPr="0044736B">
        <w:rPr>
          <w:rFonts w:ascii="Times New Roman" w:hAnsi="Times New Roman" w:cs="Times New Roman"/>
        </w:rPr>
        <w:t xml:space="preserve"> </w:t>
      </w:r>
      <w:proofErr w:type="spellStart"/>
      <w:r>
        <w:rPr>
          <w:rFonts w:ascii="Times New Roman" w:hAnsi="Times New Roman" w:cs="Times New Roman"/>
        </w:rPr>
        <w:t>înspre</w:t>
      </w:r>
      <w:proofErr w:type="spellEnd"/>
      <w:r>
        <w:rPr>
          <w:rFonts w:ascii="Times New Roman" w:hAnsi="Times New Roman" w:cs="Times New Roman"/>
        </w:rPr>
        <w:t xml:space="preserve"> </w:t>
      </w:r>
      <w:proofErr w:type="spellStart"/>
      <w:r w:rsidRPr="0044736B">
        <w:rPr>
          <w:rFonts w:ascii="Times New Roman" w:hAnsi="Times New Roman" w:cs="Times New Roman"/>
        </w:rPr>
        <w:t>descentraliz</w:t>
      </w:r>
      <w:r>
        <w:rPr>
          <w:rFonts w:ascii="Times New Roman" w:hAnsi="Times New Roman" w:cs="Times New Roman"/>
        </w:rPr>
        <w:t>are</w:t>
      </w:r>
      <w:proofErr w:type="spellEnd"/>
      <w:r>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w:t>
      </w:r>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sidRPr="0075206C">
        <w:rPr>
          <w:rFonts w:ascii="Times New Roman" w:hAnsi="Times New Roman" w:cs="Times New Roman"/>
        </w:rPr>
        <w:t>privește</w:t>
      </w:r>
      <w:proofErr w:type="spellEnd"/>
      <w:r w:rsidRPr="0075206C">
        <w:rPr>
          <w:rFonts w:ascii="Times New Roman" w:hAnsi="Times New Roman" w:cs="Times New Roman"/>
        </w:rPr>
        <w:t xml:space="preserve"> </w:t>
      </w:r>
      <w:proofErr w:type="spellStart"/>
      <w:r w:rsidRPr="0075206C">
        <w:rPr>
          <w:rFonts w:ascii="Times New Roman" w:hAnsi="Times New Roman" w:cs="Times New Roman"/>
        </w:rPr>
        <w:t>latența</w:t>
      </w:r>
      <w:proofErr w:type="spellEnd"/>
      <w:r>
        <w:rPr>
          <w:rFonts w:ascii="Times New Roman" w:hAnsi="Times New Roman" w:cs="Times New Roman"/>
        </w:rPr>
        <w:t xml:space="preserve"> </w:t>
      </w:r>
      <w:sdt>
        <w:sdtPr>
          <w:rPr>
            <w:rFonts w:ascii="Times New Roman" w:hAnsi="Times New Roman" w:cs="Times New Roman"/>
          </w:rPr>
          <w:id w:val="651558862"/>
          <w:citation/>
        </w:sdtPr>
        <w:sdtContent>
          <w:r w:rsidR="009D1418">
            <w:rPr>
              <w:rFonts w:ascii="Times New Roman" w:hAnsi="Times New Roman" w:cs="Times New Roman"/>
            </w:rPr>
            <w:fldChar w:fldCharType="begin"/>
          </w:r>
          <w:r w:rsidR="009D1418">
            <w:rPr>
              <w:rFonts w:ascii="Times New Roman" w:hAnsi="Times New Roman" w:cs="Times New Roman"/>
            </w:rPr>
            <w:instrText xml:space="preserve">CITATION Van12 \l 1033 </w:instrText>
          </w:r>
          <w:r w:rsidR="009D1418">
            <w:rPr>
              <w:rFonts w:ascii="Times New Roman" w:hAnsi="Times New Roman" w:cs="Times New Roman"/>
            </w:rPr>
            <w:fldChar w:fldCharType="separate"/>
          </w:r>
          <w:r w:rsidR="009D1418" w:rsidRPr="009D1418">
            <w:rPr>
              <w:rFonts w:ascii="Times New Roman" w:hAnsi="Times New Roman" w:cs="Times New Roman"/>
              <w:noProof/>
            </w:rPr>
            <w:t>[1]</w:t>
          </w:r>
          <w:r w:rsidR="009D1418">
            <w:rPr>
              <w:rFonts w:ascii="Times New Roman" w:hAnsi="Times New Roman" w:cs="Times New Roman"/>
            </w:rPr>
            <w:fldChar w:fldCharType="end"/>
          </w:r>
        </w:sdtContent>
      </w:sdt>
      <w:r w:rsidR="009D1418">
        <w:rPr>
          <w:rFonts w:ascii="Times New Roman" w:hAnsi="Times New Roman" w:cs="Times New Roman"/>
        </w:rPr>
        <w:t xml:space="preserve">, </w:t>
      </w:r>
      <w:r w:rsidRPr="007A6D36">
        <w:rPr>
          <w:rFonts w:ascii="Times New Roman" w:hAnsi="Times New Roman" w:cs="Times New Roman"/>
          <w:color w:val="FF0000"/>
        </w:rPr>
        <w:t xml:space="preserve">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condus</w:t>
      </w:r>
      <w:proofErr w:type="spellEnd"/>
      <w:r w:rsidRPr="0044736B">
        <w:rPr>
          <w:rFonts w:ascii="Times New Roman" w:hAnsi="Times New Roman" w:cs="Times New Roman"/>
        </w:rPr>
        <w:t xml:space="preserve"> la </w:t>
      </w:r>
      <w:proofErr w:type="spellStart"/>
      <w:r>
        <w:rPr>
          <w:rFonts w:ascii="Times New Roman" w:hAnsi="Times New Roman" w:cs="Times New Roman"/>
        </w:rPr>
        <w:t>apariția</w:t>
      </w:r>
      <w:proofErr w:type="spellEnd"/>
      <w:r>
        <w:rPr>
          <w:rFonts w:ascii="Times New Roman" w:hAnsi="Times New Roman" w:cs="Times New Roman"/>
        </w:rPr>
        <w:t xml:space="preserve"> </w:t>
      </w:r>
      <w:r w:rsidRPr="0044736B">
        <w:rPr>
          <w:rFonts w:ascii="Times New Roman" w:hAnsi="Times New Roman" w:cs="Times New Roman"/>
        </w:rPr>
        <w:t xml:space="preserve">a </w:t>
      </w:r>
      <w:proofErr w:type="spellStart"/>
      <w:r w:rsidRPr="0044736B">
        <w:rPr>
          <w:rFonts w:ascii="Times New Roman" w:hAnsi="Times New Roman" w:cs="Times New Roman"/>
        </w:rPr>
        <w:t>trei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paradigme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calcul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Cloud Computing, Fog Computing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Edge Computing.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modalități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procesare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datelor</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deosebesc</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poziționarea</w:t>
      </w:r>
      <w:proofErr w:type="spellEnd"/>
      <w:r w:rsidRPr="0044736B">
        <w:rPr>
          <w:rFonts w:ascii="Times New Roman" w:hAnsi="Times New Roman" w:cs="Times New Roman"/>
        </w:rPr>
        <w:t xml:space="preserve"> lor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arhitectura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rețelei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proximitatea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față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sursa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datelor</w:t>
      </w:r>
      <w:proofErr w:type="spellEnd"/>
      <w:r w:rsidRPr="0044736B">
        <w:rPr>
          <w:rFonts w:ascii="Times New Roman" w:hAnsi="Times New Roman" w:cs="Times New Roman"/>
        </w:rPr>
        <w:t xml:space="preserve">, </w:t>
      </w:r>
      <w:proofErr w:type="spellStart"/>
      <w:r>
        <w:rPr>
          <w:rFonts w:ascii="Times New Roman" w:hAnsi="Times New Roman" w:cs="Times New Roman"/>
        </w:rPr>
        <w:t>respectiv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capacitatea</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satisface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cerințele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specifice</w:t>
      </w:r>
      <w:proofErr w:type="spellEnd"/>
      <w:r w:rsidRPr="0044736B">
        <w:rPr>
          <w:rFonts w:ascii="Times New Roman" w:hAnsi="Times New Roman" w:cs="Times New Roman"/>
        </w:rPr>
        <w:t xml:space="preserve"> legate de </w:t>
      </w:r>
      <w:proofErr w:type="spellStart"/>
      <w:r w:rsidRPr="0044736B">
        <w:rPr>
          <w:rFonts w:ascii="Times New Roman" w:hAnsi="Times New Roman" w:cs="Times New Roman"/>
        </w:rPr>
        <w:t>latență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scalabilitate</w:t>
      </w:r>
      <w:proofErr w:type="spellEnd"/>
      <w:r w:rsidRPr="0044736B">
        <w:rPr>
          <w:rFonts w:ascii="Times New Roman" w:hAnsi="Times New Roman" w:cs="Times New Roman"/>
        </w:rPr>
        <w:t xml:space="preserve"> </w:t>
      </w:r>
      <w:proofErr w:type="spellStart"/>
      <w:r>
        <w:rPr>
          <w:rFonts w:ascii="Times New Roman" w:hAnsi="Times New Roman" w:cs="Times New Roman"/>
        </w:rPr>
        <w:t>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geografică</w:t>
      </w:r>
      <w:proofErr w:type="spellEnd"/>
      <w:r w:rsidRPr="0044736B">
        <w:rPr>
          <w:rFonts w:ascii="Times New Roman" w:hAnsi="Times New Roman" w:cs="Times New Roman"/>
        </w:rPr>
        <w:t xml:space="preserve"> [2].</w:t>
      </w:r>
    </w:p>
    <w:p w14:paraId="4A58DDAD"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26843A2F" wp14:editId="39B8F1AB">
                <wp:simplePos x="0" y="0"/>
                <wp:positionH relativeFrom="column">
                  <wp:posOffset>4462145</wp:posOffset>
                </wp:positionH>
                <wp:positionV relativeFrom="paragraph">
                  <wp:posOffset>2828290</wp:posOffset>
                </wp:positionV>
                <wp:extent cx="433705" cy="198120"/>
                <wp:effectExtent l="133350" t="133350" r="61595" b="125730"/>
                <wp:wrapNone/>
                <wp:docPr id="603658521"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433705" cy="198120"/>
                      </w14:xfrm>
                    </w14:contentPart>
                  </a:graphicData>
                </a:graphic>
                <wp14:sizeRelV relativeFrom="margin">
                  <wp14:pctHeight>0</wp14:pctHeight>
                </wp14:sizeRelV>
              </wp:anchor>
            </w:drawing>
          </mc:Choice>
          <mc:Fallback>
            <w:pict>
              <v:shapetype w14:anchorId="26A0A1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46.4pt;margin-top:217.65pt;width:44.05pt;height:2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">
                <v:imagedata r:id="rId7" o:title=""/>
              </v:shape>
            </w:pict>
          </mc:Fallback>
        </mc:AlternateContent>
      </w:r>
      <w:r w:rsidRPr="0044736B">
        <w:rPr>
          <w:rFonts w:ascii="Times New Roman" w:hAnsi="Times New Roman" w:cs="Times New Roman"/>
          <w:noProof/>
        </w:rPr>
        <w:drawing>
          <wp:inline distT="0" distB="0" distL="0" distR="0" wp14:anchorId="071C09BC" wp14:editId="59AE3841">
            <wp:extent cx="4486275" cy="2939085"/>
            <wp:effectExtent l="0" t="0" r="0" b="0"/>
            <wp:docPr id="744155490" name="Picture 1" descr="Diagram of a clou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55490" name="Picture 1" descr="Diagram of a cloud network&#10;&#10;AI-generated content may be incorrect."/>
                    <pic:cNvPicPr/>
                  </pic:nvPicPr>
                  <pic:blipFill>
                    <a:blip r:embed="rId8"/>
                    <a:stretch>
                      <a:fillRect/>
                    </a:stretch>
                  </pic:blipFill>
                  <pic:spPr>
                    <a:xfrm>
                      <a:off x="0" y="0"/>
                      <a:ext cx="4502518" cy="2949726"/>
                    </a:xfrm>
                    <a:prstGeom prst="rect">
                      <a:avLst/>
                    </a:prstGeom>
                  </pic:spPr>
                </pic:pic>
              </a:graphicData>
            </a:graphic>
          </wp:inline>
        </w:drawing>
      </w:r>
    </w:p>
    <w:p w14:paraId="4E3D220B" w14:textId="77777777" w:rsidR="0035748F" w:rsidRPr="0044736B" w:rsidRDefault="0035748F" w:rsidP="0035748F">
      <w:pPr>
        <w:ind w:firstLine="360"/>
        <w:jc w:val="both"/>
        <w:rPr>
          <w:rFonts w:ascii="Times New Roman" w:hAnsi="Times New Roman" w:cs="Times New Roman"/>
          <w:noProof/>
        </w:rPr>
      </w:pPr>
      <w:r w:rsidRPr="00FA4C62">
        <w:rPr>
          <w:rFonts w:ascii="Times New Roman" w:hAnsi="Times New Roman" w:cs="Times New Roman"/>
          <w:noProof/>
        </w:rPr>
        <w:t>Figura 1. Domeniile</w:t>
      </w:r>
      <w:r w:rsidRPr="0044736B">
        <w:rPr>
          <w:rFonts w:ascii="Times New Roman" w:hAnsi="Times New Roman" w:cs="Times New Roman"/>
          <w:noProof/>
        </w:rPr>
        <w:t xml:space="preserve"> de aplicare ale cloud computing-ului, fog computing-ului și edge computing-ului (conform Mahmud et al. [3]).</w:t>
      </w:r>
    </w:p>
    <w:p w14:paraId="1A4FE4ED"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Piața</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experimentat</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expansiune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rapidă</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urmare</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integrării</w:t>
      </w:r>
      <w:proofErr w:type="spellEnd"/>
      <w:r w:rsidRPr="0044736B">
        <w:rPr>
          <w:rFonts w:ascii="Times New Roman" w:hAnsi="Times New Roman" w:cs="Times New Roman"/>
        </w:rPr>
        <w:t xml:space="preserve"> cloud computing-</w:t>
      </w:r>
      <w:proofErr w:type="spellStart"/>
      <w:r w:rsidRPr="0044736B">
        <w:rPr>
          <w:rFonts w:ascii="Times New Roman" w:hAnsi="Times New Roman" w:cs="Times New Roman"/>
        </w:rPr>
        <w:t>ului</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normă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globală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datelor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evoluție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fost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facilitata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accesibilitatea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crescândă</w:t>
      </w:r>
      <w:proofErr w:type="spellEnd"/>
      <w:r w:rsidRPr="0044736B">
        <w:rPr>
          <w:rFonts w:ascii="Times New Roman" w:hAnsi="Times New Roman" w:cs="Times New Roman"/>
        </w:rPr>
        <w:t xml:space="preserve"> a </w:t>
      </w:r>
      <w:proofErr w:type="spellStart"/>
      <w:proofErr w:type="gramStart"/>
      <w:r w:rsidRPr="0044736B">
        <w:rPr>
          <w:rFonts w:ascii="Times New Roman" w:hAnsi="Times New Roman" w:cs="Times New Roman"/>
        </w:rPr>
        <w:t>dispozitivelor</w:t>
      </w:r>
      <w:proofErr w:type="spellEnd"/>
      <w:r w:rsidRPr="0044736B">
        <w:rPr>
          <w:rFonts w:ascii="Times New Roman" w:hAnsi="Times New Roman" w:cs="Times New Roman"/>
        </w:rPr>
        <w:t xml:space="preserve"> </w:t>
      </w:r>
      <w:r>
        <w:rPr>
          <w:rFonts w:ascii="Times New Roman" w:hAnsi="Times New Roman" w:cs="Times New Roman"/>
        </w:rPr>
        <w:t>,,smart</w:t>
      </w:r>
      <w:proofErr w:type="gramEnd"/>
      <w:r>
        <w:rPr>
          <w:rFonts w:ascii="Times New Roman" w:hAnsi="Times New Roman" w:cs="Times New Roman"/>
        </w:rPr>
        <w:t>’’, fie c</w:t>
      </w:r>
      <w:r>
        <w:rPr>
          <w:rFonts w:ascii="Times New Roman" w:hAnsi="Times New Roman" w:cs="Times New Roman"/>
          <w:lang w:val="ro-RO"/>
        </w:rPr>
        <w:t xml:space="preserve">ă vorbim despre </w:t>
      </w:r>
      <w:proofErr w:type="spellStart"/>
      <w:r w:rsidRPr="0044736B">
        <w:rPr>
          <w:rFonts w:ascii="Times New Roman" w:hAnsi="Times New Roman" w:cs="Times New Roman"/>
        </w:rPr>
        <w:t>telefoane</w:t>
      </w:r>
      <w:proofErr w:type="spellEnd"/>
      <w:r w:rsidRPr="0044736B">
        <w:rPr>
          <w:rFonts w:ascii="Times New Roman" w:hAnsi="Times New Roman" w:cs="Times New Roman"/>
        </w:rPr>
        <w:t xml:space="preserve"> mobile, </w:t>
      </w:r>
      <w:proofErr w:type="spellStart"/>
      <w:r w:rsidRPr="0044736B">
        <w:rPr>
          <w:rFonts w:ascii="Times New Roman" w:hAnsi="Times New Roman" w:cs="Times New Roman"/>
        </w:rPr>
        <w:t>televizoare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inteligente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ceasuri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inteligente</w:t>
      </w:r>
      <w:proofErr w:type="spellEnd"/>
      <w:r w:rsidRPr="0044736B">
        <w:rPr>
          <w:rFonts w:ascii="Times New Roman" w:hAnsi="Times New Roman" w:cs="Times New Roman"/>
        </w:rPr>
        <w:t xml:space="preserve"> [6]. Ca </w:t>
      </w:r>
      <w:proofErr w:type="spellStart"/>
      <w:r w:rsidRPr="0044736B">
        <w:rPr>
          <w:rFonts w:ascii="Times New Roman" w:hAnsi="Times New Roman" w:cs="Times New Roman"/>
        </w:rPr>
        <w:t>rezultat</w:t>
      </w:r>
      <w:proofErr w:type="spellEnd"/>
      <w:r w:rsidRPr="0044736B">
        <w:rPr>
          <w:rFonts w:ascii="Times New Roman" w:hAnsi="Times New Roman" w:cs="Times New Roman"/>
        </w:rPr>
        <w:t xml:space="preserve">, s-a </w:t>
      </w:r>
      <w:proofErr w:type="spellStart"/>
      <w:r w:rsidRPr="0044736B">
        <w:rPr>
          <w:rFonts w:ascii="Times New Roman" w:hAnsi="Times New Roman" w:cs="Times New Roman"/>
        </w:rPr>
        <w:t>înregistrat</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cerere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rețea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servere</w:t>
      </w:r>
      <w:proofErr w:type="spellEnd"/>
      <w:r w:rsidRPr="0044736B">
        <w:rPr>
          <w:rFonts w:ascii="Times New Roman" w:hAnsi="Times New Roman" w:cs="Times New Roman"/>
        </w:rPr>
        <w:t xml:space="preserve"> dedicate </w:t>
      </w:r>
      <w:proofErr w:type="spellStart"/>
      <w:r w:rsidRPr="0044736B">
        <w:rPr>
          <w:rFonts w:ascii="Times New Roman" w:hAnsi="Times New Roman" w:cs="Times New Roman"/>
        </w:rPr>
        <w:t>procesării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datelor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condus</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aparitia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paradigme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inovatoare</w:t>
      </w:r>
      <w:proofErr w:type="spellEnd"/>
      <w:r w:rsidRPr="0044736B">
        <w:rPr>
          <w:rFonts w:ascii="Times New Roman" w:hAnsi="Times New Roman" w:cs="Times New Roman"/>
        </w:rPr>
        <w:t xml:space="preserve">, precum Edge Computing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Fog Computing.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concepte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avansate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propun</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apropiere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procesării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capacității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stocare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utilizator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fenomen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contribuie</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latenței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creșterea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datelor</w:t>
      </w:r>
      <w:proofErr w:type="spellEnd"/>
      <w:r>
        <w:rPr>
          <w:rFonts w:ascii="Times New Roman" w:hAnsi="Times New Roman" w:cs="Times New Roman"/>
        </w:rPr>
        <w:t xml:space="preserve">, </w:t>
      </w:r>
      <w:proofErr w:type="spellStart"/>
      <w:r>
        <w:rPr>
          <w:rFonts w:ascii="Times New Roman" w:hAnsi="Times New Roman" w:cs="Times New Roman"/>
        </w:rPr>
        <w:t>formându</w:t>
      </w:r>
      <w:proofErr w:type="spellEnd"/>
      <w:r>
        <w:rPr>
          <w:rFonts w:ascii="Times New Roman" w:hAnsi="Times New Roman" w:cs="Times New Roman"/>
        </w:rPr>
        <w:t xml:space="preserve">-se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domeniul</w:t>
      </w:r>
      <w:proofErr w:type="spellEnd"/>
      <w:r>
        <w:rPr>
          <w:rFonts w:ascii="Times New Roman" w:hAnsi="Times New Roman" w:cs="Times New Roman"/>
        </w:rPr>
        <w:t xml:space="preserve"> de </w:t>
      </w:r>
      <w:proofErr w:type="spellStart"/>
      <w:r>
        <w:rPr>
          <w:rFonts w:ascii="Times New Roman" w:hAnsi="Times New Roman" w:cs="Times New Roman"/>
        </w:rPr>
        <w:t>cercetare</w:t>
      </w:r>
      <w:proofErr w:type="spellEnd"/>
      <w:r>
        <w:rPr>
          <w:rFonts w:ascii="Times New Roman" w:hAnsi="Times New Roman" w:cs="Times New Roman"/>
        </w:rPr>
        <w:t xml:space="preserve"> </w:t>
      </w:r>
      <w:proofErr w:type="spellStart"/>
      <w:r>
        <w:rPr>
          <w:rFonts w:ascii="Times New Roman" w:hAnsi="Times New Roman" w:cs="Times New Roman"/>
        </w:rPr>
        <w:t>cunoscut</w:t>
      </w:r>
      <w:proofErr w:type="spellEnd"/>
      <w:r>
        <w:rPr>
          <w:rFonts w:ascii="Times New Roman" w:hAnsi="Times New Roman" w:cs="Times New Roman"/>
        </w:rPr>
        <w:t xml:space="preserve"> sub </w:t>
      </w:r>
      <w:proofErr w:type="spellStart"/>
      <w:r>
        <w:rPr>
          <w:rFonts w:ascii="Times New Roman" w:hAnsi="Times New Roman" w:cs="Times New Roman"/>
        </w:rPr>
        <w:t>numele</w:t>
      </w:r>
      <w:proofErr w:type="spellEnd"/>
      <w:r>
        <w:rPr>
          <w:rFonts w:ascii="Times New Roman" w:hAnsi="Times New Roman" w:cs="Times New Roman"/>
        </w:rPr>
        <w:t xml:space="preserve"> de Edge Computing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game </w:t>
      </w:r>
      <w:proofErr w:type="spellStart"/>
      <w:r>
        <w:rPr>
          <w:rFonts w:ascii="Times New Roman" w:hAnsi="Times New Roman" w:cs="Times New Roman"/>
        </w:rPr>
        <w:t>largi</w:t>
      </w:r>
      <w:proofErr w:type="spellEnd"/>
      <w:r>
        <w:rPr>
          <w:rFonts w:ascii="Times New Roman" w:hAnsi="Times New Roman" w:cs="Times New Roman"/>
        </w:rPr>
        <w:t xml:space="preserve"> de </w:t>
      </w:r>
      <w:proofErr w:type="spellStart"/>
      <w:r>
        <w:rPr>
          <w:rFonts w:ascii="Times New Roman" w:hAnsi="Times New Roman" w:cs="Times New Roman"/>
        </w:rPr>
        <w:t>caracteristici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tehnologii</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contribuie</w:t>
      </w:r>
      <w:proofErr w:type="spellEnd"/>
      <w:r>
        <w:rPr>
          <w:rFonts w:ascii="Times New Roman" w:hAnsi="Times New Roman" w:cs="Times New Roman"/>
        </w:rPr>
        <w:t xml:space="preserve"> la </w:t>
      </w:r>
      <w:proofErr w:type="spellStart"/>
      <w:r>
        <w:rPr>
          <w:rFonts w:ascii="Times New Roman" w:hAnsi="Times New Roman" w:cs="Times New Roman"/>
        </w:rPr>
        <w:t>procesarea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stocarea</w:t>
      </w:r>
      <w:proofErr w:type="spellEnd"/>
      <w:r>
        <w:rPr>
          <w:rFonts w:ascii="Times New Roman" w:hAnsi="Times New Roman" w:cs="Times New Roman"/>
        </w:rPr>
        <w:t xml:space="preserve"> </w:t>
      </w:r>
      <w:proofErr w:type="spellStart"/>
      <w:r>
        <w:rPr>
          <w:rFonts w:ascii="Times New Roman" w:hAnsi="Times New Roman" w:cs="Times New Roman"/>
        </w:rPr>
        <w:t>datelor</w:t>
      </w:r>
      <w:proofErr w:type="spellEnd"/>
      <w:r>
        <w:rPr>
          <w:rFonts w:ascii="Times New Roman" w:hAnsi="Times New Roman" w:cs="Times New Roman"/>
        </w:rPr>
        <w:t xml:space="preserve"> de la </w:t>
      </w:r>
      <w:proofErr w:type="spellStart"/>
      <w:r>
        <w:rPr>
          <w:rFonts w:ascii="Times New Roman" w:hAnsi="Times New Roman" w:cs="Times New Roman"/>
        </w:rPr>
        <w:t>marginea</w:t>
      </w:r>
      <w:proofErr w:type="spellEnd"/>
      <w:r>
        <w:rPr>
          <w:rFonts w:ascii="Times New Roman" w:hAnsi="Times New Roman" w:cs="Times New Roman"/>
        </w:rPr>
        <w:t xml:space="preserve"> </w:t>
      </w:r>
      <w:proofErr w:type="spellStart"/>
      <w:r>
        <w:rPr>
          <w:rFonts w:ascii="Times New Roman" w:hAnsi="Times New Roman" w:cs="Times New Roman"/>
        </w:rPr>
        <w:t>rețelei</w:t>
      </w:r>
      <w:proofErr w:type="spellEnd"/>
      <w:r>
        <w:rPr>
          <w:rFonts w:ascii="Times New Roman" w:hAnsi="Times New Roman" w:cs="Times New Roman"/>
        </w:rPr>
        <w:t>.</w:t>
      </w:r>
      <w:r w:rsidRPr="0044736B">
        <w:rPr>
          <w:rFonts w:ascii="Times New Roman" w:hAnsi="Times New Roman" w:cs="Times New Roman"/>
        </w:rPr>
        <w:t xml:space="preserve"> </w:t>
      </w:r>
    </w:p>
    <w:p w14:paraId="060E2547"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Astfel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paradigma</w:t>
      </w:r>
      <w:proofErr w:type="spellEnd"/>
      <w:r w:rsidRPr="0044736B">
        <w:rPr>
          <w:rFonts w:ascii="Times New Roman" w:hAnsi="Times New Roman" w:cs="Times New Roman"/>
        </w:rPr>
        <w:t xml:space="preserve"> Fog Computing </w:t>
      </w:r>
      <w:proofErr w:type="spellStart"/>
      <w:r w:rsidRPr="0044736B">
        <w:rPr>
          <w:rFonts w:ascii="Times New Roman" w:hAnsi="Times New Roman" w:cs="Times New Roman"/>
        </w:rPr>
        <w:t>constituie</w:t>
      </w:r>
      <w:proofErr w:type="spellEnd"/>
      <w:r w:rsidRPr="0044736B">
        <w:rPr>
          <w:rFonts w:ascii="Times New Roman" w:hAnsi="Times New Roman" w:cs="Times New Roman"/>
        </w:rPr>
        <w:t xml:space="preserve"> un model </w:t>
      </w:r>
      <w:proofErr w:type="spellStart"/>
      <w:r w:rsidRPr="0044736B">
        <w:rPr>
          <w:rFonts w:ascii="Times New Roman" w:hAnsi="Times New Roman" w:cs="Times New Roman"/>
        </w:rPr>
        <w:t>stratificat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obiectiv</w:t>
      </w:r>
      <w:proofErr w:type="spellEnd"/>
      <w:r w:rsidRPr="0044736B">
        <w:rPr>
          <w:rFonts w:ascii="Times New Roman" w:hAnsi="Times New Roman" w:cs="Times New Roman"/>
        </w:rPr>
        <w:t xml:space="preserve"> primordial </w:t>
      </w:r>
      <w:proofErr w:type="spellStart"/>
      <w:r w:rsidRPr="0044736B">
        <w:rPr>
          <w:rFonts w:ascii="Times New Roman" w:hAnsi="Times New Roman" w:cs="Times New Roman"/>
        </w:rPr>
        <w:t>conservarea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avantajelor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oferite</w:t>
      </w:r>
      <w:proofErr w:type="spellEnd"/>
      <w:r w:rsidRPr="0044736B">
        <w:rPr>
          <w:rFonts w:ascii="Times New Roman" w:hAnsi="Times New Roman" w:cs="Times New Roman"/>
        </w:rPr>
        <w:t xml:space="preserve"> de cloud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desfășurarea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aplicațiilor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serviciilor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capabile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lastRenderedPageBreak/>
        <w:t>proceseze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stocheze</w:t>
      </w:r>
      <w:proofErr w:type="spellEnd"/>
      <w:r w:rsidRPr="0044736B">
        <w:rPr>
          <w:rFonts w:ascii="Times New Roman" w:hAnsi="Times New Roman" w:cs="Times New Roman"/>
        </w:rPr>
        <w:t xml:space="preserve"> date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finali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noduri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distribuite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structură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corelată</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nodurile</w:t>
      </w:r>
      <w:proofErr w:type="spellEnd"/>
      <w:r w:rsidRPr="0044736B">
        <w:rPr>
          <w:rFonts w:ascii="Times New Roman" w:hAnsi="Times New Roman" w:cs="Times New Roman"/>
        </w:rPr>
        <w:t xml:space="preserve"> edge, </w:t>
      </w:r>
      <w:proofErr w:type="spellStart"/>
      <w:r w:rsidRPr="0044736B">
        <w:rPr>
          <w:rFonts w:ascii="Times New Roman" w:hAnsi="Times New Roman" w:cs="Times New Roman"/>
        </w:rPr>
        <w:t>facilitează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diminuarea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răspuns</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necesar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procesele</w:t>
      </w:r>
      <w:proofErr w:type="spellEnd"/>
      <w:r w:rsidRPr="0044736B">
        <w:rPr>
          <w:rFonts w:ascii="Times New Roman" w:hAnsi="Times New Roman" w:cs="Times New Roman"/>
        </w:rPr>
        <w:t xml:space="preserve"> generate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utilizării</w:t>
      </w:r>
      <w:proofErr w:type="spellEnd"/>
      <w:r w:rsidRPr="0044736B">
        <w:rPr>
          <w:rFonts w:ascii="Times New Roman" w:hAnsi="Times New Roman" w:cs="Times New Roman"/>
        </w:rPr>
        <w:t>.</w:t>
      </w:r>
    </w:p>
    <w:p w14:paraId="67B8CBB7"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Dintre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paradigme</w:t>
      </w:r>
      <w:proofErr w:type="spellEnd"/>
      <w:r w:rsidRPr="0044736B">
        <w:rPr>
          <w:rFonts w:ascii="Times New Roman" w:hAnsi="Times New Roman" w:cs="Times New Roman"/>
        </w:rPr>
        <w:t xml:space="preserve">, cloud computing-ul s-a </w:t>
      </w:r>
      <w:proofErr w:type="spellStart"/>
      <w:r w:rsidRPr="0044736B">
        <w:rPr>
          <w:rFonts w:ascii="Times New Roman" w:hAnsi="Times New Roman" w:cs="Times New Roman"/>
        </w:rPr>
        <w:t>distins</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modelul</w:t>
      </w:r>
      <w:proofErr w:type="spellEnd"/>
      <w:r w:rsidRPr="0044736B">
        <w:rPr>
          <w:rFonts w:ascii="Times New Roman" w:hAnsi="Times New Roman" w:cs="Times New Roman"/>
        </w:rPr>
        <w:t xml:space="preserve"> cel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răspândit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cu un grad de </w:t>
      </w:r>
      <w:proofErr w:type="spellStart"/>
      <w:r w:rsidRPr="0044736B">
        <w:rPr>
          <w:rFonts w:ascii="Times New Roman" w:hAnsi="Times New Roman" w:cs="Times New Roman"/>
        </w:rPr>
        <w:t>maturitate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superlativ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Pr>
          <w:rFonts w:ascii="Times New Roman" w:hAnsi="Times New Roman" w:cs="Times New Roman"/>
        </w:rPr>
        <w:t>mediul</w:t>
      </w:r>
      <w:proofErr w:type="spellEnd"/>
      <w:r>
        <w:rPr>
          <w:rFonts w:ascii="Times New Roman" w:hAnsi="Times New Roman" w:cs="Times New Roman"/>
        </w:rPr>
        <w:t xml:space="preserve"> academic,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sectorul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implicit </w:t>
      </w:r>
      <w:proofErr w:type="spellStart"/>
      <w:r>
        <w:rPr>
          <w:rFonts w:ascii="Times New Roman" w:hAnsi="Times New Roman" w:cs="Times New Roman"/>
        </w:rPr>
        <w:t>instrumentele</w:t>
      </w:r>
      <w:proofErr w:type="spellEnd"/>
      <w:r>
        <w:rPr>
          <w:rFonts w:ascii="Times New Roman" w:hAnsi="Times New Roman" w:cs="Times New Roman"/>
        </w:rPr>
        <w:t xml:space="preserve"> de </w:t>
      </w:r>
      <w:proofErr w:type="spellStart"/>
      <w:r>
        <w:rPr>
          <w:rFonts w:ascii="Times New Roman" w:hAnsi="Times New Roman" w:cs="Times New Roman"/>
        </w:rPr>
        <w:t>simulare</w:t>
      </w:r>
      <w:proofErr w:type="spellEnd"/>
      <w:r w:rsidRPr="0044736B">
        <w:rPr>
          <w:rFonts w:ascii="Times New Roman" w:hAnsi="Times New Roman" w:cs="Times New Roman"/>
        </w:rPr>
        <w:t xml:space="preserve">[4] </w:t>
      </w:r>
      <w:proofErr w:type="spellStart"/>
      <w:r>
        <w:rPr>
          <w:rFonts w:ascii="Times New Roman" w:hAnsi="Times New Roman" w:cs="Times New Roman"/>
        </w:rPr>
        <w:t>dobândind</w:t>
      </w:r>
      <w:proofErr w:type="spellEnd"/>
      <w:r>
        <w:rPr>
          <w:rFonts w:ascii="Times New Roman" w:hAnsi="Times New Roman" w:cs="Times New Roman"/>
        </w:rPr>
        <w:t xml:space="preserve"> o </w:t>
      </w:r>
      <w:proofErr w:type="spellStart"/>
      <w:r>
        <w:rPr>
          <w:rFonts w:ascii="Times New Roman" w:hAnsi="Times New Roman" w:cs="Times New Roman"/>
        </w:rPr>
        <w:t>importanță</w:t>
      </w:r>
      <w:proofErr w:type="spellEnd"/>
      <w:r>
        <w:rPr>
          <w:rFonts w:ascii="Times New Roman" w:hAnsi="Times New Roman" w:cs="Times New Roman"/>
        </w:rPr>
        <w:t xml:space="preserve"> tot </w:t>
      </w:r>
      <w:proofErr w:type="spellStart"/>
      <w:r>
        <w:rPr>
          <w:rFonts w:ascii="Times New Roman" w:hAnsi="Times New Roman" w:cs="Times New Roman"/>
        </w:rPr>
        <w:t>mai</w:t>
      </w:r>
      <w:proofErr w:type="spellEnd"/>
      <w:r>
        <w:rPr>
          <w:rFonts w:ascii="Times New Roman" w:hAnsi="Times New Roman" w:cs="Times New Roman"/>
        </w:rPr>
        <w:t xml:space="preserve"> mare de-a </w:t>
      </w:r>
      <w:proofErr w:type="spellStart"/>
      <w:r>
        <w:rPr>
          <w:rFonts w:ascii="Times New Roman" w:hAnsi="Times New Roman" w:cs="Times New Roman"/>
        </w:rPr>
        <w:t>lungul</w:t>
      </w:r>
      <w:proofErr w:type="spellEnd"/>
      <w:r>
        <w:rPr>
          <w:rFonts w:ascii="Times New Roman" w:hAnsi="Times New Roman" w:cs="Times New Roman"/>
        </w:rPr>
        <w:t xml:space="preserve"> </w:t>
      </w:r>
      <w:proofErr w:type="spellStart"/>
      <w:r>
        <w:rPr>
          <w:rFonts w:ascii="Times New Roman" w:hAnsi="Times New Roman" w:cs="Times New Roman"/>
        </w:rPr>
        <w:t>ultimelor</w:t>
      </w:r>
      <w:proofErr w:type="spellEnd"/>
      <w:r>
        <w:rPr>
          <w:rFonts w:ascii="Times New Roman" w:hAnsi="Times New Roman" w:cs="Times New Roman"/>
        </w:rPr>
        <w:t xml:space="preserve"> </w:t>
      </w:r>
      <w:proofErr w:type="spellStart"/>
      <w:r>
        <w:rPr>
          <w:rFonts w:ascii="Times New Roman" w:hAnsi="Times New Roman" w:cs="Times New Roman"/>
        </w:rPr>
        <w:t>decenii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tot</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w:t>
      </w:r>
      <w:proofErr w:type="spellStart"/>
      <w:r>
        <w:rPr>
          <w:rFonts w:ascii="Times New Roman" w:hAnsi="Times New Roman" w:cs="Times New Roman"/>
        </w:rPr>
        <w:t>cercetările</w:t>
      </w:r>
      <w:proofErr w:type="spellEnd"/>
      <w:r>
        <w:rPr>
          <w:rFonts w:ascii="Times New Roman" w:hAnsi="Times New Roman" w:cs="Times New Roman"/>
        </w:rPr>
        <w:t xml:space="preserve"> dedicate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tehnologii</w:t>
      </w:r>
      <w:proofErr w:type="spellEnd"/>
      <w:r>
        <w:rPr>
          <w:rFonts w:ascii="Times New Roman" w:hAnsi="Times New Roman" w:cs="Times New Roman"/>
        </w:rPr>
        <w:t xml:space="preserve"> </w:t>
      </w:r>
      <w:proofErr w:type="spellStart"/>
      <w:r>
        <w:rPr>
          <w:rFonts w:ascii="Times New Roman" w:hAnsi="Times New Roman" w:cs="Times New Roman"/>
        </w:rPr>
        <w:t>aflate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continuă</w:t>
      </w:r>
      <w:proofErr w:type="spellEnd"/>
      <w:r>
        <w:rPr>
          <w:rFonts w:ascii="Times New Roman" w:hAnsi="Times New Roman" w:cs="Times New Roman"/>
        </w:rPr>
        <w:t xml:space="preserve"> </w:t>
      </w:r>
      <w:proofErr w:type="spellStart"/>
      <w:r>
        <w:rPr>
          <w:rFonts w:ascii="Times New Roman" w:hAnsi="Times New Roman" w:cs="Times New Roman"/>
        </w:rPr>
        <w:t>dezvoltare</w:t>
      </w:r>
      <w:proofErr w:type="spellEnd"/>
      <w:r>
        <w:rPr>
          <w:rFonts w:ascii="Times New Roman" w:hAnsi="Times New Roman" w:cs="Times New Roman"/>
        </w:rPr>
        <w:t>.</w:t>
      </w:r>
      <w:r w:rsidRPr="0044736B">
        <w:rPr>
          <w:rFonts w:ascii="Times New Roman" w:hAnsi="Times New Roman" w:cs="Times New Roman"/>
        </w:rPr>
        <w:t xml:space="preserve"> </w:t>
      </w:r>
      <w:proofErr w:type="spellStart"/>
      <w:r>
        <w:rPr>
          <w:rFonts w:ascii="Times New Roman" w:hAnsi="Times New Roman" w:cs="Times New Roman"/>
        </w:rPr>
        <w:t>Continuând</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idee, </w:t>
      </w:r>
      <w:proofErr w:type="spellStart"/>
      <w:r>
        <w:rPr>
          <w:rFonts w:ascii="Times New Roman" w:hAnsi="Times New Roman" w:cs="Times New Roman"/>
        </w:rPr>
        <w:t>p</w:t>
      </w:r>
      <w:r w:rsidRPr="0044736B">
        <w:rPr>
          <w:rFonts w:ascii="Times New Roman" w:hAnsi="Times New Roman" w:cs="Times New Roman"/>
        </w:rPr>
        <w:t>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intermediul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simulare</w:t>
      </w:r>
      <w:proofErr w:type="spellEnd"/>
      <w:r>
        <w:rPr>
          <w:rFonts w:ascii="Times New Roman" w:hAnsi="Times New Roman" w:cs="Times New Roman"/>
        </w:rPr>
        <w:t xml:space="preserve"> </w:t>
      </w:r>
      <w:proofErr w:type="spellStart"/>
      <w:r>
        <w:rPr>
          <w:rFonts w:ascii="Times New Roman" w:hAnsi="Times New Roman" w:cs="Times New Roman"/>
        </w:rPr>
        <w:t>devine</w:t>
      </w:r>
      <w:proofErr w:type="spellEnd"/>
      <w:r>
        <w:rPr>
          <w:rFonts w:ascii="Times New Roman" w:hAnsi="Times New Roman" w:cs="Times New Roman"/>
        </w:rPr>
        <w:t xml:space="preserve"> </w:t>
      </w:r>
      <w:proofErr w:type="spellStart"/>
      <w:r>
        <w:rPr>
          <w:rFonts w:ascii="Times New Roman" w:hAnsi="Times New Roman" w:cs="Times New Roman"/>
        </w:rPr>
        <w:t>posibilă</w:t>
      </w:r>
      <w:proofErr w:type="spellEnd"/>
      <w:r>
        <w:rPr>
          <w:rFonts w:ascii="Times New Roman" w:hAnsi="Times New Roman" w:cs="Times New Roman"/>
        </w:rPr>
        <w:t xml:space="preserve"> o </w:t>
      </w:r>
      <w:proofErr w:type="spellStart"/>
      <w:r>
        <w:rPr>
          <w:rFonts w:ascii="Times New Roman" w:hAnsi="Times New Roman" w:cs="Times New Roman"/>
        </w:rPr>
        <w:t>evaluare</w:t>
      </w:r>
      <w:proofErr w:type="spellEnd"/>
      <w:r>
        <w:rPr>
          <w:rFonts w:ascii="Times New Roman" w:hAnsi="Times New Roman" w:cs="Times New Roman"/>
        </w:rPr>
        <w:t xml:space="preserve"> </w:t>
      </w:r>
      <w:proofErr w:type="spellStart"/>
      <w:r>
        <w:rPr>
          <w:rFonts w:ascii="Times New Roman" w:hAnsi="Times New Roman" w:cs="Times New Roman"/>
        </w:rPr>
        <w:t>prealabilă</w:t>
      </w:r>
      <w:proofErr w:type="spellEnd"/>
      <w:r>
        <w:rPr>
          <w:rFonts w:ascii="Times New Roman" w:hAnsi="Times New Roman" w:cs="Times New Roman"/>
        </w:rPr>
        <w:t xml:space="preserve"> a </w:t>
      </w:r>
      <w:proofErr w:type="spellStart"/>
      <w:r w:rsidRPr="0044736B">
        <w:rPr>
          <w:rFonts w:ascii="Times New Roman" w:hAnsi="Times New Roman" w:cs="Times New Roman"/>
        </w:rPr>
        <w:t>configurațiilor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servicii</w:t>
      </w:r>
      <w:proofErr w:type="spellEnd"/>
      <w:r w:rsidRPr="0044736B">
        <w:rPr>
          <w:rFonts w:ascii="Times New Roman" w:hAnsi="Times New Roman" w:cs="Times New Roman"/>
        </w:rPr>
        <w:t>,</w:t>
      </w:r>
      <w:r>
        <w:rPr>
          <w:rFonts w:ascii="Times New Roman" w:hAnsi="Times New Roman" w:cs="Times New Roman"/>
        </w:rPr>
        <w:t xml:space="preserve"> </w:t>
      </w:r>
      <w:r w:rsidRPr="0044736B">
        <w:rPr>
          <w:rFonts w:ascii="Times New Roman" w:hAnsi="Times New Roman" w:cs="Times New Roman"/>
        </w:rPr>
        <w:t xml:space="preserve">precum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strategiilor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gestionare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facilitează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îmbunătățirea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testarea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riguro</w:t>
      </w:r>
      <w:r>
        <w:rPr>
          <w:rFonts w:ascii="Times New Roman" w:hAnsi="Times New Roman" w:cs="Times New Roman"/>
        </w:rPr>
        <w:t>asă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ipotezelor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comerciale</w:t>
      </w:r>
      <w:proofErr w:type="spellEnd"/>
      <w:r w:rsidRPr="0044736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sidRPr="0044736B">
        <w:rPr>
          <w:rFonts w:ascii="Times New Roman" w:hAnsi="Times New Roman" w:cs="Times New Roman"/>
        </w:rPr>
        <w:t>obținerea</w:t>
      </w:r>
      <w:proofErr w:type="spellEnd"/>
      <w:r w:rsidRPr="0044736B">
        <w:rPr>
          <w:rFonts w:ascii="Times New Roman" w:hAnsi="Times New Roman" w:cs="Times New Roman"/>
        </w:rPr>
        <w:t xml:space="preserve"> </w:t>
      </w:r>
      <w:r>
        <w:rPr>
          <w:rFonts w:ascii="Times New Roman" w:hAnsi="Times New Roman" w:cs="Times New Roman"/>
        </w:rPr>
        <w:t xml:space="preserve">de </w:t>
      </w:r>
      <w:proofErr w:type="spellStart"/>
      <w:r>
        <w:rPr>
          <w:rFonts w:ascii="Times New Roman" w:hAnsi="Times New Roman" w:cs="Times New Roman"/>
        </w:rPr>
        <w:t>rezultate</w:t>
      </w:r>
      <w:proofErr w:type="spellEnd"/>
      <w:r>
        <w:rPr>
          <w:rFonts w:ascii="Times New Roman" w:hAnsi="Times New Roman" w:cs="Times New Roman"/>
        </w:rPr>
        <w:t xml:space="preserve"> </w:t>
      </w:r>
      <w:proofErr w:type="spellStart"/>
      <w:r w:rsidRPr="0044736B">
        <w:rPr>
          <w:rFonts w:ascii="Times New Roman" w:hAnsi="Times New Roman" w:cs="Times New Roman"/>
        </w:rPr>
        <w:t>fiabile</w:t>
      </w:r>
      <w:proofErr w:type="spellEnd"/>
      <w:r>
        <w:rPr>
          <w:rFonts w:ascii="Times New Roman" w:hAnsi="Times New Roman" w:cs="Times New Roman"/>
        </w:rPr>
        <w:t xml:space="preserve">, </w:t>
      </w:r>
      <w:proofErr w:type="spellStart"/>
      <w:r>
        <w:rPr>
          <w:rFonts w:ascii="Times New Roman" w:hAnsi="Times New Roman" w:cs="Times New Roman"/>
        </w:rPr>
        <w:t>ușor</w:t>
      </w:r>
      <w:proofErr w:type="spellEnd"/>
      <w:r>
        <w:rPr>
          <w:rFonts w:ascii="Times New Roman" w:hAnsi="Times New Roman" w:cs="Times New Roman"/>
        </w:rPr>
        <w:t xml:space="preserve"> de </w:t>
      </w:r>
      <w:proofErr w:type="spellStart"/>
      <w:r>
        <w:rPr>
          <w:rFonts w:ascii="Times New Roman" w:hAnsi="Times New Roman" w:cs="Times New Roman"/>
        </w:rPr>
        <w:t>reprodus</w:t>
      </w:r>
      <w:proofErr w:type="spellEnd"/>
      <w:r>
        <w:rPr>
          <w:rFonts w:ascii="Times New Roman" w:hAnsi="Times New Roman" w:cs="Times New Roman"/>
        </w:rPr>
        <w:t>,</w:t>
      </w:r>
      <w:r w:rsidRPr="0044736B">
        <w:rPr>
          <w:rFonts w:ascii="Times New Roman" w:hAnsi="Times New Roman" w:cs="Times New Roman"/>
        </w:rPr>
        <w:t xml:space="preserve"> cu </w:t>
      </w:r>
      <w:r>
        <w:rPr>
          <w:rFonts w:ascii="Times New Roman" w:hAnsi="Times New Roman" w:cs="Times New Roman"/>
        </w:rPr>
        <w:t xml:space="preserve">un </w:t>
      </w:r>
      <w:proofErr w:type="spellStart"/>
      <w:r>
        <w:rPr>
          <w:rFonts w:ascii="Times New Roman" w:hAnsi="Times New Roman" w:cs="Times New Roman"/>
        </w:rPr>
        <w:t>timp</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bine </w:t>
      </w:r>
      <w:proofErr w:type="spellStart"/>
      <w:r>
        <w:rPr>
          <w:rFonts w:ascii="Times New Roman" w:hAnsi="Times New Roman" w:cs="Times New Roman"/>
        </w:rPr>
        <w:t>optimizat</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cu un </w:t>
      </w:r>
      <w:proofErr w:type="spellStart"/>
      <w:r>
        <w:rPr>
          <w:rFonts w:ascii="Times New Roman" w:hAnsi="Times New Roman" w:cs="Times New Roman"/>
        </w:rPr>
        <w:t>risc</w:t>
      </w:r>
      <w:proofErr w:type="spellEnd"/>
      <w:r>
        <w:rPr>
          <w:rFonts w:ascii="Times New Roman" w:hAnsi="Times New Roman" w:cs="Times New Roman"/>
        </w:rPr>
        <w:t xml:space="preserve"> </w:t>
      </w:r>
      <w:proofErr w:type="spellStart"/>
      <w:r>
        <w:rPr>
          <w:rFonts w:ascii="Times New Roman" w:hAnsi="Times New Roman" w:cs="Times New Roman"/>
        </w:rPr>
        <w:t>considerabil</w:t>
      </w:r>
      <w:proofErr w:type="spellEnd"/>
      <w:r>
        <w:rPr>
          <w:rFonts w:ascii="Times New Roman" w:hAnsi="Times New Roman" w:cs="Times New Roman"/>
        </w:rPr>
        <w:t xml:space="preserve"> </w:t>
      </w:r>
      <w:proofErr w:type="spellStart"/>
      <w:r>
        <w:rPr>
          <w:rFonts w:ascii="Times New Roman" w:hAnsi="Times New Roman" w:cs="Times New Roman"/>
        </w:rPr>
        <w:t>diminuat</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necesar</w:t>
      </w:r>
      <w:proofErr w:type="spellEnd"/>
      <w:r>
        <w:rPr>
          <w:rFonts w:ascii="Times New Roman" w:hAnsi="Times New Roman" w:cs="Times New Roman"/>
        </w:rPr>
        <w:t xml:space="preserve"> de </w:t>
      </w:r>
      <w:proofErr w:type="spellStart"/>
      <w:r>
        <w:rPr>
          <w:rFonts w:ascii="Times New Roman" w:hAnsi="Times New Roman" w:cs="Times New Roman"/>
        </w:rPr>
        <w:t>investiții</w:t>
      </w:r>
      <w:proofErr w:type="spellEnd"/>
      <w:r>
        <w:rPr>
          <w:rFonts w:ascii="Times New Roman" w:hAnsi="Times New Roman" w:cs="Times New Roman"/>
        </w:rPr>
        <w:t xml:space="preserve"> </w:t>
      </w:r>
      <w:proofErr w:type="spellStart"/>
      <w:r>
        <w:rPr>
          <w:rFonts w:ascii="Times New Roman" w:hAnsi="Times New Roman" w:cs="Times New Roman"/>
        </w:rPr>
        <w:t>minime</w:t>
      </w:r>
      <w:proofErr w:type="spellEnd"/>
      <w:r>
        <w:rPr>
          <w:rFonts w:ascii="Times New Roman" w:hAnsi="Times New Roman" w:cs="Times New Roman"/>
        </w:rPr>
        <w:t xml:space="preserve">. </w:t>
      </w:r>
    </w:p>
    <w:p w14:paraId="376C0ACA"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contextul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cercetări</w:t>
      </w:r>
      <w:r>
        <w:rPr>
          <w:rFonts w:ascii="Times New Roman" w:hAnsi="Times New Roman" w:cs="Times New Roman"/>
        </w:rPr>
        <w:t>lor</w:t>
      </w:r>
      <w:proofErr w:type="spellEnd"/>
      <w:r>
        <w:rPr>
          <w:rFonts w:ascii="Times New Roman" w:hAnsi="Times New Roman" w:cs="Times New Roman"/>
        </w:rPr>
        <w:t xml:space="preserve"> </w:t>
      </w:r>
      <w:proofErr w:type="spellStart"/>
      <w:r>
        <w:rPr>
          <w:rFonts w:ascii="Times New Roman" w:hAnsi="Times New Roman" w:cs="Times New Roman"/>
        </w:rPr>
        <w:t>actuale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simularea</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prezintă</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predominantă</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nivel</w:t>
      </w:r>
      <w:proofErr w:type="spellEnd"/>
      <w:r w:rsidRPr="0044736B">
        <w:rPr>
          <w:rFonts w:ascii="Times New Roman" w:hAnsi="Times New Roman" w:cs="Times New Roman"/>
        </w:rPr>
        <w:t xml:space="preserve"> global,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capacitatea</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configura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medii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complexe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integrează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dispozitive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condiții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rețea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specifice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produc</w:t>
      </w:r>
      <w:proofErr w:type="spellEnd"/>
      <w:r w:rsidRPr="0044736B">
        <w:rPr>
          <w:rFonts w:ascii="Times New Roman" w:hAnsi="Times New Roman" w:cs="Times New Roman"/>
        </w:rPr>
        <w:t xml:space="preserve"> date </w:t>
      </w:r>
      <w:proofErr w:type="spellStart"/>
      <w:r w:rsidRPr="0044736B">
        <w:rPr>
          <w:rFonts w:ascii="Times New Roman" w:hAnsi="Times New Roman" w:cs="Times New Roman"/>
        </w:rPr>
        <w:t>semnificative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referitoare</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performanța</w:t>
      </w:r>
      <w:proofErr w:type="spellEnd"/>
      <w:r w:rsidRPr="0044736B">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sidRPr="0044736B">
        <w:rPr>
          <w:rFonts w:ascii="Times New Roman" w:hAnsi="Times New Roman" w:cs="Times New Roman"/>
        </w:rPr>
        <w:t>infrastructuri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incluzând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metrici</w:t>
      </w:r>
      <w:proofErr w:type="spellEnd"/>
      <w:r w:rsidRPr="0044736B">
        <w:rPr>
          <w:rFonts w:ascii="Times New Roman" w:hAnsi="Times New Roman" w:cs="Times New Roman"/>
        </w:rPr>
        <w:t xml:space="preserve"> </w:t>
      </w:r>
      <w:r>
        <w:rPr>
          <w:rFonts w:ascii="Times New Roman" w:hAnsi="Times New Roman" w:cs="Times New Roman"/>
        </w:rPr>
        <w:t xml:space="preserve">de </w:t>
      </w:r>
      <w:proofErr w:type="spellStart"/>
      <w:r>
        <w:rPr>
          <w:rFonts w:ascii="Times New Roman" w:hAnsi="Times New Roman" w:cs="Times New Roman"/>
        </w:rPr>
        <w:t>tipul</w:t>
      </w:r>
      <w:proofErr w:type="spellEnd"/>
      <w:r>
        <w:rPr>
          <w:rFonts w:ascii="Times New Roman" w:hAnsi="Times New Roman" w:cs="Times New Roman"/>
        </w:rPr>
        <w:t xml:space="preserve"> </w:t>
      </w:r>
      <w:proofErr w:type="spellStart"/>
      <w:r>
        <w:rPr>
          <w:rFonts w:ascii="Times New Roman" w:hAnsi="Times New Roman" w:cs="Times New Roman"/>
        </w:rPr>
        <w:t>utlizării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procesorului</w:t>
      </w:r>
      <w:proofErr w:type="spellEnd"/>
      <w:r w:rsidRPr="0044736B">
        <w:rPr>
          <w:rFonts w:ascii="Times New Roman" w:hAnsi="Times New Roman" w:cs="Times New Roman"/>
        </w:rPr>
        <w:t xml:space="preserve"> central (CPU), </w:t>
      </w:r>
      <w:proofErr w:type="spellStart"/>
      <w:r w:rsidRPr="0044736B">
        <w:rPr>
          <w:rFonts w:ascii="Times New Roman" w:hAnsi="Times New Roman" w:cs="Times New Roman"/>
        </w:rPr>
        <w:t>lățimea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bandă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latența</w:t>
      </w:r>
      <w:proofErr w:type="spellEnd"/>
      <w:r w:rsidRPr="0044736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facilităndu</w:t>
      </w:r>
      <w:proofErr w:type="spellEnd"/>
      <w:r>
        <w:rPr>
          <w:rFonts w:ascii="Times New Roman" w:hAnsi="Times New Roman" w:cs="Times New Roman"/>
        </w:rPr>
        <w:t xml:space="preserve">-se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procedura</w:t>
      </w:r>
      <w:proofErr w:type="spellEnd"/>
      <w:r>
        <w:rPr>
          <w:rFonts w:ascii="Times New Roman" w:hAnsi="Times New Roman" w:cs="Times New Roman"/>
        </w:rPr>
        <w:t xml:space="preserve"> de </w:t>
      </w:r>
      <w:proofErr w:type="spellStart"/>
      <w:r>
        <w:rPr>
          <w:rFonts w:ascii="Times New Roman" w:hAnsi="Times New Roman" w:cs="Times New Roman"/>
        </w:rPr>
        <w:t>luare</w:t>
      </w:r>
      <w:proofErr w:type="spellEnd"/>
      <w:r>
        <w:rPr>
          <w:rFonts w:ascii="Times New Roman" w:hAnsi="Times New Roman" w:cs="Times New Roman"/>
        </w:rPr>
        <w:t xml:space="preserve"> a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decizii</w:t>
      </w:r>
      <w:proofErr w:type="spellEnd"/>
      <w:r>
        <w:rPr>
          <w:rFonts w:ascii="Times New Roman" w:hAnsi="Times New Roman" w:cs="Times New Roman"/>
        </w:rPr>
        <w:t xml:space="preserve"> </w:t>
      </w:r>
      <w:proofErr w:type="spellStart"/>
      <w:r w:rsidRPr="0044736B">
        <w:rPr>
          <w:rFonts w:ascii="Times New Roman" w:hAnsi="Times New Roman" w:cs="Times New Roman"/>
        </w:rPr>
        <w:t>fundamentate</w:t>
      </w:r>
      <w:proofErr w:type="spellEnd"/>
      <w:r>
        <w:rPr>
          <w:rFonts w:ascii="Times New Roman" w:hAnsi="Times New Roman" w:cs="Times New Roman"/>
        </w:rPr>
        <w:t xml:space="preserve"> cu </w:t>
      </w:r>
      <w:proofErr w:type="spellStart"/>
      <w:r>
        <w:rPr>
          <w:rFonts w:ascii="Times New Roman" w:hAnsi="Times New Roman" w:cs="Times New Roman"/>
        </w:rPr>
        <w:t>privire</w:t>
      </w:r>
      <w:proofErr w:type="spellEnd"/>
      <w:r>
        <w:rPr>
          <w:rFonts w:ascii="Times New Roman" w:hAnsi="Times New Roman" w:cs="Times New Roman"/>
        </w:rPr>
        <w:t xml:space="preserve"> la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mediile</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w:t>
      </w:r>
    </w:p>
    <w:p w14:paraId="46E6C305" w14:textId="77777777" w:rsidR="0035748F" w:rsidRPr="0044736B" w:rsidRDefault="0035748F" w:rsidP="0035748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4736B">
        <w:rPr>
          <w:rFonts w:ascii="Times New Roman" w:hAnsi="Times New Roman" w:cs="Times New Roman"/>
          <w:sz w:val="28"/>
          <w:szCs w:val="28"/>
        </w:rPr>
        <w:t>Platforme</w:t>
      </w:r>
      <w:proofErr w:type="spellEnd"/>
      <w:r w:rsidRPr="0044736B">
        <w:rPr>
          <w:rFonts w:ascii="Times New Roman" w:hAnsi="Times New Roman" w:cs="Times New Roman"/>
          <w:sz w:val="28"/>
          <w:szCs w:val="28"/>
        </w:rPr>
        <w:t xml:space="preserve"> de </w:t>
      </w:r>
      <w:proofErr w:type="spellStart"/>
      <w:r w:rsidRPr="0044736B">
        <w:rPr>
          <w:rFonts w:ascii="Times New Roman" w:hAnsi="Times New Roman" w:cs="Times New Roman"/>
          <w:sz w:val="28"/>
          <w:szCs w:val="28"/>
        </w:rPr>
        <w:t>simulare</w:t>
      </w:r>
      <w:proofErr w:type="spellEnd"/>
    </w:p>
    <w:p w14:paraId="1DD47647" w14:textId="77777777" w:rsidR="0035748F" w:rsidRDefault="0035748F" w:rsidP="0035748F">
      <w:pPr>
        <w:jc w:val="both"/>
        <w:rPr>
          <w:rFonts w:ascii="Times New Roman" w:hAnsi="Times New Roman" w:cs="Times New Roman"/>
        </w:rPr>
      </w:pPr>
      <w:r w:rsidRPr="0044736B">
        <w:rPr>
          <w:rFonts w:ascii="Times New Roman" w:hAnsi="Times New Roman" w:cs="Times New Roman"/>
        </w:rPr>
        <w:t xml:space="preserve">Nu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omis</w:t>
      </w:r>
      <w:proofErr w:type="spellEnd"/>
      <w:r>
        <w:rPr>
          <w:rFonts w:ascii="Times New Roman" w:hAnsi="Times New Roman" w:cs="Times New Roman"/>
        </w:rPr>
        <w:t xml:space="preserve"> </w:t>
      </w:r>
      <w:proofErr w:type="spellStart"/>
      <w:r w:rsidRPr="0044736B">
        <w:rPr>
          <w:rFonts w:ascii="Times New Roman" w:hAnsi="Times New Roman" w:cs="Times New Roman"/>
        </w:rPr>
        <w:t>faptul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există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plajă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variată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simulatoare</w:t>
      </w:r>
      <w:proofErr w:type="spellEnd"/>
      <w:r w:rsidRPr="0044736B">
        <w:rPr>
          <w:rFonts w:ascii="Times New Roman" w:hAnsi="Times New Roman" w:cs="Times New Roman"/>
        </w:rPr>
        <w:t xml:space="preserve"> dedicate </w:t>
      </w:r>
      <w:proofErr w:type="spellStart"/>
      <w:r w:rsidRPr="0044736B">
        <w:rPr>
          <w:rFonts w:ascii="Times New Roman" w:hAnsi="Times New Roman" w:cs="Times New Roman"/>
        </w:rPr>
        <w:t>mediilor</w:t>
      </w:r>
      <w:proofErr w:type="spellEnd"/>
      <w:r w:rsidRPr="0044736B">
        <w:rPr>
          <w:rFonts w:ascii="Times New Roman" w:hAnsi="Times New Roman" w:cs="Times New Roman"/>
        </w:rPr>
        <w:t xml:space="preserve"> </w:t>
      </w:r>
      <w:r>
        <w:rPr>
          <w:rFonts w:ascii="Times New Roman" w:hAnsi="Times New Roman" w:cs="Times New Roman"/>
        </w:rPr>
        <w:t xml:space="preserve">de tip </w:t>
      </w:r>
      <w:r w:rsidRPr="0044736B">
        <w:rPr>
          <w:rFonts w:ascii="Times New Roman" w:hAnsi="Times New Roman" w:cs="Times New Roman"/>
        </w:rPr>
        <w:t xml:space="preserve">Cloud, Fog </w:t>
      </w:r>
      <w:proofErr w:type="spellStart"/>
      <w:r>
        <w:rPr>
          <w:rFonts w:ascii="Times New Roman" w:hAnsi="Times New Roman" w:cs="Times New Roman"/>
        </w:rPr>
        <w:t>sau</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Edge[</w:t>
      </w:r>
      <w:proofErr w:type="gramEnd"/>
      <w:r w:rsidRPr="0044736B">
        <w:rPr>
          <w:rFonts w:ascii="Times New Roman" w:hAnsi="Times New Roman" w:cs="Times New Roman"/>
        </w:rPr>
        <w:t xml:space="preserve">4], </w:t>
      </w:r>
      <w:proofErr w:type="spellStart"/>
      <w:r w:rsidRPr="0044736B">
        <w:rPr>
          <w:rFonts w:ascii="Times New Roman" w:hAnsi="Times New Roman" w:cs="Times New Roman"/>
        </w:rPr>
        <w:t>fiecare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propriile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trăsături</w:t>
      </w:r>
      <w:proofErr w:type="spellEnd"/>
      <w:r w:rsidRPr="0044736B">
        <w:rPr>
          <w:rFonts w:ascii="Times New Roman" w:hAnsi="Times New Roman" w:cs="Times New Roman"/>
        </w:rPr>
        <w:t xml:space="preserve"> distinctive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funcționalități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specifice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instrumente</w:t>
      </w:r>
      <w:proofErr w:type="spellEnd"/>
      <w:r w:rsidRPr="0044736B">
        <w:rPr>
          <w:rFonts w:ascii="Times New Roman" w:hAnsi="Times New Roman" w:cs="Times New Roman"/>
        </w:rPr>
        <w:t xml:space="preserve"> permit </w:t>
      </w:r>
      <w:proofErr w:type="spellStart"/>
      <w:r w:rsidRPr="0044736B">
        <w:rPr>
          <w:rFonts w:ascii="Times New Roman" w:hAnsi="Times New Roman" w:cs="Times New Roman"/>
        </w:rPr>
        <w:t>configurarea</w:t>
      </w:r>
      <w:proofErr w:type="spellEnd"/>
      <w:r w:rsidRPr="0044736B">
        <w:rPr>
          <w:rFonts w:ascii="Times New Roman" w:hAnsi="Times New Roman" w:cs="Times New Roman"/>
        </w:rPr>
        <w:t xml:space="preserve"> </w:t>
      </w:r>
      <w:r>
        <w:rPr>
          <w:rFonts w:ascii="Times New Roman" w:hAnsi="Times New Roman" w:cs="Times New Roman"/>
        </w:rPr>
        <w:t xml:space="preserve">de </w:t>
      </w:r>
      <w:proofErr w:type="spellStart"/>
      <w:r>
        <w:rPr>
          <w:rFonts w:ascii="Times New Roman" w:hAnsi="Times New Roman" w:cs="Times New Roman"/>
        </w:rPr>
        <w:t>diverși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parametri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inclusiv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arhitectura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rețelei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tipurile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dispozitive</w:t>
      </w:r>
      <w:proofErr w:type="spellEnd"/>
      <w:r w:rsidRPr="0044736B">
        <w:rPr>
          <w:rFonts w:ascii="Times New Roman" w:hAnsi="Times New Roman" w:cs="Times New Roman"/>
        </w:rPr>
        <w:t xml:space="preserve"> implicate, </w:t>
      </w:r>
      <w:proofErr w:type="spellStart"/>
      <w:r w:rsidRPr="0044736B">
        <w:rPr>
          <w:rFonts w:ascii="Times New Roman" w:hAnsi="Times New Roman" w:cs="Times New Roman"/>
        </w:rPr>
        <w:t>cerințele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aplicațiilor</w:t>
      </w:r>
      <w:proofErr w:type="spellEnd"/>
      <w:r>
        <w:rPr>
          <w:rFonts w:ascii="Times New Roman" w:hAnsi="Times New Roman" w:cs="Times New Roman"/>
        </w:rPr>
        <w:t xml:space="preserve">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sidRPr="0044736B">
        <w:rPr>
          <w:rFonts w:ascii="Times New Roman" w:hAnsi="Times New Roman" w:cs="Times New Roman"/>
        </w:rPr>
        <w:t>caracteristicile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sine, </w:t>
      </w:r>
      <w:proofErr w:type="spellStart"/>
      <w:r w:rsidRPr="0044736B">
        <w:rPr>
          <w:rFonts w:ascii="Times New Roman" w:hAnsi="Times New Roman" w:cs="Times New Roman"/>
        </w:rPr>
        <w:t>oferind</w:t>
      </w:r>
      <w:r>
        <w:rPr>
          <w:rFonts w:ascii="Times New Roman" w:hAnsi="Times New Roman" w:cs="Times New Roman"/>
        </w:rPr>
        <w:t>u</w:t>
      </w:r>
      <w:proofErr w:type="spellEnd"/>
      <w:r>
        <w:rPr>
          <w:rFonts w:ascii="Times New Roman" w:hAnsi="Times New Roman" w:cs="Times New Roman"/>
        </w:rPr>
        <w:t>-se</w:t>
      </w:r>
      <w:r w:rsidRPr="0044736B">
        <w:rPr>
          <w:rFonts w:ascii="Times New Roman" w:hAnsi="Times New Roman" w:cs="Times New Roman"/>
        </w:rPr>
        <w:t xml:space="preserve"> </w:t>
      </w:r>
      <w:proofErr w:type="spellStart"/>
      <w:r w:rsidRPr="0044736B">
        <w:rPr>
          <w:rFonts w:ascii="Times New Roman" w:hAnsi="Times New Roman" w:cs="Times New Roman"/>
        </w:rPr>
        <w:t>astfel</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platformă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testare</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dovedește</w:t>
      </w:r>
      <w:proofErr w:type="spellEnd"/>
      <w:r w:rsidRPr="0044736B">
        <w:rPr>
          <w:rFonts w:ascii="Times New Roman" w:hAnsi="Times New Roman" w:cs="Times New Roman"/>
        </w:rPr>
        <w:t xml:space="preserve"> a fi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flexibilă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accesibilă</w:t>
      </w:r>
      <w:proofErr w:type="spellEnd"/>
      <w:r w:rsidRPr="0044736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sidRPr="0044736B">
        <w:rPr>
          <w:rFonts w:ascii="Times New Roman" w:hAnsi="Times New Roman" w:cs="Times New Roman"/>
        </w:rPr>
        <w:t>niciun</w:t>
      </w:r>
      <w:proofErr w:type="spellEnd"/>
      <w:r w:rsidRPr="0044736B">
        <w:rPr>
          <w:rFonts w:ascii="Times New Roman" w:hAnsi="Times New Roman" w:cs="Times New Roman"/>
        </w:rPr>
        <w:t xml:space="preserve"> simulator nu </w:t>
      </w:r>
      <w:proofErr w:type="spellStart"/>
      <w:r w:rsidRPr="0044736B">
        <w:rPr>
          <w:rFonts w:ascii="Times New Roman" w:hAnsi="Times New Roman" w:cs="Times New Roman"/>
        </w:rPr>
        <w:t>reușește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satisfacă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mod </w:t>
      </w:r>
      <w:proofErr w:type="spellStart"/>
      <w:r>
        <w:rPr>
          <w:rFonts w:ascii="Times New Roman" w:hAnsi="Times New Roman" w:cs="Times New Roman"/>
        </w:rPr>
        <w:t>amănunțit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toate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cerințele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posibile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unui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scenariu</w:t>
      </w:r>
      <w:proofErr w:type="spellEnd"/>
      <w:r w:rsidRPr="0044736B">
        <w:rPr>
          <w:rFonts w:ascii="Times New Roman" w:hAnsi="Times New Roman" w:cs="Times New Roman"/>
        </w:rPr>
        <w:t xml:space="preserve"> complex</w:t>
      </w:r>
      <w:r>
        <w:rPr>
          <w:rFonts w:ascii="Times New Roman" w:hAnsi="Times New Roman" w:cs="Times New Roman"/>
        </w:rPr>
        <w:t xml:space="preserve">, </w:t>
      </w:r>
      <w:proofErr w:type="spellStart"/>
      <w:r>
        <w:rPr>
          <w:rFonts w:ascii="Times New Roman" w:hAnsi="Times New Roman" w:cs="Times New Roman"/>
        </w:rPr>
        <w:t>întrucât</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diversitate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instrumente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generează</w:t>
      </w:r>
      <w:proofErr w:type="spellEnd"/>
      <w:r w:rsidRPr="0044736B">
        <w:rPr>
          <w:rFonts w:ascii="Times New Roman" w:hAnsi="Times New Roman" w:cs="Times New Roman"/>
        </w:rPr>
        <w:t xml:space="preserve"> </w:t>
      </w:r>
      <w:r>
        <w:rPr>
          <w:rFonts w:ascii="Times New Roman" w:hAnsi="Times New Roman" w:cs="Times New Roman"/>
        </w:rPr>
        <w:t xml:space="preserve">un </w:t>
      </w:r>
      <w:proofErr w:type="spellStart"/>
      <w:r>
        <w:rPr>
          <w:rFonts w:ascii="Times New Roman" w:hAnsi="Times New Roman" w:cs="Times New Roman"/>
        </w:rPr>
        <w:t>obstacol</w:t>
      </w:r>
      <w:proofErr w:type="spellEnd"/>
      <w:r>
        <w:rPr>
          <w:rFonts w:ascii="Times New Roman" w:hAnsi="Times New Roman" w:cs="Times New Roman"/>
        </w:rPr>
        <w:t xml:space="preserve"> </w:t>
      </w:r>
      <w:proofErr w:type="spellStart"/>
      <w:r>
        <w:rPr>
          <w:rFonts w:ascii="Times New Roman" w:hAnsi="Times New Roman" w:cs="Times New Roman"/>
        </w:rPr>
        <w:t>suplimentar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selecția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simulatorului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adecvat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obiectivele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specifice</w:t>
      </w:r>
      <w:proofErr w:type="spellEnd"/>
      <w:r w:rsidRPr="0044736B">
        <w:rPr>
          <w:rFonts w:ascii="Times New Roman" w:hAnsi="Times New Roman" w:cs="Times New Roman"/>
        </w:rPr>
        <w:t xml:space="preserve"> </w:t>
      </w:r>
      <w:r>
        <w:rPr>
          <w:rFonts w:ascii="Times New Roman" w:hAnsi="Times New Roman" w:cs="Times New Roman"/>
        </w:rPr>
        <w:t xml:space="preserve">pe care </w:t>
      </w:r>
      <w:proofErr w:type="spellStart"/>
      <w:r>
        <w:rPr>
          <w:rFonts w:ascii="Times New Roman" w:hAnsi="Times New Roman" w:cs="Times New Roman"/>
        </w:rPr>
        <w:t>cercetarea</w:t>
      </w:r>
      <w:proofErr w:type="spellEnd"/>
      <w:r>
        <w:rPr>
          <w:rFonts w:ascii="Times New Roman" w:hAnsi="Times New Roman" w:cs="Times New Roman"/>
        </w:rPr>
        <w:t xml:space="preserve"> le </w:t>
      </w:r>
      <w:proofErr w:type="spellStart"/>
      <w:r>
        <w:rPr>
          <w:rFonts w:ascii="Times New Roman" w:hAnsi="Times New Roman" w:cs="Times New Roman"/>
        </w:rPr>
        <w:t>urmărește</w:t>
      </w:r>
      <w:proofErr w:type="spellEnd"/>
      <w:r w:rsidRPr="0044736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ACA4500" w14:textId="77777777" w:rsidR="0035748F" w:rsidRPr="00520FDC" w:rsidRDefault="0035748F" w:rsidP="0035748F">
      <w:pPr>
        <w:jc w:val="both"/>
        <w:rPr>
          <w:rFonts w:ascii="Times New Roman" w:hAnsi="Times New Roman" w:cs="Times New Roman"/>
          <w:lang w:val="ro-RO"/>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literatura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specialitate</w:t>
      </w:r>
      <w:proofErr w:type="spellEnd"/>
      <w:r w:rsidRPr="0044736B">
        <w:rPr>
          <w:rFonts w:ascii="Times New Roman" w:hAnsi="Times New Roman" w:cs="Times New Roman"/>
        </w:rPr>
        <w:t xml:space="preserve">, au </w:t>
      </w:r>
      <w:proofErr w:type="spellStart"/>
      <w:r w:rsidRPr="0044736B">
        <w:rPr>
          <w:rFonts w:ascii="Times New Roman" w:hAnsi="Times New Roman" w:cs="Times New Roman"/>
        </w:rPr>
        <w:t>fost</w:t>
      </w:r>
      <w:proofErr w:type="spellEnd"/>
      <w:r w:rsidRPr="0044736B">
        <w:rPr>
          <w:rFonts w:ascii="Times New Roman" w:hAnsi="Times New Roman" w:cs="Times New Roman"/>
        </w:rPr>
        <w:t xml:space="preserve"> formulate </w:t>
      </w:r>
      <w:proofErr w:type="spellStart"/>
      <w:r w:rsidRPr="0044736B">
        <w:rPr>
          <w:rFonts w:ascii="Times New Roman" w:hAnsi="Times New Roman" w:cs="Times New Roman"/>
        </w:rPr>
        <w:t>numeroase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clasificări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analize</w:t>
      </w:r>
      <w:proofErr w:type="spellEnd"/>
      <w:r w:rsidRPr="0044736B">
        <w:rPr>
          <w:rFonts w:ascii="Times New Roman" w:hAnsi="Times New Roman" w:cs="Times New Roman"/>
        </w:rPr>
        <w:t xml:space="preserve"> comparative ale </w:t>
      </w:r>
      <w:proofErr w:type="spellStart"/>
      <w:r w:rsidRPr="0044736B">
        <w:rPr>
          <w:rFonts w:ascii="Times New Roman" w:hAnsi="Times New Roman" w:cs="Times New Roman"/>
        </w:rPr>
        <w:t>simulatoarelor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dintre</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remarc</w:t>
      </w:r>
      <w:r>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primul</w:t>
      </w:r>
      <w:proofErr w:type="spellEnd"/>
      <w:r>
        <w:rPr>
          <w:rFonts w:ascii="Times New Roman" w:hAnsi="Times New Roman" w:cs="Times New Roman"/>
        </w:rPr>
        <w:t xml:space="preserve"> </w:t>
      </w:r>
      <w:proofErr w:type="spellStart"/>
      <w:r>
        <w:rPr>
          <w:rFonts w:ascii="Times New Roman" w:hAnsi="Times New Roman" w:cs="Times New Roman"/>
        </w:rPr>
        <w:t>rând</w:t>
      </w:r>
      <w:proofErr w:type="spellEnd"/>
      <w:r>
        <w:rPr>
          <w:rFonts w:ascii="Times New Roman" w:hAnsi="Times New Roman" w:cs="Times New Roman"/>
        </w:rPr>
        <w:t xml:space="preserve">, </w:t>
      </w:r>
      <w:proofErr w:type="spellStart"/>
      <w:proofErr w:type="gramStart"/>
      <w:r>
        <w:rPr>
          <w:rFonts w:ascii="Times New Roman" w:hAnsi="Times New Roman" w:cs="Times New Roman"/>
        </w:rPr>
        <w:t>CloudSim</w:t>
      </w:r>
      <w:proofErr w:type="spellEnd"/>
      <w:r w:rsidRPr="0044736B">
        <w:rPr>
          <w:rFonts w:ascii="Times New Roman" w:hAnsi="Times New Roman" w:cs="Times New Roman"/>
        </w:rPr>
        <w:t>[</w:t>
      </w:r>
      <w:proofErr w:type="gramEnd"/>
      <w:r w:rsidRPr="0044736B">
        <w:rPr>
          <w:rFonts w:ascii="Times New Roman" w:hAnsi="Times New Roman" w:cs="Times New Roman"/>
        </w:rPr>
        <w:t>8]</w:t>
      </w:r>
      <w:r>
        <w:rPr>
          <w:rFonts w:ascii="Times New Roman" w:hAnsi="Times New Roman" w:cs="Times New Roman"/>
        </w:rPr>
        <w:t xml:space="preserve">, </w:t>
      </w:r>
      <w:proofErr w:type="spellStart"/>
      <w:r>
        <w:rPr>
          <w:rFonts w:ascii="Times New Roman" w:hAnsi="Times New Roman" w:cs="Times New Roman"/>
        </w:rPr>
        <w:t>întrucât</w:t>
      </w:r>
      <w:proofErr w:type="spellEnd"/>
      <w:r>
        <w:rPr>
          <w:rFonts w:ascii="Times New Roman" w:hAnsi="Times New Roman" w:cs="Times New Roman"/>
        </w:rPr>
        <w:t xml:space="preserve"> </w:t>
      </w: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simulator specific </w:t>
      </w:r>
      <w:proofErr w:type="spellStart"/>
      <w:r>
        <w:rPr>
          <w:rFonts w:ascii="Times New Roman" w:hAnsi="Times New Roman" w:cs="Times New Roman"/>
        </w:rPr>
        <w:t>infrastructurilor</w:t>
      </w:r>
      <w:proofErr w:type="spellEnd"/>
      <w:r>
        <w:rPr>
          <w:rFonts w:ascii="Times New Roman" w:hAnsi="Times New Roman" w:cs="Times New Roman"/>
        </w:rPr>
        <w:t xml:space="preserve"> cloud, </w:t>
      </w:r>
      <w:proofErr w:type="spellStart"/>
      <w:r>
        <w:rPr>
          <w:rFonts w:ascii="Times New Roman" w:hAnsi="Times New Roman" w:cs="Times New Roman"/>
        </w:rPr>
        <w:t>concetrându</w:t>
      </w:r>
      <w:proofErr w:type="spellEnd"/>
      <w:r>
        <w:rPr>
          <w:rFonts w:ascii="Times New Roman" w:hAnsi="Times New Roman" w:cs="Times New Roman"/>
        </w:rPr>
        <w:t xml:space="preserve">-se pe </w:t>
      </w:r>
      <w:proofErr w:type="spellStart"/>
      <w:r>
        <w:rPr>
          <w:rFonts w:ascii="Times New Roman" w:hAnsi="Times New Roman" w:cs="Times New Roman"/>
        </w:rPr>
        <w:t>alocarea</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pe </w:t>
      </w:r>
      <w:proofErr w:type="spellStart"/>
      <w:r>
        <w:rPr>
          <w:rFonts w:ascii="Times New Roman" w:hAnsi="Times New Roman" w:cs="Times New Roman"/>
        </w:rPr>
        <w:t>programarea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(scheduling),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facilitată</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mediile</w:t>
      </w:r>
      <w:proofErr w:type="spellEnd"/>
      <w:r>
        <w:rPr>
          <w:rFonts w:ascii="Times New Roman" w:hAnsi="Times New Roman" w:cs="Times New Roman"/>
        </w:rPr>
        <w:t xml:space="preserve"> </w:t>
      </w:r>
      <w:proofErr w:type="spellStart"/>
      <w:r>
        <w:rPr>
          <w:rFonts w:ascii="Times New Roman" w:hAnsi="Times New Roman" w:cs="Times New Roman"/>
        </w:rPr>
        <w:t>virtualizate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plus, </w:t>
      </w:r>
      <w:proofErr w:type="spellStart"/>
      <w:r>
        <w:rPr>
          <w:rFonts w:ascii="Times New Roman" w:hAnsi="Times New Roman" w:cs="Times New Roman"/>
        </w:rPr>
        <w:t>avem</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extensiile</w:t>
      </w:r>
      <w:proofErr w:type="spellEnd"/>
      <w:r>
        <w:rPr>
          <w:rFonts w:ascii="Times New Roman" w:hAnsi="Times New Roman" w:cs="Times New Roman"/>
        </w:rPr>
        <w:t xml:space="preserve"> special </w:t>
      </w:r>
      <w:proofErr w:type="spellStart"/>
      <w:r>
        <w:rPr>
          <w:rFonts w:ascii="Times New Roman" w:hAnsi="Times New Roman" w:cs="Times New Roman"/>
        </w:rPr>
        <w:t>concepute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abordarea</w:t>
      </w:r>
      <w:proofErr w:type="spellEnd"/>
      <w:r>
        <w:rPr>
          <w:rFonts w:ascii="Times New Roman" w:hAnsi="Times New Roman" w:cs="Times New Roman"/>
        </w:rPr>
        <w:t xml:space="preserve"> </w:t>
      </w:r>
      <w:proofErr w:type="spellStart"/>
      <w:r>
        <w:rPr>
          <w:rFonts w:ascii="Times New Roman" w:hAnsi="Times New Roman" w:cs="Times New Roman"/>
        </w:rPr>
        <w:t>particularităților</w:t>
      </w:r>
      <w:proofErr w:type="spellEnd"/>
      <w:r>
        <w:rPr>
          <w:rFonts w:ascii="Times New Roman" w:hAnsi="Times New Roman" w:cs="Times New Roman"/>
        </w:rPr>
        <w:t xml:space="preserve"> </w:t>
      </w:r>
      <w:proofErr w:type="spellStart"/>
      <w:r>
        <w:rPr>
          <w:rFonts w:ascii="Times New Roman" w:hAnsi="Times New Roman" w:cs="Times New Roman"/>
        </w:rPr>
        <w:t>mediilor</w:t>
      </w:r>
      <w:proofErr w:type="spellEnd"/>
      <w:r>
        <w:rPr>
          <w:rFonts w:ascii="Times New Roman" w:hAnsi="Times New Roman" w:cs="Times New Roman"/>
        </w:rPr>
        <w:t xml:space="preserve"> Fog </w:t>
      </w:r>
      <w:proofErr w:type="spellStart"/>
      <w:r>
        <w:rPr>
          <w:rFonts w:ascii="Times New Roman" w:hAnsi="Times New Roman" w:cs="Times New Roman"/>
        </w:rPr>
        <w:t>și</w:t>
      </w:r>
      <w:proofErr w:type="spellEnd"/>
      <w:r>
        <w:rPr>
          <w:rFonts w:ascii="Times New Roman" w:hAnsi="Times New Roman" w:cs="Times New Roman"/>
        </w:rPr>
        <w:t xml:space="preserve"> Edge,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iFogSim</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gramStart"/>
      <w:r>
        <w:rPr>
          <w:rFonts w:ascii="Times New Roman" w:hAnsi="Times New Roman" w:cs="Times New Roman"/>
        </w:rPr>
        <w:t>YAFS</w:t>
      </w:r>
      <w:r w:rsidRPr="0044736B">
        <w:rPr>
          <w:rFonts w:ascii="Times New Roman" w:hAnsi="Times New Roman" w:cs="Times New Roman"/>
        </w:rPr>
        <w:t>[</w:t>
      </w:r>
      <w:proofErr w:type="gramEnd"/>
      <w:r w:rsidRPr="0044736B">
        <w:rPr>
          <w:rFonts w:ascii="Times New Roman" w:hAnsi="Times New Roman" w:cs="Times New Roman"/>
        </w:rPr>
        <w:t>5]</w:t>
      </w:r>
      <w:r>
        <w:rPr>
          <w:rFonts w:ascii="Times New Roman" w:hAnsi="Times New Roman" w:cs="Times New Roman"/>
        </w:rPr>
        <w:t xml:space="preserv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oferind</w:t>
      </w:r>
      <w:proofErr w:type="spellEnd"/>
      <w:r>
        <w:rPr>
          <w:rFonts w:ascii="Times New Roman" w:hAnsi="Times New Roman" w:cs="Times New Roman"/>
        </w:rPr>
        <w:t xml:space="preserve"> </w:t>
      </w:r>
      <w:proofErr w:type="spellStart"/>
      <w:r>
        <w:rPr>
          <w:rFonts w:ascii="Times New Roman" w:hAnsi="Times New Roman" w:cs="Times New Roman"/>
        </w:rPr>
        <w:t>suport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topologii</w:t>
      </w:r>
      <w:proofErr w:type="spellEnd"/>
      <w:r>
        <w:rPr>
          <w:rFonts w:ascii="Times New Roman" w:hAnsi="Times New Roman" w:cs="Times New Roman"/>
        </w:rPr>
        <w:t xml:space="preserve"> </w:t>
      </w:r>
      <w:proofErr w:type="spellStart"/>
      <w:r>
        <w:rPr>
          <w:rFonts w:ascii="Times New Roman" w:hAnsi="Times New Roman" w:cs="Times New Roman"/>
        </w:rPr>
        <w:t>dinamice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implicit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distribuții</w:t>
      </w:r>
      <w:proofErr w:type="spellEnd"/>
      <w:r>
        <w:rPr>
          <w:rFonts w:ascii="Times New Roman" w:hAnsi="Times New Roman" w:cs="Times New Roman"/>
        </w:rPr>
        <w:t xml:space="preserve"> </w:t>
      </w:r>
      <w:proofErr w:type="spellStart"/>
      <w:r>
        <w:rPr>
          <w:rFonts w:ascii="Times New Roman" w:hAnsi="Times New Roman" w:cs="Times New Roman"/>
        </w:rPr>
        <w:t>geografice</w:t>
      </w:r>
      <w:proofErr w:type="spellEnd"/>
      <w:r>
        <w:rPr>
          <w:rFonts w:ascii="Times New Roman" w:hAnsi="Times New Roman" w:cs="Times New Roman"/>
        </w:rPr>
        <w:t xml:space="preserve">, </w:t>
      </w:r>
      <w:proofErr w:type="spellStart"/>
      <w:r>
        <w:rPr>
          <w:rFonts w:ascii="Times New Roman" w:hAnsi="Times New Roman" w:cs="Times New Roman"/>
        </w:rPr>
        <w:t>elemente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gestionări</w:t>
      </w:r>
      <w:proofErr w:type="spellEnd"/>
      <w:r>
        <w:rPr>
          <w:rFonts w:ascii="Times New Roman" w:hAnsi="Times New Roman" w:cs="Times New Roman"/>
        </w:rPr>
        <w:t xml:space="preserve"> </w:t>
      </w:r>
      <w:proofErr w:type="spellStart"/>
      <w:r>
        <w:rPr>
          <w:rFonts w:ascii="Times New Roman" w:hAnsi="Times New Roman" w:cs="Times New Roman"/>
        </w:rPr>
        <w:t>eficiente</w:t>
      </w:r>
      <w:proofErr w:type="spellEnd"/>
      <w:r>
        <w:rPr>
          <w:rFonts w:ascii="Times New Roman" w:hAnsi="Times New Roman" w:cs="Times New Roman"/>
        </w:rPr>
        <w:t xml:space="preserve"> a </w:t>
      </w:r>
      <w:proofErr w:type="spellStart"/>
      <w:r>
        <w:rPr>
          <w:rFonts w:ascii="Times New Roman" w:hAnsi="Times New Roman" w:cs="Times New Roman"/>
        </w:rPr>
        <w:t>resurselor</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arhitecturi</w:t>
      </w:r>
      <w:proofErr w:type="spellEnd"/>
      <w:r>
        <w:rPr>
          <w:rFonts w:ascii="Times New Roman" w:hAnsi="Times New Roman" w:cs="Times New Roman"/>
        </w:rPr>
        <w:t xml:space="preserve"> </w:t>
      </w:r>
      <w:proofErr w:type="spellStart"/>
      <w:r>
        <w:rPr>
          <w:rFonts w:ascii="Times New Roman" w:hAnsi="Times New Roman" w:cs="Times New Roman"/>
        </w:rPr>
        <w:t>emergente</w:t>
      </w:r>
      <w:proofErr w:type="spellEnd"/>
      <w:r>
        <w:rPr>
          <w:rFonts w:ascii="Times New Roman" w:hAnsi="Times New Roman" w:cs="Times New Roman"/>
        </w:rPr>
        <w:t xml:space="preserve">. Alte </w:t>
      </w:r>
      <w:proofErr w:type="spellStart"/>
      <w:r>
        <w:rPr>
          <w:rFonts w:ascii="Times New Roman" w:hAnsi="Times New Roman" w:cs="Times New Roman"/>
        </w:rPr>
        <w:t>categorii</w:t>
      </w:r>
      <w:proofErr w:type="spellEnd"/>
      <w:r>
        <w:rPr>
          <w:rFonts w:ascii="Times New Roman" w:hAnsi="Times New Roman" w:cs="Times New Roman"/>
        </w:rPr>
        <w:t xml:space="preserve"> de </w:t>
      </w:r>
      <w:proofErr w:type="spellStart"/>
      <w:r>
        <w:rPr>
          <w:rFonts w:ascii="Times New Roman" w:hAnsi="Times New Roman" w:cs="Times New Roman"/>
        </w:rPr>
        <w:t>simulatoare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menționate</w:t>
      </w:r>
      <w:proofErr w:type="spellEnd"/>
      <w:r>
        <w:rPr>
          <w:rFonts w:ascii="Times New Roman" w:hAnsi="Times New Roman" w:cs="Times New Roman"/>
        </w:rPr>
        <w:t xml:space="preserve"> sunt LEAF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proofErr w:type="gramStart"/>
      <w:r>
        <w:rPr>
          <w:rFonts w:ascii="Times New Roman" w:hAnsi="Times New Roman" w:cs="Times New Roman"/>
        </w:rPr>
        <w:t>EdgeCloudSim</w:t>
      </w:r>
      <w:proofErr w:type="spellEnd"/>
      <w:r w:rsidRPr="0044736B">
        <w:rPr>
          <w:rFonts w:ascii="Times New Roman" w:hAnsi="Times New Roman" w:cs="Times New Roman"/>
        </w:rPr>
        <w:t>[</w:t>
      </w:r>
      <w:proofErr w:type="gramEnd"/>
      <w:r w:rsidRPr="0044736B">
        <w:rPr>
          <w:rFonts w:ascii="Times New Roman" w:hAnsi="Times New Roman" w:cs="Times New Roman"/>
        </w:rPr>
        <w:t>9]</w:t>
      </w:r>
      <w:r>
        <w:rPr>
          <w:rFonts w:ascii="Times New Roman" w:hAnsi="Times New Roman" w:cs="Times New Roman"/>
        </w:rPr>
        <w:t xml:space="preserve">, care sunt </w:t>
      </w:r>
      <w:proofErr w:type="spellStart"/>
      <w:r>
        <w:rPr>
          <w:rFonts w:ascii="Times New Roman" w:hAnsi="Times New Roman" w:cs="Times New Roman"/>
        </w:rPr>
        <w:t>specializate</w:t>
      </w:r>
      <w:proofErr w:type="spellEnd"/>
      <w:r>
        <w:rPr>
          <w:rFonts w:ascii="Times New Roman" w:hAnsi="Times New Roman" w:cs="Times New Roman"/>
        </w:rPr>
        <w:t xml:space="preserve"> pe </w:t>
      </w:r>
      <w:proofErr w:type="spellStart"/>
      <w:r>
        <w:rPr>
          <w:rFonts w:ascii="Times New Roman" w:hAnsi="Times New Roman" w:cs="Times New Roman"/>
        </w:rPr>
        <w:t>simularea</w:t>
      </w:r>
      <w:proofErr w:type="spellEnd"/>
      <w:r>
        <w:rPr>
          <w:rFonts w:ascii="Times New Roman" w:hAnsi="Times New Roman" w:cs="Times New Roman"/>
        </w:rPr>
        <w:t xml:space="preserve"> de </w:t>
      </w:r>
      <w:proofErr w:type="spellStart"/>
      <w:r>
        <w:rPr>
          <w:rFonts w:ascii="Times New Roman" w:hAnsi="Times New Roman" w:cs="Times New Roman"/>
        </w:rPr>
        <w:t>aplicații</w:t>
      </w:r>
      <w:proofErr w:type="spellEnd"/>
      <w:r>
        <w:rPr>
          <w:rFonts w:ascii="Times New Roman" w:hAnsi="Times New Roman" w:cs="Times New Roman"/>
        </w:rPr>
        <w:t xml:space="preserve"> de tip Internet of </w:t>
      </w:r>
      <w:r>
        <w:rPr>
          <w:rFonts w:ascii="Times New Roman" w:hAnsi="Times New Roman" w:cs="Times New Roman"/>
        </w:rPr>
        <w:lastRenderedPageBreak/>
        <w:t xml:space="preserve">Things </w:t>
      </w:r>
      <w:proofErr w:type="spellStart"/>
      <w:proofErr w:type="gramStart"/>
      <w:r>
        <w:rPr>
          <w:rFonts w:ascii="Times New Roman" w:hAnsi="Times New Roman" w:cs="Times New Roman"/>
        </w:rPr>
        <w:t>sau</w:t>
      </w:r>
      <w:proofErr w:type="spellEnd"/>
      <w:r>
        <w:rPr>
          <w:rFonts w:ascii="Times New Roman" w:hAnsi="Times New Roman" w:cs="Times New Roman"/>
        </w:rPr>
        <w:t xml:space="preserve"> ,,IoT</w:t>
      </w:r>
      <w:proofErr w:type="gramEnd"/>
      <w:r>
        <w:rPr>
          <w:rFonts w:ascii="Times New Roman" w:hAnsi="Times New Roman" w:cs="Times New Roman"/>
        </w:rPr>
        <w:t>’’</w:t>
      </w:r>
      <w:r>
        <w:rPr>
          <w:rFonts w:ascii="Times New Roman" w:hAnsi="Times New Roman" w:cs="Times New Roman"/>
          <w:lang w:val="ro-RO"/>
        </w:rPr>
        <w:t>, respectiv evaluării performanței în condiții de latență scăzută și având un rol important în optimizarea interacțiunilor unor dispozitive conectate. Nu în ultimul rând, SimGrid</w:t>
      </w:r>
      <w:r w:rsidRPr="0044736B">
        <w:rPr>
          <w:rFonts w:ascii="Times New Roman" w:hAnsi="Times New Roman" w:cs="Times New Roman"/>
        </w:rPr>
        <w:t>[10]</w:t>
      </w:r>
      <w:r>
        <w:rPr>
          <w:rFonts w:ascii="Times New Roman" w:hAnsi="Times New Roman" w:cs="Times New Roman"/>
        </w:rPr>
        <w:t xml:space="preserve"> </w:t>
      </w:r>
      <w:proofErr w:type="spellStart"/>
      <w:r>
        <w:rPr>
          <w:rFonts w:ascii="Times New Roman" w:hAnsi="Times New Roman" w:cs="Times New Roman"/>
        </w:rPr>
        <w:t>reprezintă</w:t>
      </w:r>
      <w:proofErr w:type="spellEnd"/>
      <w:r>
        <w:rPr>
          <w:rFonts w:ascii="Times New Roman" w:hAnsi="Times New Roman" w:cs="Times New Roman"/>
        </w:rPr>
        <w:t xml:space="preserve"> un instrument robust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simulările</w:t>
      </w:r>
      <w:proofErr w:type="spellEnd"/>
      <w:r>
        <w:rPr>
          <w:rFonts w:ascii="Times New Roman" w:hAnsi="Times New Roman" w:cs="Times New Roman"/>
        </w:rPr>
        <w:t xml:space="preserve">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extins</w:t>
      </w:r>
      <w:proofErr w:type="spellEnd"/>
      <w:r>
        <w:rPr>
          <w:rFonts w:ascii="Times New Roman" w:hAnsi="Times New Roman" w:cs="Times New Roman"/>
        </w:rPr>
        <w:t xml:space="preserve"> recent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inițiativelor</w:t>
      </w:r>
      <w:proofErr w:type="spellEnd"/>
      <w:r>
        <w:rPr>
          <w:rFonts w:ascii="Times New Roman" w:hAnsi="Times New Roman" w:cs="Times New Roman"/>
        </w:rPr>
        <w:t xml:space="preserve"> precum ENIGMA, </w:t>
      </w:r>
      <w:proofErr w:type="spellStart"/>
      <w:r>
        <w:rPr>
          <w:rFonts w:ascii="Times New Roman" w:hAnsi="Times New Roman" w:cs="Times New Roman"/>
        </w:rPr>
        <w:t>având</w:t>
      </w:r>
      <w:proofErr w:type="spellEnd"/>
      <w:r>
        <w:rPr>
          <w:rFonts w:ascii="Times New Roman" w:hAnsi="Times New Roman" w:cs="Times New Roman"/>
        </w:rPr>
        <w:t xml:space="preserve"> ca scop principal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mobilității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vizualizării</w:t>
      </w:r>
      <w:proofErr w:type="spellEnd"/>
      <w:r>
        <w:rPr>
          <w:rFonts w:ascii="Times New Roman" w:hAnsi="Times New Roman" w:cs="Times New Roman"/>
        </w:rPr>
        <w:t xml:space="preserve"> </w:t>
      </w:r>
      <w:proofErr w:type="spellStart"/>
      <w:r>
        <w:rPr>
          <w:rFonts w:ascii="Times New Roman" w:hAnsi="Times New Roman" w:cs="Times New Roman"/>
        </w:rPr>
        <w:t>geografice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urmărită</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capacității</w:t>
      </w:r>
      <w:proofErr w:type="spellEnd"/>
      <w:r>
        <w:rPr>
          <w:rFonts w:ascii="Times New Roman" w:hAnsi="Times New Roman" w:cs="Times New Roman"/>
        </w:rPr>
        <w:t xml:space="preserve"> de </w:t>
      </w:r>
      <w:proofErr w:type="spellStart"/>
      <w:r>
        <w:rPr>
          <w:rFonts w:ascii="Times New Roman" w:hAnsi="Times New Roman" w:cs="Times New Roman"/>
        </w:rPr>
        <w:t>modelare</w:t>
      </w:r>
      <w:proofErr w:type="spellEnd"/>
      <w:r>
        <w:rPr>
          <w:rFonts w:ascii="Times New Roman" w:hAnsi="Times New Roman" w:cs="Times New Roman"/>
        </w:rPr>
        <w:t xml:space="preserve"> a </w:t>
      </w:r>
      <w:proofErr w:type="spellStart"/>
      <w:r>
        <w:rPr>
          <w:rFonts w:ascii="Times New Roman" w:hAnsi="Times New Roman" w:cs="Times New Roman"/>
        </w:rPr>
        <w:t>sistemelor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w:t>
      </w:r>
      <w:r>
        <w:rPr>
          <w:rFonts w:ascii="Times New Roman" w:hAnsi="Times New Roman" w:cs="Times New Roman"/>
          <w:lang w:val="ro-RO"/>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perspectiva</w:t>
      </w:r>
      <w:proofErr w:type="spellEnd"/>
      <w:r>
        <w:rPr>
          <w:rFonts w:ascii="Times New Roman" w:hAnsi="Times New Roman" w:cs="Times New Roman"/>
        </w:rPr>
        <w:t xml:space="preserve"> </w:t>
      </w:r>
      <w:proofErr w:type="spellStart"/>
      <w:r>
        <w:rPr>
          <w:rFonts w:ascii="Times New Roman" w:hAnsi="Times New Roman" w:cs="Times New Roman"/>
        </w:rPr>
        <w:t>efectuării</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comparații</w:t>
      </w:r>
      <w:proofErr w:type="spellEnd"/>
      <w:r>
        <w:rPr>
          <w:rFonts w:ascii="Times New Roman" w:hAnsi="Times New Roman" w:cs="Times New Roman"/>
        </w:rPr>
        <w:t xml:space="preserve"> </w:t>
      </w:r>
      <w:proofErr w:type="spellStart"/>
      <w:r>
        <w:rPr>
          <w:rFonts w:ascii="Times New Roman" w:hAnsi="Times New Roman" w:cs="Times New Roman"/>
        </w:rPr>
        <w:t>între</w:t>
      </w:r>
      <w:proofErr w:type="spellEnd"/>
      <w:r>
        <w:rPr>
          <w:rFonts w:ascii="Times New Roman" w:hAnsi="Times New Roman" w:cs="Times New Roman"/>
        </w:rPr>
        <w:t xml:space="preserve"> </w:t>
      </w:r>
      <w:proofErr w:type="spellStart"/>
      <w:r>
        <w:rPr>
          <w:rFonts w:ascii="Times New Roman" w:hAnsi="Times New Roman" w:cs="Times New Roman"/>
        </w:rPr>
        <w:t>aceste</w:t>
      </w:r>
      <w:proofErr w:type="spellEnd"/>
      <w:r>
        <w:rPr>
          <w:rFonts w:ascii="Times New Roman" w:hAnsi="Times New Roman" w:cs="Times New Roman"/>
        </w:rPr>
        <w:t xml:space="preserve"> </w:t>
      </w:r>
      <w:proofErr w:type="spellStart"/>
      <w:r>
        <w:rPr>
          <w:rFonts w:ascii="Times New Roman" w:hAnsi="Times New Roman" w:cs="Times New Roman"/>
        </w:rPr>
        <w:t>simulatoare</w:t>
      </w:r>
      <w:proofErr w:type="spellEnd"/>
      <w:r>
        <w:rPr>
          <w:rFonts w:ascii="Times New Roman" w:hAnsi="Times New Roman" w:cs="Times New Roman"/>
        </w:rPr>
        <w:t xml:space="preserve"> </w:t>
      </w:r>
      <w:proofErr w:type="spellStart"/>
      <w:r>
        <w:rPr>
          <w:rFonts w:ascii="Times New Roman" w:hAnsi="Times New Roman" w:cs="Times New Roman"/>
        </w:rPr>
        <w:t>devine</w:t>
      </w:r>
      <w:proofErr w:type="spellEnd"/>
      <w:r>
        <w:rPr>
          <w:rFonts w:ascii="Times New Roman" w:hAnsi="Times New Roman" w:cs="Times New Roman"/>
        </w:rPr>
        <w:t xml:space="preserve"> un factor de o </w:t>
      </w:r>
      <w:proofErr w:type="spellStart"/>
      <w:r>
        <w:rPr>
          <w:rFonts w:ascii="Times New Roman" w:hAnsi="Times New Roman" w:cs="Times New Roman"/>
        </w:rPr>
        <w:t>importanță</w:t>
      </w:r>
      <w:proofErr w:type="spellEnd"/>
      <w:r>
        <w:rPr>
          <w:rFonts w:ascii="Times New Roman" w:hAnsi="Times New Roman" w:cs="Times New Roman"/>
        </w:rPr>
        <w:t xml:space="preserve"> </w:t>
      </w:r>
      <w:proofErr w:type="spellStart"/>
      <w:r>
        <w:rPr>
          <w:rFonts w:ascii="Times New Roman" w:hAnsi="Times New Roman" w:cs="Times New Roman"/>
        </w:rPr>
        <w:t>deosebită</w:t>
      </w:r>
      <w:proofErr w:type="spellEnd"/>
      <w:r>
        <w:rPr>
          <w:rFonts w:ascii="Times New Roman" w:hAnsi="Times New Roman" w:cs="Times New Roman"/>
        </w:rPr>
        <w:t xml:space="preserve"> </w:t>
      </w:r>
      <w:proofErr w:type="spellStart"/>
      <w:proofErr w:type="gramStart"/>
      <w:r>
        <w:rPr>
          <w:rFonts w:ascii="Times New Roman" w:hAnsi="Times New Roman" w:cs="Times New Roman"/>
        </w:rPr>
        <w:t>atât</w:t>
      </w:r>
      <w:proofErr w:type="spellEnd"/>
      <w:r>
        <w:rPr>
          <w:rFonts w:ascii="Times New Roman" w:hAnsi="Times New Roman" w:cs="Times New Roman"/>
        </w:rPr>
        <w:t xml:space="preserve">  din</w:t>
      </w:r>
      <w:proofErr w:type="gramEnd"/>
      <w:r>
        <w:rPr>
          <w:rFonts w:ascii="Times New Roman" w:hAnsi="Times New Roman" w:cs="Times New Roman"/>
        </w:rPr>
        <w:t xml:space="preserve">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tehnic</w:t>
      </w:r>
      <w:proofErr w:type="spellEnd"/>
      <w:r>
        <w:rPr>
          <w:rFonts w:ascii="Times New Roman" w:hAnsi="Times New Roman" w:cs="Times New Roman"/>
        </w:rPr>
        <w:t xml:space="preserve">,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din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practic</w:t>
      </w:r>
      <w:proofErr w:type="spellEnd"/>
      <w:r w:rsidRPr="0044736B">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perspectivei</w:t>
      </w:r>
      <w:proofErr w:type="spellEnd"/>
      <w:r>
        <w:rPr>
          <w:rFonts w:ascii="Times New Roman" w:hAnsi="Times New Roman" w:cs="Times New Roman"/>
        </w:rPr>
        <w:t xml:space="preserve"> </w:t>
      </w:r>
      <w:proofErr w:type="spellStart"/>
      <w:r w:rsidRPr="0044736B">
        <w:rPr>
          <w:rFonts w:ascii="Times New Roman" w:hAnsi="Times New Roman" w:cs="Times New Roman"/>
        </w:rPr>
        <w:t>scenariil</w:t>
      </w:r>
      <w:r>
        <w:rPr>
          <w:rFonts w:ascii="Times New Roman" w:hAnsi="Times New Roman" w:cs="Times New Roman"/>
        </w:rPr>
        <w: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Pr>
          <w:rFonts w:ascii="Times New Roman" w:hAnsi="Times New Roman" w:cs="Times New Roman"/>
        </w:rPr>
        <w:t>urmează</w:t>
      </w:r>
      <w:proofErr w:type="spellEnd"/>
      <w:r w:rsidRPr="0044736B">
        <w:rPr>
          <w:rFonts w:ascii="Times New Roman" w:hAnsi="Times New Roman" w:cs="Times New Roman"/>
        </w:rPr>
        <w:t xml:space="preserve"> a fi replicate. </w:t>
      </w:r>
    </w:p>
    <w:p w14:paraId="3CC60E95" w14:textId="77777777" w:rsidR="0035748F" w:rsidRPr="00340EC3" w:rsidRDefault="0035748F" w:rsidP="0035748F">
      <w:pPr>
        <w:jc w:val="both"/>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continuarea</w:t>
      </w:r>
      <w:proofErr w:type="spellEnd"/>
      <w:r>
        <w:rPr>
          <w:rFonts w:ascii="Times New Roman" w:hAnsi="Times New Roman" w:cs="Times New Roman"/>
        </w:rPr>
        <w:t xml:space="preserve"> </w:t>
      </w:r>
      <w:proofErr w:type="spellStart"/>
      <w:r>
        <w:rPr>
          <w:rFonts w:ascii="Times New Roman" w:hAnsi="Times New Roman" w:cs="Times New Roman"/>
        </w:rPr>
        <w:t>aspectelor</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anterior, </w:t>
      </w:r>
      <w:proofErr w:type="spellStart"/>
      <w:r>
        <w:rPr>
          <w:rFonts w:ascii="Times New Roman" w:hAnsi="Times New Roman" w:cs="Times New Roman"/>
        </w:rPr>
        <w:t>t</w:t>
      </w:r>
      <w:r w:rsidRPr="0044736B">
        <w:rPr>
          <w:rFonts w:ascii="Times New Roman" w:hAnsi="Times New Roman" w:cs="Times New Roman"/>
        </w:rPr>
        <w:t>abelul</w:t>
      </w:r>
      <w:proofErr w:type="spellEnd"/>
      <w:r w:rsidRPr="0044736B">
        <w:rPr>
          <w:rFonts w:ascii="Times New Roman" w:hAnsi="Times New Roman" w:cs="Times New Roman"/>
        </w:rPr>
        <w:t xml:space="preserve"> </w:t>
      </w:r>
      <w:proofErr w:type="spellStart"/>
      <w:r>
        <w:rPr>
          <w:rFonts w:ascii="Times New Roman" w:hAnsi="Times New Roman" w:cs="Times New Roman"/>
        </w:rPr>
        <w:t>atașat</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sidRPr="0044736B">
        <w:rPr>
          <w:rFonts w:ascii="Times New Roman" w:hAnsi="Times New Roman" w:cs="Times New Roman"/>
        </w:rPr>
        <w:t>jos</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oferă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sinteză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comparativă</w:t>
      </w:r>
      <w:proofErr w:type="spellEnd"/>
      <w:r w:rsidRPr="0044736B">
        <w:rPr>
          <w:rFonts w:ascii="Times New Roman" w:hAnsi="Times New Roman" w:cs="Times New Roman"/>
        </w:rPr>
        <w:t xml:space="preserve"> a </w:t>
      </w:r>
      <w:proofErr w:type="spellStart"/>
      <w:r>
        <w:rPr>
          <w:rFonts w:ascii="Times New Roman" w:hAnsi="Times New Roman" w:cs="Times New Roman"/>
        </w:rPr>
        <w:t>simulatoarelor</w:t>
      </w:r>
      <w:proofErr w:type="spellEnd"/>
      <w:r>
        <w:rPr>
          <w:rFonts w:ascii="Times New Roman" w:hAnsi="Times New Roman" w:cs="Times New Roman"/>
        </w:rPr>
        <w:t xml:space="preserve"> </w:t>
      </w:r>
      <w:proofErr w:type="spellStart"/>
      <w:r>
        <w:rPr>
          <w:rFonts w:ascii="Times New Roman" w:hAnsi="Times New Roman" w:cs="Times New Roman"/>
        </w:rPr>
        <w:t>utilizate</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frecvent</w:t>
      </w:r>
      <w:proofErr w:type="spellEnd"/>
      <w:r>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literatura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specialitate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subliniind</w:t>
      </w:r>
      <w:r>
        <w:rPr>
          <w:rFonts w:ascii="Times New Roman" w:hAnsi="Times New Roman" w:cs="Times New Roman"/>
        </w:rPr>
        <w:t>u</w:t>
      </w:r>
      <w:proofErr w:type="spellEnd"/>
      <w:r>
        <w:rPr>
          <w:rFonts w:ascii="Times New Roman" w:hAnsi="Times New Roman" w:cs="Times New Roman"/>
        </w:rPr>
        <w:t>-se</w:t>
      </w:r>
      <w:r w:rsidRPr="0044736B">
        <w:rPr>
          <w:rFonts w:ascii="Times New Roman" w:hAnsi="Times New Roman" w:cs="Times New Roman"/>
        </w:rPr>
        <w:t xml:space="preserve"> </w:t>
      </w:r>
      <w:proofErr w:type="spellStart"/>
      <w:r w:rsidRPr="0044736B">
        <w:rPr>
          <w:rFonts w:ascii="Times New Roman" w:hAnsi="Times New Roman" w:cs="Times New Roman"/>
        </w:rPr>
        <w:t>paradigma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limbajul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programare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suportul</w:t>
      </w:r>
      <w:proofErr w:type="spellEnd"/>
      <w:r w:rsidRPr="0044736B">
        <w:rPr>
          <w:rFonts w:ascii="Times New Roman" w:hAnsi="Times New Roman" w:cs="Times New Roman"/>
        </w:rPr>
        <w:t xml:space="preserve"> </w:t>
      </w:r>
      <w:proofErr w:type="spellStart"/>
      <w:r w:rsidRPr="00340EC3">
        <w:rPr>
          <w:rFonts w:ascii="Times New Roman" w:hAnsi="Times New Roman" w:cs="Times New Roman"/>
        </w:rPr>
        <w:t>pentru</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mobilitate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și</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gestionarea</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energiei</w:t>
      </w:r>
      <w:proofErr w:type="spellEnd"/>
      <w:r w:rsidRPr="00340EC3">
        <w:rPr>
          <w:rFonts w:ascii="Times New Roman" w:hAnsi="Times New Roman" w:cs="Times New Roman"/>
        </w:rPr>
        <w:t xml:space="preserve">, precum </w:t>
      </w:r>
      <w:proofErr w:type="spellStart"/>
      <w:r w:rsidRPr="00340EC3">
        <w:rPr>
          <w:rFonts w:ascii="Times New Roman" w:hAnsi="Times New Roman" w:cs="Times New Roman"/>
        </w:rPr>
        <w:t>și</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câteva</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observații</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esențiale</w:t>
      </w:r>
      <w:proofErr w:type="spellEnd"/>
      <w:r w:rsidRPr="00340EC3">
        <w:rPr>
          <w:rFonts w:ascii="Times New Roman" w:hAnsi="Times New Roman" w:cs="Times New Roman"/>
        </w:rPr>
        <w:t>.</w:t>
      </w:r>
    </w:p>
    <w:tbl>
      <w:tblPr>
        <w:tblStyle w:val="TableGrid"/>
        <w:tblW w:w="9625" w:type="dxa"/>
        <w:tblLook w:val="04A0" w:firstRow="1" w:lastRow="0" w:firstColumn="1" w:lastColumn="0" w:noHBand="0" w:noVBand="1"/>
      </w:tblPr>
      <w:tblGrid>
        <w:gridCol w:w="1683"/>
        <w:gridCol w:w="1540"/>
        <w:gridCol w:w="1522"/>
        <w:gridCol w:w="4880"/>
      </w:tblGrid>
      <w:tr w:rsidR="0035748F" w:rsidRPr="00340EC3" w14:paraId="14B8EC6C" w14:textId="77777777" w:rsidTr="003C5984">
        <w:tc>
          <w:tcPr>
            <w:tcW w:w="1683" w:type="dxa"/>
          </w:tcPr>
          <w:p w14:paraId="152A2E18"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Simulator</w:t>
            </w:r>
          </w:p>
        </w:tc>
        <w:tc>
          <w:tcPr>
            <w:tcW w:w="1540" w:type="dxa"/>
          </w:tcPr>
          <w:p w14:paraId="0E36F888"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Paradigma</w:t>
            </w:r>
            <w:proofErr w:type="spellEnd"/>
          </w:p>
        </w:tc>
        <w:tc>
          <w:tcPr>
            <w:tcW w:w="1522" w:type="dxa"/>
          </w:tcPr>
          <w:p w14:paraId="6DE93A84"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Limbaj</w:t>
            </w:r>
            <w:proofErr w:type="spellEnd"/>
          </w:p>
        </w:tc>
        <w:tc>
          <w:tcPr>
            <w:tcW w:w="4880" w:type="dxa"/>
          </w:tcPr>
          <w:p w14:paraId="2776D43D"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Observatii</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principale</w:t>
            </w:r>
            <w:proofErr w:type="spellEnd"/>
          </w:p>
        </w:tc>
      </w:tr>
      <w:tr w:rsidR="0035748F" w:rsidRPr="00340EC3" w14:paraId="530F89F3" w14:textId="77777777" w:rsidTr="003C5984">
        <w:tc>
          <w:tcPr>
            <w:tcW w:w="1683" w:type="dxa"/>
          </w:tcPr>
          <w:p w14:paraId="1552B0EC" w14:textId="77777777" w:rsidR="0035748F" w:rsidRPr="00340EC3" w:rsidRDefault="0035748F" w:rsidP="003C5984">
            <w:pPr>
              <w:jc w:val="both"/>
              <w:rPr>
                <w:rFonts w:ascii="Times New Roman" w:hAnsi="Times New Roman" w:cs="Times New Roman"/>
              </w:rPr>
            </w:pPr>
            <w:proofErr w:type="spellStart"/>
            <w:proofErr w:type="gramStart"/>
            <w:r w:rsidRPr="00340EC3">
              <w:rPr>
                <w:rFonts w:ascii="Times New Roman" w:hAnsi="Times New Roman" w:cs="Times New Roman"/>
              </w:rPr>
              <w:t>CloudSim</w:t>
            </w:r>
            <w:proofErr w:type="spellEnd"/>
            <w:r w:rsidRPr="00FF7DFF">
              <w:rPr>
                <w:rFonts w:ascii="Times New Roman" w:hAnsi="Times New Roman" w:cs="Times New Roman"/>
                <w:highlight w:val="yellow"/>
              </w:rPr>
              <w:t>[</w:t>
            </w:r>
            <w:proofErr w:type="gramEnd"/>
            <w:r w:rsidRPr="00FF7DFF">
              <w:rPr>
                <w:rFonts w:ascii="Times New Roman" w:hAnsi="Times New Roman" w:cs="Times New Roman"/>
                <w:highlight w:val="yellow"/>
              </w:rPr>
              <w:t>]</w:t>
            </w:r>
          </w:p>
        </w:tc>
        <w:tc>
          <w:tcPr>
            <w:tcW w:w="1540" w:type="dxa"/>
          </w:tcPr>
          <w:p w14:paraId="2059FE5D"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Cloud</w:t>
            </w:r>
          </w:p>
        </w:tc>
        <w:tc>
          <w:tcPr>
            <w:tcW w:w="1522" w:type="dxa"/>
          </w:tcPr>
          <w:p w14:paraId="37800B34"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Java</w:t>
            </w:r>
          </w:p>
        </w:tc>
        <w:tc>
          <w:tcPr>
            <w:tcW w:w="4880" w:type="dxa"/>
          </w:tcPr>
          <w:p w14:paraId="463AA66D"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 xml:space="preserve">Simulator </w:t>
            </w:r>
            <w:proofErr w:type="spellStart"/>
            <w:r w:rsidRPr="00340EC3">
              <w:rPr>
                <w:rFonts w:ascii="Times New Roman" w:hAnsi="Times New Roman" w:cs="Times New Roman"/>
              </w:rPr>
              <w:t>clasic</w:t>
            </w:r>
            <w:proofErr w:type="spellEnd"/>
            <w:r w:rsidRPr="00340EC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neavând</w:t>
            </w:r>
            <w:proofErr w:type="spellEnd"/>
            <w:r>
              <w:rPr>
                <w:rFonts w:ascii="Times New Roman" w:hAnsi="Times New Roman" w:cs="Times New Roman"/>
              </w:rPr>
              <w:t xml:space="preserve"> </w:t>
            </w:r>
            <w:proofErr w:type="spellStart"/>
            <w:r w:rsidRPr="00340EC3">
              <w:rPr>
                <w:rFonts w:ascii="Times New Roman" w:hAnsi="Times New Roman" w:cs="Times New Roman"/>
              </w:rPr>
              <w:t>mobilitate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dinamic</w:t>
            </w:r>
            <w:r>
              <w:rPr>
                <w:rFonts w:ascii="Times New Roman" w:hAnsi="Times New Roman" w:cs="Times New Roman"/>
              </w:rPr>
              <w:t>ă</w:t>
            </w:r>
            <w:proofErr w:type="spellEnd"/>
          </w:p>
        </w:tc>
      </w:tr>
      <w:tr w:rsidR="0035748F" w:rsidRPr="00340EC3" w14:paraId="0FA6FB12" w14:textId="77777777" w:rsidTr="003C5984">
        <w:tc>
          <w:tcPr>
            <w:tcW w:w="1683" w:type="dxa"/>
          </w:tcPr>
          <w:p w14:paraId="162C0DC4" w14:textId="77777777" w:rsidR="0035748F" w:rsidRPr="00340EC3" w:rsidRDefault="0035748F" w:rsidP="003C5984">
            <w:pPr>
              <w:jc w:val="both"/>
              <w:rPr>
                <w:rFonts w:ascii="Times New Roman" w:hAnsi="Times New Roman" w:cs="Times New Roman"/>
              </w:rPr>
            </w:pPr>
            <w:proofErr w:type="spellStart"/>
            <w:proofErr w:type="gramStart"/>
            <w:r w:rsidRPr="00340EC3">
              <w:rPr>
                <w:rFonts w:ascii="Times New Roman" w:hAnsi="Times New Roman" w:cs="Times New Roman"/>
              </w:rPr>
              <w:t>iFogSim</w:t>
            </w:r>
            <w:proofErr w:type="spellEnd"/>
            <w:r>
              <w:rPr>
                <w:rFonts w:ascii="Times New Roman" w:hAnsi="Times New Roman" w:cs="Times New Roman"/>
              </w:rPr>
              <w:t>[</w:t>
            </w:r>
            <w:proofErr w:type="gramEnd"/>
            <w:r>
              <w:rPr>
                <w:rFonts w:ascii="Times New Roman" w:hAnsi="Times New Roman" w:cs="Times New Roman"/>
              </w:rPr>
              <w:t>]</w:t>
            </w:r>
          </w:p>
        </w:tc>
        <w:tc>
          <w:tcPr>
            <w:tcW w:w="1540" w:type="dxa"/>
          </w:tcPr>
          <w:p w14:paraId="3318CD8E"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Cloud + Fog</w:t>
            </w:r>
          </w:p>
        </w:tc>
        <w:tc>
          <w:tcPr>
            <w:tcW w:w="1522" w:type="dxa"/>
          </w:tcPr>
          <w:p w14:paraId="599280A6"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Java</w:t>
            </w:r>
          </w:p>
        </w:tc>
        <w:tc>
          <w:tcPr>
            <w:tcW w:w="4880" w:type="dxa"/>
          </w:tcPr>
          <w:p w14:paraId="645E45C1" w14:textId="77777777" w:rsidR="0035748F" w:rsidRPr="00340EC3" w:rsidRDefault="0035748F" w:rsidP="003C5984">
            <w:pPr>
              <w:jc w:val="both"/>
              <w:rPr>
                <w:rFonts w:ascii="Times New Roman" w:hAnsi="Times New Roman" w:cs="Times New Roman"/>
              </w:rPr>
            </w:pPr>
            <w:r>
              <w:rPr>
                <w:rFonts w:ascii="Times New Roman" w:hAnsi="Times New Roman" w:cs="Times New Roman"/>
              </w:rPr>
              <w:t xml:space="preserve">Cu </w:t>
            </w:r>
            <w:proofErr w:type="spellStart"/>
            <w:r w:rsidRPr="00340EC3">
              <w:rPr>
                <w:rFonts w:ascii="Times New Roman" w:hAnsi="Times New Roman" w:cs="Times New Roman"/>
              </w:rPr>
              <w:t>topologie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fix</w:t>
            </w:r>
            <w:r>
              <w:rPr>
                <w:rFonts w:ascii="Times New Roman" w:hAnsi="Times New Roman" w:cs="Times New Roman"/>
              </w:rPr>
              <w:t>ă</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utilizat</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pentru</w:t>
            </w:r>
            <w:proofErr w:type="spellEnd"/>
            <w:r w:rsidRPr="00340EC3">
              <w:rPr>
                <w:rFonts w:ascii="Times New Roman" w:hAnsi="Times New Roman" w:cs="Times New Roman"/>
              </w:rPr>
              <w:t xml:space="preserve"> IoT</w:t>
            </w:r>
          </w:p>
        </w:tc>
      </w:tr>
      <w:tr w:rsidR="0035748F" w:rsidRPr="00340EC3" w14:paraId="3F0E1DCD" w14:textId="77777777" w:rsidTr="003C5984">
        <w:tc>
          <w:tcPr>
            <w:tcW w:w="1683" w:type="dxa"/>
          </w:tcPr>
          <w:p w14:paraId="13FAA1FB"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YAFS</w:t>
            </w:r>
          </w:p>
        </w:tc>
        <w:tc>
          <w:tcPr>
            <w:tcW w:w="1540" w:type="dxa"/>
          </w:tcPr>
          <w:p w14:paraId="1124D5C1"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Fog + Edge</w:t>
            </w:r>
          </w:p>
        </w:tc>
        <w:tc>
          <w:tcPr>
            <w:tcW w:w="1522" w:type="dxa"/>
          </w:tcPr>
          <w:p w14:paraId="4D291019"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Python</w:t>
            </w:r>
          </w:p>
        </w:tc>
        <w:tc>
          <w:tcPr>
            <w:tcW w:w="4880" w:type="dxa"/>
          </w:tcPr>
          <w:p w14:paraId="3B5B77C2"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Mobilitate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real</w:t>
            </w:r>
            <w:r>
              <w:rPr>
                <w:rFonts w:ascii="Times New Roman" w:hAnsi="Times New Roman" w:cs="Times New Roman"/>
              </w:rPr>
              <w:t>ă</w:t>
            </w:r>
            <w:proofErr w:type="spellEnd"/>
            <w:r w:rsidRPr="00340EC3">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w:t>
            </w:r>
            <w:proofErr w:type="spellStart"/>
            <w:r w:rsidRPr="00340EC3">
              <w:rPr>
                <w:rFonts w:ascii="Times New Roman" w:hAnsi="Times New Roman" w:cs="Times New Roman"/>
              </w:rPr>
              <w:t>grafuri</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dinamice</w:t>
            </w:r>
            <w:proofErr w:type="spellEnd"/>
          </w:p>
        </w:tc>
      </w:tr>
      <w:tr w:rsidR="0035748F" w:rsidRPr="00340EC3" w14:paraId="01A8B161" w14:textId="77777777" w:rsidTr="003C5984">
        <w:tc>
          <w:tcPr>
            <w:tcW w:w="1683" w:type="dxa"/>
          </w:tcPr>
          <w:p w14:paraId="1B9A1086"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LEAF</w:t>
            </w:r>
          </w:p>
        </w:tc>
        <w:tc>
          <w:tcPr>
            <w:tcW w:w="1540" w:type="dxa"/>
          </w:tcPr>
          <w:p w14:paraId="0078B05D"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Edge</w:t>
            </w:r>
          </w:p>
        </w:tc>
        <w:tc>
          <w:tcPr>
            <w:tcW w:w="1522" w:type="dxa"/>
          </w:tcPr>
          <w:p w14:paraId="31127E6F"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Java</w:t>
            </w:r>
          </w:p>
        </w:tc>
        <w:tc>
          <w:tcPr>
            <w:tcW w:w="4880" w:type="dxa"/>
          </w:tcPr>
          <w:p w14:paraId="2D8926F8"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Folosit</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pentru</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evenimente</w:t>
            </w:r>
            <w:proofErr w:type="spellEnd"/>
            <w:r w:rsidRPr="00340EC3">
              <w:rPr>
                <w:rFonts w:ascii="Times New Roman" w:hAnsi="Times New Roman" w:cs="Times New Roman"/>
              </w:rPr>
              <w:t xml:space="preserve"> discrete, IoT</w:t>
            </w:r>
            <w:r>
              <w:rPr>
                <w:rFonts w:ascii="Times New Roman" w:hAnsi="Times New Roman" w:cs="Times New Roman"/>
              </w:rPr>
              <w:t xml:space="preserve"> </w:t>
            </w:r>
            <w:proofErr w:type="spellStart"/>
            <w:r w:rsidRPr="00340EC3">
              <w:rPr>
                <w:rFonts w:ascii="Times New Roman" w:hAnsi="Times New Roman" w:cs="Times New Roman"/>
              </w:rPr>
              <w:t>distribuit</w:t>
            </w:r>
            <w:proofErr w:type="spellEnd"/>
          </w:p>
        </w:tc>
      </w:tr>
      <w:tr w:rsidR="0035748F" w:rsidRPr="00340EC3" w14:paraId="7DEBC2A2" w14:textId="77777777" w:rsidTr="003C5984">
        <w:tc>
          <w:tcPr>
            <w:tcW w:w="1683" w:type="dxa"/>
          </w:tcPr>
          <w:p w14:paraId="3FA997B0"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EdgeCloudSim</w:t>
            </w:r>
            <w:proofErr w:type="spellEnd"/>
          </w:p>
        </w:tc>
        <w:tc>
          <w:tcPr>
            <w:tcW w:w="1540" w:type="dxa"/>
          </w:tcPr>
          <w:p w14:paraId="682D1B08"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Cloud + Edge</w:t>
            </w:r>
          </w:p>
        </w:tc>
        <w:tc>
          <w:tcPr>
            <w:tcW w:w="1522" w:type="dxa"/>
          </w:tcPr>
          <w:p w14:paraId="2572F8AB"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Java</w:t>
            </w:r>
          </w:p>
        </w:tc>
        <w:tc>
          <w:tcPr>
            <w:tcW w:w="4880" w:type="dxa"/>
          </w:tcPr>
          <w:p w14:paraId="46BA8E24" w14:textId="77777777" w:rsidR="0035748F" w:rsidRPr="00340EC3" w:rsidRDefault="0035748F" w:rsidP="003C5984">
            <w:pPr>
              <w:jc w:val="both"/>
              <w:rPr>
                <w:rFonts w:ascii="Times New Roman" w:hAnsi="Times New Roman" w:cs="Times New Roman"/>
              </w:rPr>
            </w:pPr>
            <w:proofErr w:type="spellStart"/>
            <w:r>
              <w:rPr>
                <w:rFonts w:ascii="Times New Roman" w:hAnsi="Times New Roman" w:cs="Times New Roman"/>
              </w:rPr>
              <w:t>Simplu</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proofErr w:type="gramStart"/>
            <w:r>
              <w:rPr>
                <w:rFonts w:ascii="Times New Roman" w:hAnsi="Times New Roman" w:cs="Times New Roman"/>
              </w:rPr>
              <w:t>pentru</w:t>
            </w:r>
            <w:proofErr w:type="spellEnd"/>
            <w:r>
              <w:rPr>
                <w:rFonts w:ascii="Times New Roman" w:hAnsi="Times New Roman" w:cs="Times New Roman"/>
              </w:rPr>
              <w:t xml:space="preserve"> </w:t>
            </w:r>
            <w:r w:rsidRPr="00340EC3">
              <w:rPr>
                <w:rFonts w:ascii="Times New Roman" w:hAnsi="Times New Roman" w:cs="Times New Roman"/>
              </w:rPr>
              <w:t xml:space="preserve"> </w:t>
            </w:r>
            <w:proofErr w:type="spellStart"/>
            <w:r w:rsidRPr="00340EC3">
              <w:rPr>
                <w:rFonts w:ascii="Times New Roman" w:hAnsi="Times New Roman" w:cs="Times New Roman"/>
              </w:rPr>
              <w:t>aplica</w:t>
            </w:r>
            <w:r>
              <w:rPr>
                <w:rFonts w:ascii="Times New Roman" w:hAnsi="Times New Roman" w:cs="Times New Roman"/>
              </w:rPr>
              <w:t>ț</w:t>
            </w:r>
            <w:r w:rsidRPr="00340EC3">
              <w:rPr>
                <w:rFonts w:ascii="Times New Roman" w:hAnsi="Times New Roman" w:cs="Times New Roman"/>
              </w:rPr>
              <w:t>ii</w:t>
            </w:r>
            <w:proofErr w:type="spellEnd"/>
            <w:proofErr w:type="gramEnd"/>
            <w:r w:rsidRPr="00340EC3">
              <w:rPr>
                <w:rFonts w:ascii="Times New Roman" w:hAnsi="Times New Roman" w:cs="Times New Roman"/>
              </w:rPr>
              <w:t xml:space="preserve"> de tip edge</w:t>
            </w:r>
          </w:p>
        </w:tc>
      </w:tr>
      <w:tr w:rsidR="0035748F" w:rsidRPr="00340EC3" w14:paraId="08E781CD" w14:textId="77777777" w:rsidTr="003C5984">
        <w:tc>
          <w:tcPr>
            <w:tcW w:w="1683" w:type="dxa"/>
          </w:tcPr>
          <w:p w14:paraId="5896AC99"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SimGrid</w:t>
            </w:r>
            <w:proofErr w:type="spellEnd"/>
          </w:p>
        </w:tc>
        <w:tc>
          <w:tcPr>
            <w:tcW w:w="1540" w:type="dxa"/>
          </w:tcPr>
          <w:p w14:paraId="27684B37"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Distribuit</w:t>
            </w:r>
            <w:proofErr w:type="spellEnd"/>
          </w:p>
        </w:tc>
        <w:tc>
          <w:tcPr>
            <w:tcW w:w="1522" w:type="dxa"/>
          </w:tcPr>
          <w:p w14:paraId="671A4A74"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C/C++</w:t>
            </w:r>
          </w:p>
        </w:tc>
        <w:tc>
          <w:tcPr>
            <w:tcW w:w="4880" w:type="dxa"/>
          </w:tcPr>
          <w:p w14:paraId="76A73D4C" w14:textId="77777777" w:rsidR="0035748F" w:rsidRPr="00340EC3" w:rsidRDefault="0035748F" w:rsidP="003C5984">
            <w:pPr>
              <w:jc w:val="both"/>
              <w:rPr>
                <w:rFonts w:ascii="Times New Roman" w:hAnsi="Times New Roman" w:cs="Times New Roman"/>
              </w:rPr>
            </w:pPr>
            <w:proofErr w:type="spellStart"/>
            <w:r w:rsidRPr="00340EC3">
              <w:rPr>
                <w:rFonts w:ascii="Times New Roman" w:hAnsi="Times New Roman" w:cs="Times New Roman"/>
              </w:rPr>
              <w:t>Foarte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greu</w:t>
            </w:r>
            <w:proofErr w:type="spellEnd"/>
            <w:r w:rsidRPr="00340EC3">
              <w:rPr>
                <w:rFonts w:ascii="Times New Roman" w:hAnsi="Times New Roman" w:cs="Times New Roman"/>
              </w:rPr>
              <w:t xml:space="preserve"> de </w:t>
            </w:r>
            <w:proofErr w:type="spellStart"/>
            <w:r w:rsidRPr="00340EC3">
              <w:rPr>
                <w:rFonts w:ascii="Times New Roman" w:hAnsi="Times New Roman" w:cs="Times New Roman"/>
              </w:rPr>
              <w:t>personalizat</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folosit</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pentru</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arhitecturi</w:t>
            </w:r>
            <w:r>
              <w:rPr>
                <w:rFonts w:ascii="Times New Roman" w:hAnsi="Times New Roman" w:cs="Times New Roman"/>
              </w:rPr>
              <w:t>le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distribuite</w:t>
            </w:r>
            <w:proofErr w:type="spellEnd"/>
          </w:p>
        </w:tc>
      </w:tr>
      <w:tr w:rsidR="0035748F" w:rsidRPr="00340EC3" w14:paraId="19C9A653" w14:textId="77777777" w:rsidTr="003C5984">
        <w:tc>
          <w:tcPr>
            <w:tcW w:w="1683" w:type="dxa"/>
          </w:tcPr>
          <w:p w14:paraId="346B4C3F"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ENIGMA</w:t>
            </w:r>
          </w:p>
        </w:tc>
        <w:tc>
          <w:tcPr>
            <w:tcW w:w="1540" w:type="dxa"/>
          </w:tcPr>
          <w:p w14:paraId="1358DE43"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Fog + Edge</w:t>
            </w:r>
          </w:p>
        </w:tc>
        <w:tc>
          <w:tcPr>
            <w:tcW w:w="1522" w:type="dxa"/>
          </w:tcPr>
          <w:p w14:paraId="53536DDB"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C/C++</w:t>
            </w:r>
          </w:p>
        </w:tc>
        <w:tc>
          <w:tcPr>
            <w:tcW w:w="4880" w:type="dxa"/>
          </w:tcPr>
          <w:p w14:paraId="42AA4945" w14:textId="77777777" w:rsidR="0035748F" w:rsidRPr="00340EC3" w:rsidRDefault="0035748F" w:rsidP="003C5984">
            <w:pPr>
              <w:jc w:val="both"/>
              <w:rPr>
                <w:rFonts w:ascii="Times New Roman" w:hAnsi="Times New Roman" w:cs="Times New Roman"/>
              </w:rPr>
            </w:pPr>
            <w:r w:rsidRPr="00340EC3">
              <w:rPr>
                <w:rFonts w:ascii="Times New Roman" w:hAnsi="Times New Roman" w:cs="Times New Roman"/>
              </w:rPr>
              <w:t xml:space="preserve">Are </w:t>
            </w:r>
            <w:proofErr w:type="spellStart"/>
            <w:r w:rsidRPr="00340EC3">
              <w:rPr>
                <w:rFonts w:ascii="Times New Roman" w:hAnsi="Times New Roman" w:cs="Times New Roman"/>
              </w:rPr>
              <w:t>mobilitate</w:t>
            </w:r>
            <w:proofErr w:type="spellEnd"/>
            <w:r w:rsidRPr="00340EC3">
              <w:rPr>
                <w:rFonts w:ascii="Times New Roman" w:hAnsi="Times New Roman" w:cs="Times New Roman"/>
              </w:rPr>
              <w:t xml:space="preserve"> IoT, implicit </w:t>
            </w:r>
            <w:proofErr w:type="spellStart"/>
            <w:r w:rsidRPr="00340EC3">
              <w:rPr>
                <w:rFonts w:ascii="Times New Roman" w:hAnsi="Times New Roman" w:cs="Times New Roman"/>
              </w:rPr>
              <w:t>vizualizare</w:t>
            </w:r>
            <w:proofErr w:type="spellEnd"/>
            <w:r w:rsidRPr="00340EC3">
              <w:rPr>
                <w:rFonts w:ascii="Times New Roman" w:hAnsi="Times New Roman" w:cs="Times New Roman"/>
              </w:rPr>
              <w:t xml:space="preserve"> </w:t>
            </w:r>
            <w:proofErr w:type="spellStart"/>
            <w:r w:rsidRPr="00340EC3">
              <w:rPr>
                <w:rFonts w:ascii="Times New Roman" w:hAnsi="Times New Roman" w:cs="Times New Roman"/>
              </w:rPr>
              <w:t>geospatial</w:t>
            </w:r>
            <w:r>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bazată</w:t>
            </w:r>
            <w:proofErr w:type="spellEnd"/>
            <w:r>
              <w:rPr>
                <w:rFonts w:ascii="Times New Roman" w:hAnsi="Times New Roman" w:cs="Times New Roman"/>
              </w:rPr>
              <w:t xml:space="preserve"> pe </w:t>
            </w:r>
            <w:proofErr w:type="spellStart"/>
            <w:r w:rsidRPr="00340EC3">
              <w:rPr>
                <w:rFonts w:ascii="Times New Roman" w:hAnsi="Times New Roman" w:cs="Times New Roman"/>
              </w:rPr>
              <w:t>SimGrid</w:t>
            </w:r>
            <w:proofErr w:type="spellEnd"/>
          </w:p>
        </w:tc>
      </w:tr>
    </w:tbl>
    <w:p w14:paraId="67FE71DA" w14:textId="77777777" w:rsidR="0035748F" w:rsidRPr="0044736B" w:rsidRDefault="0035748F" w:rsidP="0035748F">
      <w:pPr>
        <w:jc w:val="center"/>
        <w:rPr>
          <w:rFonts w:ascii="Times New Roman" w:hAnsi="Times New Roman" w:cs="Times New Roman"/>
        </w:rPr>
      </w:pPr>
      <w:r w:rsidRPr="00FA4C62">
        <w:rPr>
          <w:rFonts w:ascii="Times New Roman" w:hAnsi="Times New Roman" w:cs="Times New Roman"/>
        </w:rPr>
        <w:t>Tabel</w:t>
      </w:r>
      <w:r>
        <w:rPr>
          <w:rFonts w:ascii="Times New Roman" w:hAnsi="Times New Roman" w:cs="Times New Roman"/>
        </w:rPr>
        <w:t xml:space="preserve"> </w:t>
      </w:r>
      <w:r w:rsidRPr="00FA4C62">
        <w:rPr>
          <w:rFonts w:ascii="Times New Roman" w:hAnsi="Times New Roman" w:cs="Times New Roman"/>
        </w:rPr>
        <w:t>1.</w:t>
      </w:r>
      <w:r w:rsidRPr="0044736B">
        <w:rPr>
          <w:rFonts w:ascii="Times New Roman" w:hAnsi="Times New Roman" w:cs="Times New Roman"/>
        </w:rPr>
        <w:t xml:space="preserve"> </w:t>
      </w:r>
      <w:proofErr w:type="spellStart"/>
      <w:r w:rsidRPr="0044736B">
        <w:rPr>
          <w:rFonts w:ascii="Times New Roman" w:hAnsi="Times New Roman" w:cs="Times New Roman"/>
        </w:rPr>
        <w:t>Comparație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simulatoare</w:t>
      </w:r>
      <w:proofErr w:type="spellEnd"/>
      <w:r w:rsidRPr="0044736B">
        <w:rPr>
          <w:rFonts w:ascii="Times New Roman" w:hAnsi="Times New Roman" w:cs="Times New Roman"/>
        </w:rPr>
        <w:t xml:space="preserve"> [5]</w:t>
      </w:r>
      <w:r>
        <w:rPr>
          <w:rFonts w:ascii="Times New Roman" w:hAnsi="Times New Roman" w:cs="Times New Roman"/>
        </w:rPr>
        <w:t>.</w:t>
      </w:r>
    </w:p>
    <w:p w14:paraId="27629EC6"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urma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analize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cuprinzătoare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simulatorilor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disponibili</w:t>
      </w:r>
      <w:proofErr w:type="spellEnd"/>
      <w:r w:rsidRPr="0044736B">
        <w:rPr>
          <w:rFonts w:ascii="Times New Roman" w:hAnsi="Times New Roman" w:cs="Times New Roman"/>
        </w:rPr>
        <w:t xml:space="preserve">, am </w:t>
      </w:r>
      <w:proofErr w:type="spellStart"/>
      <w:r w:rsidRPr="0044736B">
        <w:rPr>
          <w:rFonts w:ascii="Times New Roman" w:hAnsi="Times New Roman" w:cs="Times New Roman"/>
        </w:rPr>
        <w:t>optat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ca fundament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simulările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prezentate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lucrare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vedere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popularitatea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maturitatea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flexibilitatea</w:t>
      </w:r>
      <w:proofErr w:type="spellEnd"/>
      <w:r w:rsidRPr="0044736B">
        <w:rPr>
          <w:rFonts w:ascii="Times New Roman" w:hAnsi="Times New Roman" w:cs="Times New Roman"/>
        </w:rPr>
        <w:t xml:space="preserve"> </w:t>
      </w:r>
      <w:proofErr w:type="spellStart"/>
      <w:proofErr w:type="gramStart"/>
      <w:r w:rsidRPr="0044736B">
        <w:rPr>
          <w:rFonts w:ascii="Times New Roman" w:hAnsi="Times New Roman" w:cs="Times New Roman"/>
        </w:rPr>
        <w:t>remarcabile</w:t>
      </w:r>
      <w:proofErr w:type="spellEnd"/>
      <w:r w:rsidRPr="0044736B">
        <w:rPr>
          <w:rFonts w:ascii="Times New Roman" w:hAnsi="Times New Roman" w:cs="Times New Roman"/>
        </w:rPr>
        <w:t xml:space="preserve"> </w:t>
      </w:r>
      <w:r>
        <w:rPr>
          <w:rFonts w:ascii="Times New Roman" w:hAnsi="Times New Roman" w:cs="Times New Roman"/>
        </w:rPr>
        <w:t xml:space="preserve"> pe</w:t>
      </w:r>
      <w:proofErr w:type="gramEnd"/>
      <w:r>
        <w:rPr>
          <w:rFonts w:ascii="Times New Roman" w:hAnsi="Times New Roman" w:cs="Times New Roman"/>
        </w:rPr>
        <w:t xml:space="preserve"> care </w:t>
      </w:r>
      <w:proofErr w:type="spellStart"/>
      <w:r>
        <w:rPr>
          <w:rFonts w:ascii="Times New Roman" w:hAnsi="Times New Roman" w:cs="Times New Roman"/>
        </w:rPr>
        <w:t>acesta</w:t>
      </w:r>
      <w:proofErr w:type="spellEnd"/>
      <w:r>
        <w:rPr>
          <w:rFonts w:ascii="Times New Roman" w:hAnsi="Times New Roman" w:cs="Times New Roman"/>
        </w:rPr>
        <w:t xml:space="preserve"> le are</w:t>
      </w:r>
      <w:proofErr w:type="gramStart"/>
      <w:r w:rsidRPr="0044736B">
        <w:rPr>
          <w:rFonts w:ascii="Times New Roman" w:hAnsi="Times New Roman" w:cs="Times New Roman"/>
        </w:rPr>
        <w:t>.</w:t>
      </w:r>
      <w:r>
        <w:rPr>
          <w:rFonts w:ascii="Times New Roman" w:hAnsi="Times New Roman" w:cs="Times New Roman"/>
        </w:rPr>
        <w:t xml:space="preserve"> </w:t>
      </w:r>
      <w:r w:rsidRPr="0044736B">
        <w:rPr>
          <w:rFonts w:ascii="Times New Roman" w:hAnsi="Times New Roman" w:cs="Times New Roman"/>
        </w:rPr>
        <w:t xml:space="preserve"> </w:t>
      </w:r>
      <w:proofErr w:type="spellStart"/>
      <w:proofErr w:type="gramEnd"/>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literatura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specialitate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evidențiază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printr</w:t>
      </w:r>
      <w:proofErr w:type="spellEnd"/>
      <w:r w:rsidRPr="0044736B">
        <w:rPr>
          <w:rFonts w:ascii="Times New Roman" w:hAnsi="Times New Roman" w:cs="Times New Roman"/>
        </w:rPr>
        <w:t xml:space="preserve">-o </w:t>
      </w:r>
      <w:proofErr w:type="spellStart"/>
      <w:r w:rsidRPr="0044736B">
        <w:rPr>
          <w:rFonts w:ascii="Times New Roman" w:hAnsi="Times New Roman" w:cs="Times New Roman"/>
        </w:rPr>
        <w:t>serie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versiuni</w:t>
      </w:r>
      <w:proofErr w:type="spellEnd"/>
      <w:r w:rsidRPr="0044736B">
        <w:rPr>
          <w:rFonts w:ascii="Times New Roman" w:hAnsi="Times New Roman" w:cs="Times New Roman"/>
        </w:rPr>
        <w:t xml:space="preserve"> care au </w:t>
      </w:r>
      <w:proofErr w:type="spellStart"/>
      <w:r w:rsidRPr="0044736B">
        <w:rPr>
          <w:rFonts w:ascii="Times New Roman" w:hAnsi="Times New Roman" w:cs="Times New Roman"/>
        </w:rPr>
        <w:t>fost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dezvoltate</w:t>
      </w:r>
      <w:proofErr w:type="spellEnd"/>
      <w:r w:rsidRPr="0044736B">
        <w:rPr>
          <w:rFonts w:ascii="Times New Roman" w:hAnsi="Times New Roman" w:cs="Times New Roman"/>
        </w:rPr>
        <w:t xml:space="preserve"> de-a </w:t>
      </w:r>
      <w:proofErr w:type="spellStart"/>
      <w:r w:rsidRPr="0044736B">
        <w:rPr>
          <w:rFonts w:ascii="Times New Roman" w:hAnsi="Times New Roman" w:cs="Times New Roman"/>
        </w:rPr>
        <w:t>lungul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fiecare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acestea</w:t>
      </w:r>
      <w:proofErr w:type="spellEnd"/>
      <w:r w:rsidRPr="0044736B">
        <w:rPr>
          <w:rFonts w:ascii="Times New Roman" w:hAnsi="Times New Roman" w:cs="Times New Roman"/>
        </w:rPr>
        <w:t xml:space="preserve"> </w:t>
      </w:r>
      <w:proofErr w:type="spellStart"/>
      <w:r>
        <w:rPr>
          <w:rFonts w:ascii="Times New Roman" w:hAnsi="Times New Roman" w:cs="Times New Roman"/>
        </w:rPr>
        <w:t>aducând</w:t>
      </w:r>
      <w:proofErr w:type="spellEnd"/>
      <w:r>
        <w:rPr>
          <w:rFonts w:ascii="Times New Roman" w:hAnsi="Times New Roman" w:cs="Times New Roman"/>
        </w:rPr>
        <w:t xml:space="preserve"> </w:t>
      </w:r>
      <w:proofErr w:type="spellStart"/>
      <w:r w:rsidRPr="0044736B">
        <w:rPr>
          <w:rFonts w:ascii="Times New Roman" w:hAnsi="Times New Roman" w:cs="Times New Roman"/>
        </w:rPr>
        <w:t>îmbunătățiri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extensii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versiunea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bază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Plus, care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orientat</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obiect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modular,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nu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ultimul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rând</w:t>
      </w:r>
      <w:proofErr w:type="spellEnd"/>
      <w:r w:rsidRPr="0044736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varianta</w:t>
      </w:r>
      <w:proofErr w:type="spellEnd"/>
      <w:r>
        <w:rPr>
          <w:rFonts w:ascii="Times New Roman" w:hAnsi="Times New Roman" w:cs="Times New Roman"/>
        </w:rPr>
        <w:t xml:space="preserve"> </w:t>
      </w:r>
      <w:proofErr w:type="spellStart"/>
      <w:r>
        <w:rPr>
          <w:rFonts w:ascii="Times New Roman" w:hAnsi="Times New Roman" w:cs="Times New Roman"/>
        </w:rPr>
        <w:t>cea</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recentă</w:t>
      </w:r>
      <w:proofErr w:type="spellEnd"/>
      <w:r>
        <w:rPr>
          <w:rFonts w:ascii="Times New Roman" w:hAnsi="Times New Roman" w:cs="Times New Roman"/>
        </w:rPr>
        <w:t>,</w:t>
      </w:r>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w:t>
      </w:r>
      <w:proofErr w:type="spellStart"/>
      <w:r w:rsidRPr="0044736B">
        <w:rPr>
          <w:rFonts w:ascii="Times New Roman" w:hAnsi="Times New Roman" w:cs="Times New Roman"/>
        </w:rPr>
        <w:t>extinsă</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funcționalități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moderne</w:t>
      </w:r>
      <w:proofErr w:type="spellEnd"/>
      <w:r w:rsidRPr="00FF7DFF">
        <w:rPr>
          <w:rFonts w:ascii="Times New Roman" w:hAnsi="Times New Roman" w:cs="Times New Roman"/>
          <w:highlight w:val="yellow"/>
        </w:rPr>
        <w:t xml:space="preserve">. //data release in </w:t>
      </w:r>
      <w:r>
        <w:rPr>
          <w:rFonts w:ascii="Times New Roman" w:hAnsi="Times New Roman" w:cs="Times New Roman"/>
          <w:highlight w:val="yellow"/>
        </w:rPr>
        <w:t>table</w:t>
      </w:r>
      <w:r>
        <w:rPr>
          <w:rFonts w:ascii="Times New Roman" w:hAnsi="Times New Roman" w:cs="Times New Roman"/>
        </w:rPr>
        <w:t xml:space="preserve"> + paper.</w:t>
      </w:r>
    </w:p>
    <w:tbl>
      <w:tblPr>
        <w:tblStyle w:val="TableGrid"/>
        <w:tblW w:w="10312" w:type="dxa"/>
        <w:tblLook w:val="04A0" w:firstRow="1" w:lastRow="0" w:firstColumn="1" w:lastColumn="0" w:noHBand="0" w:noVBand="1"/>
      </w:tblPr>
      <w:tblGrid>
        <w:gridCol w:w="1604"/>
        <w:gridCol w:w="1003"/>
        <w:gridCol w:w="910"/>
        <w:gridCol w:w="1603"/>
        <w:gridCol w:w="5192"/>
      </w:tblGrid>
      <w:tr w:rsidR="0035748F" w14:paraId="618F3561" w14:textId="77777777" w:rsidTr="003C5984">
        <w:trPr>
          <w:trHeight w:val="572"/>
        </w:trPr>
        <w:tc>
          <w:tcPr>
            <w:tcW w:w="1450" w:type="dxa"/>
          </w:tcPr>
          <w:p w14:paraId="0D71DEF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Versiune</w:t>
            </w:r>
            <w:proofErr w:type="spellEnd"/>
          </w:p>
        </w:tc>
        <w:tc>
          <w:tcPr>
            <w:tcW w:w="968" w:type="dxa"/>
          </w:tcPr>
          <w:p w14:paraId="64832C5A" w14:textId="77777777" w:rsidR="0035748F" w:rsidRDefault="0035748F" w:rsidP="003C5984">
            <w:pPr>
              <w:jc w:val="both"/>
              <w:rPr>
                <w:rFonts w:ascii="Times New Roman" w:hAnsi="Times New Roman" w:cs="Times New Roman"/>
              </w:rPr>
            </w:pPr>
            <w:r>
              <w:rPr>
                <w:rFonts w:ascii="Times New Roman" w:hAnsi="Times New Roman" w:cs="Times New Roman"/>
              </w:rPr>
              <w:t xml:space="preserve">Anul </w:t>
            </w:r>
            <w:proofErr w:type="spellStart"/>
            <w:r>
              <w:rPr>
                <w:rFonts w:ascii="Times New Roman" w:hAnsi="Times New Roman" w:cs="Times New Roman"/>
              </w:rPr>
              <w:t>apariției</w:t>
            </w:r>
            <w:proofErr w:type="spellEnd"/>
          </w:p>
        </w:tc>
        <w:tc>
          <w:tcPr>
            <w:tcW w:w="879" w:type="dxa"/>
          </w:tcPr>
          <w:p w14:paraId="17496040"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Limbaj</w:t>
            </w:r>
            <w:proofErr w:type="spellEnd"/>
          </w:p>
        </w:tc>
        <w:tc>
          <w:tcPr>
            <w:tcW w:w="1449" w:type="dxa"/>
          </w:tcPr>
          <w:p w14:paraId="74FE2BC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Extensibilitate</w:t>
            </w:r>
            <w:proofErr w:type="spellEnd"/>
          </w:p>
        </w:tc>
        <w:tc>
          <w:tcPr>
            <w:tcW w:w="5566" w:type="dxa"/>
          </w:tcPr>
          <w:p w14:paraId="55E2316E"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Funcționalitate</w:t>
            </w:r>
            <w:proofErr w:type="spellEnd"/>
          </w:p>
        </w:tc>
      </w:tr>
      <w:tr w:rsidR="0035748F" w14:paraId="2BAF2492" w14:textId="77777777" w:rsidTr="003C5984">
        <w:trPr>
          <w:trHeight w:val="285"/>
        </w:trPr>
        <w:tc>
          <w:tcPr>
            <w:tcW w:w="1450" w:type="dxa"/>
          </w:tcPr>
          <w:p w14:paraId="4DFFC412"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CloudSim</w:t>
            </w:r>
            <w:proofErr w:type="spellEnd"/>
          </w:p>
        </w:tc>
        <w:tc>
          <w:tcPr>
            <w:tcW w:w="968" w:type="dxa"/>
          </w:tcPr>
          <w:p w14:paraId="6811CDB7" w14:textId="77777777" w:rsidR="0035748F" w:rsidRDefault="0035748F" w:rsidP="003C5984">
            <w:pPr>
              <w:rPr>
                <w:rFonts w:ascii="Times New Roman" w:hAnsi="Times New Roman" w:cs="Times New Roman"/>
              </w:rPr>
            </w:pPr>
            <w:r>
              <w:rPr>
                <w:rFonts w:ascii="Times New Roman" w:hAnsi="Times New Roman" w:cs="Times New Roman"/>
              </w:rPr>
              <w:t>2009</w:t>
            </w:r>
          </w:p>
        </w:tc>
        <w:tc>
          <w:tcPr>
            <w:tcW w:w="879" w:type="dxa"/>
          </w:tcPr>
          <w:p w14:paraId="0E0DC3E5" w14:textId="77777777" w:rsidR="0035748F" w:rsidRDefault="0035748F" w:rsidP="003C5984">
            <w:pPr>
              <w:jc w:val="both"/>
              <w:rPr>
                <w:rFonts w:ascii="Times New Roman" w:hAnsi="Times New Roman" w:cs="Times New Roman"/>
              </w:rPr>
            </w:pPr>
            <w:r>
              <w:rPr>
                <w:rFonts w:ascii="Times New Roman" w:hAnsi="Times New Roman" w:cs="Times New Roman"/>
              </w:rPr>
              <w:t>Java</w:t>
            </w:r>
          </w:p>
        </w:tc>
        <w:tc>
          <w:tcPr>
            <w:tcW w:w="1449" w:type="dxa"/>
          </w:tcPr>
          <w:p w14:paraId="4120D693"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Bună</w:t>
            </w:r>
            <w:proofErr w:type="spellEnd"/>
          </w:p>
        </w:tc>
        <w:tc>
          <w:tcPr>
            <w:tcW w:w="5566" w:type="dxa"/>
          </w:tcPr>
          <w:p w14:paraId="23D48997"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Simplu</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w:t>
            </w:r>
            <w:proofErr w:type="spellStart"/>
            <w:r>
              <w:rPr>
                <w:rFonts w:ascii="Times New Roman" w:hAnsi="Times New Roman" w:cs="Times New Roman"/>
              </w:rPr>
              <w:t>modelare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VMs implicit datacenters</w:t>
            </w:r>
          </w:p>
        </w:tc>
      </w:tr>
      <w:tr w:rsidR="0035748F" w14:paraId="3B1F78FE" w14:textId="77777777" w:rsidTr="003C5984">
        <w:trPr>
          <w:trHeight w:val="572"/>
        </w:trPr>
        <w:tc>
          <w:tcPr>
            <w:tcW w:w="1450" w:type="dxa"/>
          </w:tcPr>
          <w:p w14:paraId="791AD02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CloudSimPlus</w:t>
            </w:r>
            <w:proofErr w:type="spellEnd"/>
          </w:p>
        </w:tc>
        <w:tc>
          <w:tcPr>
            <w:tcW w:w="968" w:type="dxa"/>
          </w:tcPr>
          <w:p w14:paraId="14B03D37" w14:textId="77777777" w:rsidR="0035748F" w:rsidRDefault="0035748F" w:rsidP="003C5984">
            <w:pPr>
              <w:jc w:val="both"/>
              <w:rPr>
                <w:rFonts w:ascii="Times New Roman" w:hAnsi="Times New Roman" w:cs="Times New Roman"/>
              </w:rPr>
            </w:pPr>
            <w:r>
              <w:rPr>
                <w:rFonts w:ascii="Times New Roman" w:hAnsi="Times New Roman" w:cs="Times New Roman"/>
              </w:rPr>
              <w:t>2017</w:t>
            </w:r>
          </w:p>
        </w:tc>
        <w:tc>
          <w:tcPr>
            <w:tcW w:w="879" w:type="dxa"/>
          </w:tcPr>
          <w:p w14:paraId="482920C0" w14:textId="77777777" w:rsidR="0035748F" w:rsidRDefault="0035748F" w:rsidP="003C5984">
            <w:pPr>
              <w:jc w:val="both"/>
              <w:rPr>
                <w:rFonts w:ascii="Times New Roman" w:hAnsi="Times New Roman" w:cs="Times New Roman"/>
              </w:rPr>
            </w:pPr>
            <w:r>
              <w:rPr>
                <w:rFonts w:ascii="Times New Roman" w:hAnsi="Times New Roman" w:cs="Times New Roman"/>
              </w:rPr>
              <w:t>Java</w:t>
            </w:r>
          </w:p>
        </w:tc>
        <w:tc>
          <w:tcPr>
            <w:tcW w:w="1449" w:type="dxa"/>
          </w:tcPr>
          <w:p w14:paraId="6CDA414F"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Ridicată</w:t>
            </w:r>
            <w:proofErr w:type="spellEnd"/>
          </w:p>
        </w:tc>
        <w:tc>
          <w:tcPr>
            <w:tcW w:w="5566" w:type="dxa"/>
          </w:tcPr>
          <w:p w14:paraId="0C08728E"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Imbunătățire</w:t>
            </w:r>
            <w:proofErr w:type="spellEnd"/>
            <w:r>
              <w:rPr>
                <w:rFonts w:ascii="Times New Roman" w:hAnsi="Times New Roman" w:cs="Times New Roman"/>
              </w:rPr>
              <w:t xml:space="preserve"> la </w:t>
            </w:r>
            <w:proofErr w:type="spellStart"/>
            <w:r>
              <w:rPr>
                <w:rFonts w:ascii="Times New Roman" w:hAnsi="Times New Roman" w:cs="Times New Roman"/>
              </w:rPr>
              <w:t>modularitate</w:t>
            </w:r>
            <w:proofErr w:type="spellEnd"/>
            <w:r>
              <w:rPr>
                <w:rFonts w:ascii="Times New Roman" w:hAnsi="Times New Roman" w:cs="Times New Roman"/>
              </w:rPr>
              <w:t xml:space="preserve">, </w:t>
            </w:r>
            <w:proofErr w:type="spellStart"/>
            <w:r>
              <w:rPr>
                <w:rFonts w:ascii="Times New Roman" w:hAnsi="Times New Roman" w:cs="Times New Roman"/>
              </w:rPr>
              <w:t>ușor</w:t>
            </w:r>
            <w:proofErr w:type="spellEnd"/>
            <w:r>
              <w:rPr>
                <w:rFonts w:ascii="Times New Roman" w:hAnsi="Times New Roman" w:cs="Times New Roman"/>
              </w:rPr>
              <w:t xml:space="preserve"> de </w:t>
            </w:r>
            <w:proofErr w:type="spellStart"/>
            <w:r>
              <w:rPr>
                <w:rFonts w:ascii="Times New Roman" w:hAnsi="Times New Roman" w:cs="Times New Roman"/>
              </w:rPr>
              <w:t>utilizat</w:t>
            </w:r>
            <w:proofErr w:type="spellEnd"/>
            <w:r>
              <w:rPr>
                <w:rFonts w:ascii="Times New Roman" w:hAnsi="Times New Roman" w:cs="Times New Roman"/>
              </w:rPr>
              <w:t xml:space="preserve">, cod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clar</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bine </w:t>
            </w:r>
            <w:proofErr w:type="spellStart"/>
            <w:r>
              <w:rPr>
                <w:rFonts w:ascii="Times New Roman" w:hAnsi="Times New Roman" w:cs="Times New Roman"/>
              </w:rPr>
              <w:t>structurat</w:t>
            </w:r>
            <w:proofErr w:type="spellEnd"/>
          </w:p>
        </w:tc>
      </w:tr>
      <w:tr w:rsidR="0035748F" w14:paraId="18E36FC4" w14:textId="77777777" w:rsidTr="003C5984">
        <w:trPr>
          <w:trHeight w:val="1132"/>
        </w:trPr>
        <w:tc>
          <w:tcPr>
            <w:tcW w:w="1450" w:type="dxa"/>
          </w:tcPr>
          <w:p w14:paraId="41718615" w14:textId="77777777" w:rsidR="0035748F" w:rsidRDefault="0035748F" w:rsidP="003C5984">
            <w:pPr>
              <w:jc w:val="both"/>
              <w:rPr>
                <w:rFonts w:ascii="Times New Roman" w:hAnsi="Times New Roman" w:cs="Times New Roman"/>
              </w:rPr>
            </w:pPr>
            <w:r>
              <w:rPr>
                <w:rFonts w:ascii="Times New Roman" w:hAnsi="Times New Roman" w:cs="Times New Roman"/>
              </w:rPr>
              <w:lastRenderedPageBreak/>
              <w:t>CloudSim7G</w:t>
            </w:r>
          </w:p>
        </w:tc>
        <w:tc>
          <w:tcPr>
            <w:tcW w:w="968" w:type="dxa"/>
          </w:tcPr>
          <w:p w14:paraId="3B31BD5A" w14:textId="77777777" w:rsidR="0035748F" w:rsidRDefault="0035748F" w:rsidP="003C5984">
            <w:pPr>
              <w:jc w:val="both"/>
              <w:rPr>
                <w:rFonts w:ascii="Times New Roman" w:hAnsi="Times New Roman" w:cs="Times New Roman"/>
              </w:rPr>
            </w:pPr>
            <w:r>
              <w:rPr>
                <w:rFonts w:ascii="Times New Roman" w:hAnsi="Times New Roman" w:cs="Times New Roman"/>
              </w:rPr>
              <w:t>2023</w:t>
            </w:r>
          </w:p>
        </w:tc>
        <w:tc>
          <w:tcPr>
            <w:tcW w:w="879" w:type="dxa"/>
          </w:tcPr>
          <w:p w14:paraId="7E3A0AD8" w14:textId="77777777" w:rsidR="0035748F" w:rsidRDefault="0035748F" w:rsidP="003C5984">
            <w:pPr>
              <w:jc w:val="both"/>
              <w:rPr>
                <w:rFonts w:ascii="Times New Roman" w:hAnsi="Times New Roman" w:cs="Times New Roman"/>
              </w:rPr>
            </w:pPr>
            <w:r>
              <w:rPr>
                <w:rFonts w:ascii="Times New Roman" w:hAnsi="Times New Roman" w:cs="Times New Roman"/>
              </w:rPr>
              <w:t>Java</w:t>
            </w:r>
          </w:p>
        </w:tc>
        <w:tc>
          <w:tcPr>
            <w:tcW w:w="1449" w:type="dxa"/>
          </w:tcPr>
          <w:p w14:paraId="13BF08EB"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bună</w:t>
            </w:r>
            <w:proofErr w:type="spellEnd"/>
          </w:p>
        </w:tc>
        <w:tc>
          <w:tcPr>
            <w:tcW w:w="5566" w:type="dxa"/>
          </w:tcPr>
          <w:p w14:paraId="22C5CA02"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Oferă</w:t>
            </w:r>
            <w:proofErr w:type="spellEnd"/>
            <w:r>
              <w:rPr>
                <w:rFonts w:ascii="Times New Roman" w:hAnsi="Times New Roman" w:cs="Times New Roman"/>
              </w:rPr>
              <w:t xml:space="preserve"> </w:t>
            </w:r>
            <w:proofErr w:type="spellStart"/>
            <w:r>
              <w:rPr>
                <w:rFonts w:ascii="Times New Roman" w:hAnsi="Times New Roman" w:cs="Times New Roman"/>
              </w:rPr>
              <w:t>flexibilitate</w:t>
            </w:r>
            <w:proofErr w:type="spellEnd"/>
            <w:r>
              <w:rPr>
                <w:rFonts w:ascii="Times New Roman" w:hAnsi="Times New Roman" w:cs="Times New Roman"/>
              </w:rPr>
              <w:t xml:space="preserve"> </w:t>
            </w:r>
            <w:proofErr w:type="spellStart"/>
            <w:r>
              <w:rPr>
                <w:rFonts w:ascii="Times New Roman" w:hAnsi="Times New Roman" w:cs="Times New Roman"/>
              </w:rPr>
              <w:t>aplicațiilor</w:t>
            </w:r>
            <w:proofErr w:type="spellEnd"/>
            <w:r>
              <w:rPr>
                <w:rFonts w:ascii="Times New Roman" w:hAnsi="Times New Roman" w:cs="Times New Roman"/>
              </w:rPr>
              <w:t xml:space="preserve">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suportă</w:t>
            </w:r>
            <w:proofErr w:type="spellEnd"/>
            <w:r>
              <w:rPr>
                <w:rFonts w:ascii="Times New Roman" w:hAnsi="Times New Roman" w:cs="Times New Roman"/>
              </w:rPr>
              <w:t xml:space="preserve"> </w:t>
            </w:r>
            <w:proofErr w:type="spellStart"/>
            <w:r>
              <w:rPr>
                <w:rFonts w:ascii="Times New Roman" w:hAnsi="Times New Roman" w:cs="Times New Roman"/>
              </w:rPr>
              <w:t>simularea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managementul</w:t>
            </w:r>
            <w:proofErr w:type="spellEnd"/>
            <w:r>
              <w:rPr>
                <w:rFonts w:ascii="Times New Roman" w:hAnsi="Times New Roman" w:cs="Times New Roman"/>
              </w:rPr>
              <w:t xml:space="preserve"> </w:t>
            </w:r>
            <w:proofErr w:type="spellStart"/>
            <w:r>
              <w:rPr>
                <w:rFonts w:ascii="Times New Roman" w:hAnsi="Times New Roman" w:cs="Times New Roman"/>
              </w:rPr>
              <w:t>rețelelor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 include </w:t>
            </w:r>
            <w:proofErr w:type="spellStart"/>
            <w:r>
              <w:rPr>
                <w:rFonts w:ascii="Times New Roman" w:hAnsi="Times New Roman" w:cs="Times New Roman"/>
              </w:rPr>
              <w:t>funcționalități</w:t>
            </w:r>
            <w:proofErr w:type="spellEnd"/>
            <w:r>
              <w:rPr>
                <w:rFonts w:ascii="Times New Roman" w:hAnsi="Times New Roman" w:cs="Times New Roman"/>
              </w:rPr>
              <w:t xml:space="preserve"> de management al </w:t>
            </w:r>
            <w:proofErr w:type="spellStart"/>
            <w:r>
              <w:rPr>
                <w:rFonts w:ascii="Times New Roman" w:hAnsi="Times New Roman" w:cs="Times New Roman"/>
              </w:rPr>
              <w:t>energiei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energie</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IoT, </w:t>
            </w:r>
            <w:proofErr w:type="gramStart"/>
            <w:r>
              <w:rPr>
                <w:rFonts w:ascii="Times New Roman" w:hAnsi="Times New Roman" w:cs="Times New Roman"/>
              </w:rPr>
              <w:t>etc.</w:t>
            </w:r>
            <w:proofErr w:type="gramEnd"/>
          </w:p>
        </w:tc>
      </w:tr>
    </w:tbl>
    <w:p w14:paraId="68437F27" w14:textId="77777777" w:rsidR="0035748F" w:rsidRPr="0044736B" w:rsidRDefault="0035748F" w:rsidP="0035748F">
      <w:pPr>
        <w:jc w:val="center"/>
        <w:rPr>
          <w:rFonts w:ascii="Times New Roman" w:hAnsi="Times New Roman" w:cs="Times New Roman"/>
        </w:rPr>
      </w:pPr>
      <w:proofErr w:type="gramStart"/>
      <w:r w:rsidRPr="00FA4C62">
        <w:rPr>
          <w:rFonts w:ascii="Times New Roman" w:hAnsi="Times New Roman" w:cs="Times New Roman"/>
        </w:rPr>
        <w:t>Tabel</w:t>
      </w:r>
      <w:proofErr w:type="gramEnd"/>
      <w:r>
        <w:rPr>
          <w:rFonts w:ascii="Times New Roman" w:hAnsi="Times New Roman" w:cs="Times New Roman"/>
        </w:rPr>
        <w:t xml:space="preserve"> </w:t>
      </w:r>
      <w:r w:rsidRPr="00FA4C62">
        <w:rPr>
          <w:rFonts w:ascii="Times New Roman" w:hAnsi="Times New Roman" w:cs="Times New Roman"/>
        </w:rPr>
        <w:t>2.</w:t>
      </w:r>
      <w:r w:rsidRPr="0044736B">
        <w:rPr>
          <w:rFonts w:ascii="Times New Roman" w:hAnsi="Times New Roman" w:cs="Times New Roman"/>
          <w:b/>
          <w:bCs/>
        </w:rPr>
        <w:t xml:space="preserve"> </w:t>
      </w:r>
      <w:proofErr w:type="spellStart"/>
      <w:r w:rsidRPr="0044736B">
        <w:rPr>
          <w:rFonts w:ascii="Times New Roman" w:hAnsi="Times New Roman" w:cs="Times New Roman"/>
        </w:rPr>
        <w:t>Comparație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simulatoarele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 [11]</w:t>
      </w:r>
    </w:p>
    <w:p w14:paraId="0071E9EB"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Dintre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multiplele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variante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existente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simulatorului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a </w:t>
      </w:r>
      <w:proofErr w:type="spellStart"/>
      <w:r w:rsidRPr="0044736B">
        <w:rPr>
          <w:rFonts w:ascii="Times New Roman" w:hAnsi="Times New Roman" w:cs="Times New Roman"/>
        </w:rPr>
        <w:t>fost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selectat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cercetare</w:t>
      </w:r>
      <w:proofErr w:type="spellEnd"/>
      <w:r w:rsidRPr="0044736B">
        <w:rPr>
          <w:rFonts w:ascii="Times New Roman" w:hAnsi="Times New Roman" w:cs="Times New Roman"/>
        </w:rPr>
        <w:t xml:space="preserve">, </w:t>
      </w:r>
      <w:proofErr w:type="spellStart"/>
      <w:r>
        <w:rPr>
          <w:rFonts w:ascii="Times New Roman" w:hAnsi="Times New Roman" w:cs="Times New Roman"/>
        </w:rPr>
        <w:t>întrucât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cea</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sofisticată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cuprinzătoare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iterație</w:t>
      </w:r>
      <w:proofErr w:type="spellEnd"/>
      <w:r w:rsidRPr="0044736B">
        <w:rPr>
          <w:rFonts w:ascii="Times New Roman" w:hAnsi="Times New Roman" w:cs="Times New Roman"/>
        </w:rPr>
        <w:t xml:space="preserve"> din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serie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instrumente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deosebire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versiunile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anterioare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caracterizate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module disparate, </w:t>
      </w:r>
      <w:proofErr w:type="spellStart"/>
      <w:r w:rsidRPr="0044736B">
        <w:rPr>
          <w:rFonts w:ascii="Times New Roman" w:hAnsi="Times New Roman" w:cs="Times New Roman"/>
        </w:rPr>
        <w:t>adesea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dificil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integrat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întreținut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introduce o </w:t>
      </w:r>
      <w:proofErr w:type="spellStart"/>
      <w:r w:rsidRPr="0044736B">
        <w:rPr>
          <w:rFonts w:ascii="Times New Roman" w:hAnsi="Times New Roman" w:cs="Times New Roman"/>
        </w:rPr>
        <w:t>arhitectură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reconfigurată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standardizată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capabilă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sprijine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complexe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multi-</w:t>
      </w:r>
      <w:proofErr w:type="spellStart"/>
      <w:r w:rsidRPr="0044736B">
        <w:rPr>
          <w:rFonts w:ascii="Times New Roman" w:hAnsi="Times New Roman" w:cs="Times New Roman"/>
        </w:rPr>
        <w:t>modulare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-o </w:t>
      </w:r>
      <w:proofErr w:type="spellStart"/>
      <w:r w:rsidRPr="0044736B">
        <w:rPr>
          <w:rFonts w:ascii="Times New Roman" w:hAnsi="Times New Roman" w:cs="Times New Roman"/>
        </w:rPr>
        <w:t>manieră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coezivă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eficientă</w:t>
      </w:r>
      <w:proofErr w:type="spellEnd"/>
      <w:r w:rsidRPr="0044736B">
        <w:rPr>
          <w:rFonts w:ascii="Times New Roman" w:hAnsi="Times New Roman" w:cs="Times New Roman"/>
        </w:rPr>
        <w:t>.</w:t>
      </w:r>
    </w:p>
    <w:p w14:paraId="2D277B51"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Unul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notabile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beneficii</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acestei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versiuni</w:t>
      </w:r>
      <w:proofErr w:type="spellEnd"/>
      <w:r w:rsidRPr="0044736B">
        <w:rPr>
          <w:rFonts w:ascii="Times New Roman" w:hAnsi="Times New Roman" w:cs="Times New Roman"/>
        </w:rPr>
        <w:t xml:space="preserve"> </w:t>
      </w:r>
      <w:r>
        <w:rPr>
          <w:rFonts w:ascii="Times New Roman" w:hAnsi="Times New Roman" w:cs="Times New Roman"/>
        </w:rPr>
        <w:t xml:space="preserve">o </w:t>
      </w:r>
      <w:proofErr w:type="spellStart"/>
      <w:r>
        <w:rPr>
          <w:rFonts w:ascii="Times New Roman" w:hAnsi="Times New Roman" w:cs="Times New Roman"/>
        </w:rPr>
        <w:t>reprezintă</w:t>
      </w:r>
      <w:proofErr w:type="spellEnd"/>
      <w:r>
        <w:rPr>
          <w:rFonts w:ascii="Times New Roman" w:hAnsi="Times New Roman" w:cs="Times New Roman"/>
        </w:rPr>
        <w:t xml:space="preserve"> </w:t>
      </w:r>
      <w:proofErr w:type="spellStart"/>
      <w:r w:rsidRPr="0044736B">
        <w:rPr>
          <w:rFonts w:ascii="Times New Roman" w:hAnsi="Times New Roman" w:cs="Times New Roman"/>
        </w:rPr>
        <w:t>suportul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său</w:t>
      </w:r>
      <w:proofErr w:type="spellEnd"/>
      <w:r w:rsidRPr="0044736B">
        <w:rPr>
          <w:rFonts w:ascii="Times New Roman" w:hAnsi="Times New Roman" w:cs="Times New Roman"/>
        </w:rPr>
        <w:t xml:space="preserve"> robust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modelarea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realizat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printr</w:t>
      </w:r>
      <w:proofErr w:type="spellEnd"/>
      <w:r w:rsidRPr="0044736B">
        <w:rPr>
          <w:rFonts w:ascii="Times New Roman" w:hAnsi="Times New Roman" w:cs="Times New Roman"/>
        </w:rPr>
        <w:t xml:space="preserve">-o </w:t>
      </w:r>
      <w:proofErr w:type="spellStart"/>
      <w:r w:rsidRPr="0044736B">
        <w:rPr>
          <w:rFonts w:ascii="Times New Roman" w:hAnsi="Times New Roman" w:cs="Times New Roman"/>
        </w:rPr>
        <w:t>refactorizare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substanțială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modulului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dedicat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energiei</w:t>
      </w:r>
      <w:proofErr w:type="spellEnd"/>
      <w:r w:rsidRPr="0044736B">
        <w:rPr>
          <w:rFonts w:ascii="Times New Roman" w:hAnsi="Times New Roman" w:cs="Times New Roman"/>
        </w:rPr>
        <w:t xml:space="preserve">, precum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altor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componente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relevante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inclusiv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containerelor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rețelelor</w:t>
      </w:r>
      <w:proofErr w:type="spellEnd"/>
      <w:r w:rsidRPr="0044736B">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contextul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centrelor</w:t>
      </w:r>
      <w:proofErr w:type="spellEnd"/>
      <w:r w:rsidRPr="0044736B">
        <w:rPr>
          <w:rFonts w:ascii="Times New Roman" w:hAnsi="Times New Roman" w:cs="Times New Roman"/>
        </w:rPr>
        <w:t xml:space="preserve"> de date </w:t>
      </w:r>
      <w:proofErr w:type="spellStart"/>
      <w:r w:rsidRPr="0044736B">
        <w:rPr>
          <w:rFonts w:ascii="Times New Roman" w:hAnsi="Times New Roman" w:cs="Times New Roman"/>
        </w:rPr>
        <w:t>constituie</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preocupare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centrală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cercetare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sectorul</w:t>
      </w:r>
      <w:proofErr w:type="spellEnd"/>
      <w:r w:rsidRPr="0044736B">
        <w:rPr>
          <w:rFonts w:ascii="Times New Roman" w:hAnsi="Times New Roman" w:cs="Times New Roman"/>
        </w:rPr>
        <w:t xml:space="preserve"> industrial [12],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w:t>
      </w:r>
      <w:proofErr w:type="spellStart"/>
      <w:r w:rsidRPr="0044736B">
        <w:rPr>
          <w:rFonts w:ascii="Times New Roman" w:hAnsi="Times New Roman" w:cs="Times New Roman"/>
        </w:rPr>
        <w:t>facilitează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evaluare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realistă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strategiilor</w:t>
      </w:r>
      <w:proofErr w:type="spellEnd"/>
      <w:r w:rsidRPr="0044736B">
        <w:rPr>
          <w:rFonts w:ascii="Times New Roman" w:hAnsi="Times New Roman" w:cs="Times New Roman"/>
        </w:rPr>
        <w:t xml:space="preserve"> de </w:t>
      </w:r>
      <w:proofErr w:type="spellStart"/>
      <w:r>
        <w:rPr>
          <w:rFonts w:ascii="Times New Roman" w:hAnsi="Times New Roman" w:cs="Times New Roman"/>
        </w:rPr>
        <w:t>conservare</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energiei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politicilor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scalare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automată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Acesta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oferă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oportunitatea</w:t>
      </w:r>
      <w:proofErr w:type="spellEnd"/>
      <w:r w:rsidRPr="0044736B">
        <w:rPr>
          <w:rFonts w:ascii="Times New Roman" w:hAnsi="Times New Roman" w:cs="Times New Roman"/>
        </w:rPr>
        <w:t xml:space="preserve"> </w:t>
      </w:r>
      <w:proofErr w:type="spellStart"/>
      <w:r>
        <w:rPr>
          <w:rFonts w:ascii="Times New Roman" w:hAnsi="Times New Roman" w:cs="Times New Roman"/>
        </w:rPr>
        <w:t>simulării</w:t>
      </w:r>
      <w:proofErr w:type="spellEnd"/>
      <w:r>
        <w:rPr>
          <w:rFonts w:ascii="Times New Roman" w:hAnsi="Times New Roman" w:cs="Times New Roman"/>
        </w:rPr>
        <w:t xml:space="preserve"> </w:t>
      </w:r>
      <w:proofErr w:type="spellStart"/>
      <w:r w:rsidRPr="0044736B">
        <w:rPr>
          <w:rFonts w:ascii="Times New Roman" w:hAnsi="Times New Roman" w:cs="Times New Roman"/>
        </w:rPr>
        <w:t>suprapuneril</w:t>
      </w:r>
      <w:r>
        <w:rPr>
          <w:rFonts w:ascii="Times New Roman" w:hAnsi="Times New Roman" w:cs="Times New Roman"/>
        </w:rPr>
        <w:t>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containere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mașini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gestionarea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supraîncărcării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migrarea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lucru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analiza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penalizărilor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rezultate</w:t>
      </w:r>
      <w:proofErr w:type="spellEnd"/>
      <w:r w:rsidRPr="0044736B">
        <w:rPr>
          <w:rFonts w:ascii="Times New Roman" w:hAnsi="Times New Roman" w:cs="Times New Roman"/>
        </w:rPr>
        <w:t xml:space="preserve"> din </w:t>
      </w:r>
      <w:proofErr w:type="spellStart"/>
      <w:r w:rsidRPr="0044736B">
        <w:rPr>
          <w:rFonts w:ascii="Times New Roman" w:hAnsi="Times New Roman" w:cs="Times New Roman"/>
        </w:rPr>
        <w:t>procesul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virtualizare</w:t>
      </w:r>
      <w:proofErr w:type="spellEnd"/>
      <w:r w:rsidRPr="0044736B">
        <w:rPr>
          <w:rFonts w:ascii="Times New Roman" w:hAnsi="Times New Roman" w:cs="Times New Roman"/>
        </w:rPr>
        <w:t>.</w:t>
      </w:r>
    </w:p>
    <w:p w14:paraId="5EB2ACF0"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plus,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w:t>
      </w:r>
      <w:proofErr w:type="spellStart"/>
      <w:r w:rsidRPr="0044736B">
        <w:rPr>
          <w:rFonts w:ascii="Times New Roman" w:hAnsi="Times New Roman" w:cs="Times New Roman"/>
        </w:rPr>
        <w:t>integrează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funcționalități</w:t>
      </w:r>
      <w:proofErr w:type="spellEnd"/>
      <w:r w:rsidRPr="0044736B">
        <w:rPr>
          <w:rFonts w:ascii="Times New Roman" w:hAnsi="Times New Roman" w:cs="Times New Roman"/>
        </w:rPr>
        <w:t xml:space="preserve"> derivate din </w:t>
      </w:r>
      <w:proofErr w:type="spellStart"/>
      <w:r w:rsidRPr="0044736B">
        <w:rPr>
          <w:rFonts w:ascii="Times New Roman" w:hAnsi="Times New Roman" w:cs="Times New Roman"/>
        </w:rPr>
        <w:t>modulele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istorice</w:t>
      </w:r>
      <w:proofErr w:type="spellEnd"/>
      <w:r w:rsidRPr="0044736B">
        <w:rPr>
          <w:rFonts w:ascii="Times New Roman" w:hAnsi="Times New Roman" w:cs="Times New Roman"/>
        </w:rPr>
        <w:t xml:space="preserve">, precum </w:t>
      </w:r>
      <w:proofErr w:type="spellStart"/>
      <w:r w:rsidRPr="0044736B">
        <w:rPr>
          <w:rFonts w:ascii="Times New Roman" w:hAnsi="Times New Roman" w:cs="Times New Roman"/>
        </w:rPr>
        <w:t>NetworkCloudSim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ContainerCloudSim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CloudSimSDN</w:t>
      </w:r>
      <w:proofErr w:type="spellEnd"/>
      <w:r w:rsidRPr="0044736B">
        <w:rPr>
          <w:rFonts w:ascii="Times New Roman" w:hAnsi="Times New Roman" w:cs="Times New Roman"/>
        </w:rPr>
        <w:t xml:space="preserve">, reunite sub o </w:t>
      </w:r>
      <w:proofErr w:type="spellStart"/>
      <w:r w:rsidRPr="0044736B">
        <w:rPr>
          <w:rFonts w:ascii="Times New Roman" w:hAnsi="Times New Roman" w:cs="Times New Roman"/>
        </w:rPr>
        <w:t>arhitectură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unificată</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distinge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compatibilitate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extensibilitate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sinteză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complexă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elimină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dificultățile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compatibilitate</w:t>
      </w:r>
      <w:proofErr w:type="spellEnd"/>
      <w:r w:rsidRPr="0044736B">
        <w:rPr>
          <w:rFonts w:ascii="Times New Roman" w:hAnsi="Times New Roman" w:cs="Times New Roman"/>
        </w:rPr>
        <w:t xml:space="preserve"> care au </w:t>
      </w:r>
      <w:proofErr w:type="spellStart"/>
      <w:r w:rsidRPr="0044736B">
        <w:rPr>
          <w:rFonts w:ascii="Times New Roman" w:hAnsi="Times New Roman" w:cs="Times New Roman"/>
        </w:rPr>
        <w:t>fost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întâmpinate</w:t>
      </w:r>
      <w:proofErr w:type="spellEnd"/>
      <w:r w:rsidRPr="0044736B">
        <w:rPr>
          <w:rFonts w:ascii="Times New Roman" w:hAnsi="Times New Roman" w:cs="Times New Roman"/>
        </w:rPr>
        <w:t xml:space="preserve"> anterior, </w:t>
      </w:r>
      <w:proofErr w:type="spellStart"/>
      <w:r w:rsidRPr="0044736B">
        <w:rPr>
          <w:rFonts w:ascii="Times New Roman" w:hAnsi="Times New Roman" w:cs="Times New Roman"/>
        </w:rPr>
        <w:t>facilitând</w:t>
      </w:r>
      <w:r>
        <w:rPr>
          <w:rFonts w:ascii="Times New Roman" w:hAnsi="Times New Roman" w:cs="Times New Roman"/>
        </w:rPr>
        <w:t>u</w:t>
      </w:r>
      <w:proofErr w:type="spellEnd"/>
      <w:r>
        <w:rPr>
          <w:rFonts w:ascii="Times New Roman" w:hAnsi="Times New Roman" w:cs="Times New Roman"/>
        </w:rPr>
        <w:t xml:space="preserve">-se </w:t>
      </w:r>
      <w:proofErr w:type="spellStart"/>
      <w:r w:rsidRPr="0044736B">
        <w:rPr>
          <w:rFonts w:ascii="Times New Roman" w:hAnsi="Times New Roman" w:cs="Times New Roman"/>
        </w:rPr>
        <w:t>conceperea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scenarii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hibride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cadrul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scenarii</w:t>
      </w:r>
      <w:proofErr w:type="spellEnd"/>
      <w:r w:rsidRPr="0044736B">
        <w:rPr>
          <w:rFonts w:ascii="Times New Roman" w:hAnsi="Times New Roman" w:cs="Times New Roman"/>
        </w:rPr>
        <w:t xml:space="preserve">, pot </w:t>
      </w:r>
      <w:proofErr w:type="spellStart"/>
      <w:r w:rsidRPr="0044736B">
        <w:rPr>
          <w:rFonts w:ascii="Times New Roman" w:hAnsi="Times New Roman" w:cs="Times New Roman"/>
        </w:rPr>
        <w:t>coexista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mașini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(VM-</w:t>
      </w:r>
      <w:proofErr w:type="spellStart"/>
      <w:r w:rsidRPr="0044736B">
        <w:rPr>
          <w:rFonts w:ascii="Times New Roman" w:hAnsi="Times New Roman" w:cs="Times New Roman"/>
        </w:rPr>
        <w:t>uri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containere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funcții</w:t>
      </w:r>
      <w:proofErr w:type="spellEnd"/>
      <w:r w:rsidRPr="0044736B">
        <w:rPr>
          <w:rFonts w:ascii="Times New Roman" w:hAnsi="Times New Roman" w:cs="Times New Roman"/>
        </w:rPr>
        <w:t xml:space="preserve"> serverless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distribuite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toate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-un </w:t>
      </w:r>
      <w:proofErr w:type="spellStart"/>
      <w:r w:rsidRPr="0044736B">
        <w:rPr>
          <w:rFonts w:ascii="Times New Roman" w:hAnsi="Times New Roman" w:cs="Times New Roman"/>
        </w:rPr>
        <w:t>mediu</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simulare</w:t>
      </w:r>
      <w:proofErr w:type="spellEnd"/>
      <w:r w:rsidRPr="0044736B">
        <w:rPr>
          <w:rFonts w:ascii="Times New Roman" w:hAnsi="Times New Roman" w:cs="Times New Roman"/>
        </w:rPr>
        <w:t xml:space="preserve"> singular.</w:t>
      </w:r>
    </w:p>
    <w:p w14:paraId="07A168B7"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privește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versiunea</w:t>
      </w:r>
      <w:proofErr w:type="spellEnd"/>
      <w:r w:rsidRPr="0044736B">
        <w:rPr>
          <w:rFonts w:ascii="Times New Roman" w:hAnsi="Times New Roman" w:cs="Times New Roman"/>
        </w:rPr>
        <w:t xml:space="preserve"> 7G </w:t>
      </w:r>
      <w:proofErr w:type="spellStart"/>
      <w:r w:rsidRPr="0044736B">
        <w:rPr>
          <w:rFonts w:ascii="Times New Roman" w:hAnsi="Times New Roman" w:cs="Times New Roman"/>
        </w:rPr>
        <w:t>realizează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codului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sursă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diminuându</w:t>
      </w:r>
      <w:proofErr w:type="spellEnd"/>
      <w:r w:rsidRPr="0044736B">
        <w:rPr>
          <w:rFonts w:ascii="Times New Roman" w:hAnsi="Times New Roman" w:cs="Times New Roman"/>
        </w:rPr>
        <w:t xml:space="preserve">-l cu </w:t>
      </w:r>
      <w:proofErr w:type="spellStart"/>
      <w:r w:rsidRPr="0044736B">
        <w:rPr>
          <w:rFonts w:ascii="Times New Roman" w:hAnsi="Times New Roman" w:cs="Times New Roman"/>
        </w:rPr>
        <w:t>peste</w:t>
      </w:r>
      <w:proofErr w:type="spellEnd"/>
      <w:r w:rsidRPr="0044736B">
        <w:rPr>
          <w:rFonts w:ascii="Times New Roman" w:hAnsi="Times New Roman" w:cs="Times New Roman"/>
        </w:rPr>
        <w:t xml:space="preserve"> 13.000 de </w:t>
      </w:r>
      <w:proofErr w:type="spellStart"/>
      <w:r w:rsidRPr="0044736B">
        <w:rPr>
          <w:rFonts w:ascii="Times New Roman" w:hAnsi="Times New Roman" w:cs="Times New Roman"/>
        </w:rPr>
        <w:t>linii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concomitent</w:t>
      </w:r>
      <w:proofErr w:type="spellEnd"/>
      <w:r w:rsidRPr="0044736B">
        <w:rPr>
          <w:rFonts w:ascii="Times New Roman" w:hAnsi="Times New Roman" w:cs="Times New Roman"/>
        </w:rPr>
        <w:t xml:space="preserve"> cu o </w:t>
      </w:r>
      <w:proofErr w:type="spellStart"/>
      <w:r w:rsidRPr="0044736B">
        <w:rPr>
          <w:rFonts w:ascii="Times New Roman" w:hAnsi="Times New Roman" w:cs="Times New Roman"/>
        </w:rPr>
        <w:t>îmbunătățire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considerabilă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execuție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eficienței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memoriei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reușind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aloce</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până</w:t>
      </w:r>
      <w:proofErr w:type="spellEnd"/>
      <w:r w:rsidRPr="0044736B">
        <w:rPr>
          <w:rFonts w:ascii="Times New Roman" w:hAnsi="Times New Roman" w:cs="Times New Roman"/>
        </w:rPr>
        <w:t xml:space="preserve"> la 25%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puțină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memorie</w:t>
      </w:r>
      <w:proofErr w:type="spellEnd"/>
      <w:r w:rsidRPr="0044736B">
        <w:rPr>
          <w:rFonts w:ascii="Times New Roman" w:hAnsi="Times New Roman" w:cs="Times New Roman"/>
        </w:rPr>
        <w:t xml:space="preserve"> heap, </w:t>
      </w:r>
      <w:proofErr w:type="spellStart"/>
      <w:r w:rsidRPr="0044736B">
        <w:rPr>
          <w:rFonts w:ascii="Times New Roman" w:hAnsi="Times New Roman" w:cs="Times New Roman"/>
        </w:rPr>
        <w:t>fără</w:t>
      </w:r>
      <w:proofErr w:type="spellEnd"/>
      <w:r w:rsidRPr="0044736B">
        <w:rPr>
          <w:rFonts w:ascii="Times New Roman" w:hAnsi="Times New Roman" w:cs="Times New Roman"/>
        </w:rPr>
        <w:t xml:space="preserve"> </w:t>
      </w:r>
      <w:proofErr w:type="spellStart"/>
      <w:r>
        <w:rPr>
          <w:rFonts w:ascii="Times New Roman" w:hAnsi="Times New Roman" w:cs="Times New Roman"/>
        </w:rPr>
        <w:t>compromiterea</w:t>
      </w:r>
      <w:proofErr w:type="spellEnd"/>
      <w:r>
        <w:rPr>
          <w:rFonts w:ascii="Times New Roman" w:hAnsi="Times New Roman" w:cs="Times New Roman"/>
        </w:rPr>
        <w:t xml:space="preserve"> </w:t>
      </w:r>
      <w:proofErr w:type="spellStart"/>
      <w:r>
        <w:rPr>
          <w:rFonts w:ascii="Times New Roman" w:hAnsi="Times New Roman" w:cs="Times New Roman"/>
        </w:rPr>
        <w:t>funcționalității</w:t>
      </w:r>
      <w:proofErr w:type="spellEnd"/>
      <w:r>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versiune</w:t>
      </w:r>
      <w:proofErr w:type="spellEnd"/>
      <w:r w:rsidRPr="0044736B">
        <w:rPr>
          <w:rFonts w:ascii="Times New Roman" w:hAnsi="Times New Roman" w:cs="Times New Roman"/>
        </w:rPr>
        <w:t xml:space="preserve"> introduce, de </w:t>
      </w:r>
      <w:proofErr w:type="spellStart"/>
      <w:r w:rsidRPr="0044736B">
        <w:rPr>
          <w:rFonts w:ascii="Times New Roman" w:hAnsi="Times New Roman" w:cs="Times New Roman"/>
        </w:rPr>
        <w:t>asemenea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concepte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avansate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inclusiv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suport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imbricată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modelarea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penalizărilor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latență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interfețelor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aspecte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esențiale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realistă</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infrastructurilor</w:t>
      </w:r>
      <w:proofErr w:type="spellEnd"/>
      <w:r w:rsidRPr="0044736B">
        <w:rPr>
          <w:rFonts w:ascii="Times New Roman" w:hAnsi="Times New Roman" w:cs="Times New Roman"/>
        </w:rPr>
        <w:t xml:space="preserve"> cloud de </w:t>
      </w:r>
      <w:proofErr w:type="spellStart"/>
      <w:r w:rsidRPr="0044736B">
        <w:rPr>
          <w:rFonts w:ascii="Times New Roman" w:hAnsi="Times New Roman" w:cs="Times New Roman"/>
        </w:rPr>
        <w:t>nouă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generație</w:t>
      </w:r>
      <w:proofErr w:type="spellEnd"/>
      <w:r w:rsidRPr="0044736B">
        <w:rPr>
          <w:rFonts w:ascii="Times New Roman" w:hAnsi="Times New Roman" w:cs="Times New Roman"/>
        </w:rPr>
        <w:t>.</w:t>
      </w:r>
    </w:p>
    <w:p w14:paraId="563AF777" w14:textId="77777777" w:rsidR="0035748F" w:rsidRDefault="0035748F" w:rsidP="0035748F">
      <w:pPr>
        <w:jc w:val="both"/>
        <w:rPr>
          <w:rFonts w:ascii="Times New Roman" w:hAnsi="Times New Roman" w:cs="Times New Roman"/>
        </w:rPr>
      </w:pPr>
      <w:r w:rsidRPr="0044736B">
        <w:rPr>
          <w:rFonts w:ascii="Times New Roman" w:hAnsi="Times New Roman" w:cs="Times New Roman"/>
        </w:rPr>
        <w:t xml:space="preserve">Prin </w:t>
      </w:r>
      <w:proofErr w:type="spellStart"/>
      <w:r w:rsidRPr="0044736B">
        <w:rPr>
          <w:rFonts w:ascii="Times New Roman" w:hAnsi="Times New Roman" w:cs="Times New Roman"/>
        </w:rPr>
        <w:t>urmare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w:t>
      </w:r>
      <w:proofErr w:type="spellStart"/>
      <w:r w:rsidRPr="0044736B">
        <w:rPr>
          <w:rFonts w:ascii="Times New Roman" w:hAnsi="Times New Roman" w:cs="Times New Roman"/>
        </w:rPr>
        <w:t>asigură</w:t>
      </w:r>
      <w:proofErr w:type="spellEnd"/>
      <w:r w:rsidRPr="0044736B">
        <w:rPr>
          <w:rFonts w:ascii="Times New Roman" w:hAnsi="Times New Roman" w:cs="Times New Roman"/>
        </w:rPr>
        <w:t xml:space="preserve"> un </w:t>
      </w:r>
      <w:proofErr w:type="spellStart"/>
      <w:r w:rsidRPr="0044736B">
        <w:rPr>
          <w:rFonts w:ascii="Times New Roman" w:hAnsi="Times New Roman" w:cs="Times New Roman"/>
        </w:rPr>
        <w:t>echilibru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realismul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simulării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extensibilitate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computațională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reprezentând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alegerea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ideală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obiectivele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prezentei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lucrări</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focalizează</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analiza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scenarii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avansate</w:t>
      </w:r>
      <w:proofErr w:type="spellEnd"/>
      <w:r w:rsidRPr="0044736B">
        <w:rPr>
          <w:rFonts w:ascii="Times New Roman" w:hAnsi="Times New Roman" w:cs="Times New Roman"/>
        </w:rPr>
        <w:t xml:space="preserve"> de tip cloud.</w:t>
      </w:r>
    </w:p>
    <w:p w14:paraId="2F3478E8" w14:textId="77777777" w:rsidR="0035748F" w:rsidRPr="0044736B" w:rsidRDefault="0035748F" w:rsidP="0035748F">
      <w:pPr>
        <w:jc w:val="both"/>
        <w:rPr>
          <w:rFonts w:ascii="Times New Roman" w:hAnsi="Times New Roman" w:cs="Times New Roman"/>
        </w:rPr>
      </w:pPr>
    </w:p>
    <w:p w14:paraId="0B0F2C9C" w14:textId="77777777" w:rsidR="0035748F" w:rsidRPr="0044736B" w:rsidRDefault="0035748F" w:rsidP="0035748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Pr="0044736B">
        <w:rPr>
          <w:rFonts w:ascii="Times New Roman" w:hAnsi="Times New Roman" w:cs="Times New Roman"/>
          <w:sz w:val="28"/>
          <w:szCs w:val="28"/>
        </w:rPr>
        <w:t>Algoritmi</w:t>
      </w:r>
      <w:proofErr w:type="spellEnd"/>
      <w:r w:rsidRPr="0044736B">
        <w:rPr>
          <w:rFonts w:ascii="Times New Roman" w:hAnsi="Times New Roman" w:cs="Times New Roman"/>
          <w:sz w:val="28"/>
          <w:szCs w:val="28"/>
        </w:rPr>
        <w:t xml:space="preserve"> de </w:t>
      </w:r>
      <w:proofErr w:type="spellStart"/>
      <w:r w:rsidRPr="0044736B">
        <w:rPr>
          <w:rFonts w:ascii="Times New Roman" w:hAnsi="Times New Roman" w:cs="Times New Roman"/>
          <w:sz w:val="28"/>
          <w:szCs w:val="28"/>
        </w:rPr>
        <w:t>planificare</w:t>
      </w:r>
      <w:proofErr w:type="spellEnd"/>
      <w:r w:rsidRPr="0044736B">
        <w:rPr>
          <w:rFonts w:ascii="Times New Roman" w:hAnsi="Times New Roman" w:cs="Times New Roman"/>
          <w:sz w:val="28"/>
          <w:szCs w:val="28"/>
        </w:rPr>
        <w:t xml:space="preserve"> a </w:t>
      </w:r>
      <w:proofErr w:type="spellStart"/>
      <w:r w:rsidRPr="0044736B">
        <w:rPr>
          <w:rFonts w:ascii="Times New Roman" w:hAnsi="Times New Roman" w:cs="Times New Roman"/>
          <w:sz w:val="28"/>
          <w:szCs w:val="28"/>
        </w:rPr>
        <w:t>sarcinilor</w:t>
      </w:r>
      <w:proofErr w:type="spellEnd"/>
    </w:p>
    <w:p w14:paraId="602F055B"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contextul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sistemelor</w:t>
      </w:r>
      <w:proofErr w:type="spellEnd"/>
      <w:r w:rsidRPr="0044736B">
        <w:rPr>
          <w:rFonts w:ascii="Times New Roman" w:hAnsi="Times New Roman" w:cs="Times New Roman"/>
        </w:rPr>
        <w:t xml:space="preserve"> de cloud computing, </w:t>
      </w:r>
      <w:proofErr w:type="spellStart"/>
      <w:r w:rsidRPr="0044736B">
        <w:rPr>
          <w:rFonts w:ascii="Times New Roman" w:hAnsi="Times New Roman" w:cs="Times New Roman"/>
        </w:rPr>
        <w:t>gestionarea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programării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constituie</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componentă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esențială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influență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asupra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calității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serviciilor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oferite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economice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performanței</w:t>
      </w:r>
      <w:proofErr w:type="spellEnd"/>
      <w:r>
        <w:rPr>
          <w:rFonts w:ascii="Times New Roman" w:hAnsi="Times New Roman" w:cs="Times New Roman"/>
        </w:rPr>
        <w:t xml:space="preserve"> la </w:t>
      </w:r>
      <w:proofErr w:type="spellStart"/>
      <w:r>
        <w:rPr>
          <w:rFonts w:ascii="Times New Roman" w:hAnsi="Times New Roman" w:cs="Times New Roman"/>
        </w:rPr>
        <w:t>nivel</w:t>
      </w:r>
      <w:proofErr w:type="spellEnd"/>
      <w:r>
        <w:rPr>
          <w:rFonts w:ascii="Times New Roman" w:hAnsi="Times New Roman" w:cs="Times New Roman"/>
        </w:rPr>
        <w:t xml:space="preserve"> global.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w:t>
      </w:r>
      <w:proofErr w:type="spellEnd"/>
      <w:r w:rsidRPr="0044736B">
        <w:rPr>
          <w:rFonts w:ascii="Times New Roman" w:hAnsi="Times New Roman" w:cs="Times New Roman"/>
        </w:rPr>
        <w:t xml:space="preserve"> context, </w:t>
      </w:r>
      <w:r w:rsidRPr="0044736B">
        <w:rPr>
          <w:rFonts w:ascii="Times New Roman" w:hAnsi="Times New Roman" w:cs="Times New Roman"/>
          <w:highlight w:val="yellow"/>
        </w:rPr>
        <w:t xml:space="preserve">Al-Arasi </w:t>
      </w:r>
      <w:proofErr w:type="spellStart"/>
      <w:r w:rsidRPr="0044736B">
        <w:rPr>
          <w:rFonts w:ascii="Times New Roman" w:hAnsi="Times New Roman" w:cs="Times New Roman"/>
          <w:highlight w:val="yellow"/>
        </w:rPr>
        <w:t>și</w:t>
      </w:r>
      <w:proofErr w:type="spellEnd"/>
      <w:r w:rsidRPr="0044736B">
        <w:rPr>
          <w:rFonts w:ascii="Times New Roman" w:hAnsi="Times New Roman" w:cs="Times New Roman"/>
          <w:highlight w:val="yellow"/>
        </w:rPr>
        <w:t xml:space="preserve"> </w:t>
      </w:r>
      <w:proofErr w:type="gramStart"/>
      <w:r w:rsidRPr="0044736B">
        <w:rPr>
          <w:rFonts w:ascii="Times New Roman" w:hAnsi="Times New Roman" w:cs="Times New Roman"/>
          <w:highlight w:val="yellow"/>
        </w:rPr>
        <w:t>Saif[</w:t>
      </w:r>
      <w:proofErr w:type="gramEnd"/>
      <w:r w:rsidRPr="0044736B">
        <w:rPr>
          <w:rFonts w:ascii="Times New Roman" w:hAnsi="Times New Roman" w:cs="Times New Roman"/>
          <w:highlight w:val="yellow"/>
        </w:rPr>
        <w:t xml:space="preserve">13] </w:t>
      </w:r>
      <w:proofErr w:type="spellStart"/>
      <w:r w:rsidRPr="0044736B">
        <w:rPr>
          <w:rFonts w:ascii="Times New Roman" w:hAnsi="Times New Roman" w:cs="Times New Roman"/>
          <w:highlight w:val="yellow"/>
        </w:rPr>
        <w:t>analizează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problemă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esențială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domeniul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programării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cloud computing, </w:t>
      </w:r>
      <w:proofErr w:type="spellStart"/>
      <w:r w:rsidRPr="0044736B">
        <w:rPr>
          <w:rFonts w:ascii="Times New Roman" w:hAnsi="Times New Roman" w:cs="Times New Roman"/>
        </w:rPr>
        <w:t>focalizându</w:t>
      </w:r>
      <w:proofErr w:type="spellEnd"/>
      <w:r w:rsidRPr="0044736B">
        <w:rPr>
          <w:rFonts w:ascii="Times New Roman" w:hAnsi="Times New Roman" w:cs="Times New Roman"/>
        </w:rPr>
        <w:t xml:space="preserve">-se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mod special </w:t>
      </w:r>
      <w:proofErr w:type="spellStart"/>
      <w:r w:rsidRPr="0044736B">
        <w:rPr>
          <w:rFonts w:ascii="Times New Roman" w:hAnsi="Times New Roman" w:cs="Times New Roman"/>
        </w:rPr>
        <w:t>asupra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tehnicilor</w:t>
      </w:r>
      <w:proofErr w:type="spellEnd"/>
      <w:r w:rsidRPr="0044736B">
        <w:rPr>
          <w:rFonts w:ascii="Times New Roman" w:hAnsi="Times New Roman" w:cs="Times New Roman"/>
        </w:rPr>
        <w:t xml:space="preserve"> meta-</w:t>
      </w:r>
      <w:proofErr w:type="spellStart"/>
      <w:r w:rsidRPr="0044736B">
        <w:rPr>
          <w:rFonts w:ascii="Times New Roman" w:hAnsi="Times New Roman" w:cs="Times New Roman"/>
        </w:rPr>
        <w:t>euristice</w:t>
      </w:r>
      <w:proofErr w:type="spellEnd"/>
      <w:r w:rsidRPr="0044736B">
        <w:rPr>
          <w:rFonts w:ascii="Times New Roman" w:hAnsi="Times New Roman" w:cs="Times New Roman"/>
        </w:rPr>
        <w:t xml:space="preserve">. Cloud computing-ul, </w:t>
      </w:r>
      <w:proofErr w:type="spellStart"/>
      <w:r w:rsidRPr="0044736B">
        <w:rPr>
          <w:rFonts w:ascii="Times New Roman" w:hAnsi="Times New Roman" w:cs="Times New Roman"/>
        </w:rPr>
        <w:t>definit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abundente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dinamice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necesită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implementarea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metode</w:t>
      </w:r>
      <w:proofErr w:type="spellEnd"/>
      <w:r w:rsidRPr="0044736B">
        <w:rPr>
          <w:rFonts w:ascii="Times New Roman" w:hAnsi="Times New Roman" w:cs="Times New Roman"/>
        </w:rPr>
        <w:t xml:space="preserve"> optime de </w:t>
      </w:r>
      <w:proofErr w:type="spellStart"/>
      <w:r w:rsidRPr="0044736B">
        <w:rPr>
          <w:rFonts w:ascii="Times New Roman" w:hAnsi="Times New Roman" w:cs="Times New Roman"/>
        </w:rPr>
        <w:t>programare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mașinile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(VM)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-un mod care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îndeplinească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varietate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obiective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optimizare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obiective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altele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total de </w:t>
      </w:r>
      <w:proofErr w:type="spellStart"/>
      <w:r w:rsidRPr="0044736B">
        <w:rPr>
          <w:rFonts w:ascii="Times New Roman" w:hAnsi="Times New Roman" w:cs="Times New Roman"/>
        </w:rPr>
        <w:t>execuție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makespan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costurilor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operaționale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asigurarea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echilibrate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w:t>
      </w:r>
      <w:r w:rsidRPr="0044736B">
        <w:rPr>
          <w:rFonts w:ascii="Times New Roman" w:hAnsi="Times New Roman" w:cs="Times New Roman"/>
        </w:rPr>
        <w:t>ficienței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energetice</w:t>
      </w:r>
      <w:proofErr w:type="spellEnd"/>
      <w:r w:rsidRPr="0044736B">
        <w:rPr>
          <w:rFonts w:ascii="Times New Roman" w:hAnsi="Times New Roman" w:cs="Times New Roman"/>
        </w:rPr>
        <w:t>.</w:t>
      </w:r>
    </w:p>
    <w:p w14:paraId="06ED661A"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Există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structurare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complexă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cadrul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straturi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fundamentale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arhitecturii</w:t>
      </w:r>
      <w:proofErr w:type="spellEnd"/>
      <w:r w:rsidRPr="0044736B">
        <w:rPr>
          <w:rFonts w:ascii="Times New Roman" w:hAnsi="Times New Roman" w:cs="Times New Roman"/>
        </w:rPr>
        <w:t xml:space="preserve"> cloud[13]: </w:t>
      </w:r>
      <w:proofErr w:type="spellStart"/>
      <w:r w:rsidRPr="0044736B">
        <w:rPr>
          <w:rFonts w:ascii="Times New Roman" w:hAnsi="Times New Roman" w:cs="Times New Roman"/>
        </w:rPr>
        <w:t>stratul</w:t>
      </w:r>
      <w:proofErr w:type="spellEnd"/>
      <w:r w:rsidRPr="0044736B">
        <w:rPr>
          <w:rFonts w:ascii="Times New Roman" w:hAnsi="Times New Roman" w:cs="Times New Roman"/>
        </w:rPr>
        <w:t xml:space="preserve"> software, </w:t>
      </w:r>
      <w:proofErr w:type="spellStart"/>
      <w:r>
        <w:rPr>
          <w:rFonts w:ascii="Times New Roman" w:hAnsi="Times New Roman" w:cs="Times New Roman"/>
        </w:rPr>
        <w:t>concentrat</w:t>
      </w:r>
      <w:proofErr w:type="spellEnd"/>
      <w:r>
        <w:rPr>
          <w:rFonts w:ascii="Times New Roman" w:hAnsi="Times New Roman" w:cs="Times New Roman"/>
        </w:rPr>
        <w:t xml:space="preserve"> p</w:t>
      </w:r>
      <w:r w:rsidRPr="0044736B">
        <w:rPr>
          <w:rFonts w:ascii="Times New Roman" w:hAnsi="Times New Roman" w:cs="Times New Roman"/>
        </w:rPr>
        <w:t xml:space="preserve">e </w:t>
      </w:r>
      <w:proofErr w:type="spellStart"/>
      <w:r w:rsidRPr="0044736B">
        <w:rPr>
          <w:rFonts w:ascii="Times New Roman" w:hAnsi="Times New Roman" w:cs="Times New Roman"/>
        </w:rPr>
        <w:t>maximizarea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experienței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procesare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costurilor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aferente</w:t>
      </w:r>
      <w:proofErr w:type="spellEnd"/>
      <w:r>
        <w:rPr>
          <w:rFonts w:ascii="Times New Roman" w:hAnsi="Times New Roman" w:cs="Times New Roman"/>
        </w:rPr>
        <w:t>,</w:t>
      </w:r>
      <w:r w:rsidRPr="0044736B">
        <w:rPr>
          <w:rFonts w:ascii="Times New Roman" w:hAnsi="Times New Roman" w:cs="Times New Roman"/>
        </w:rPr>
        <w:t xml:space="preserve"> </w:t>
      </w:r>
      <w:proofErr w:type="spellStart"/>
      <w:r w:rsidRPr="0044736B">
        <w:rPr>
          <w:rFonts w:ascii="Times New Roman" w:hAnsi="Times New Roman" w:cs="Times New Roman"/>
        </w:rPr>
        <w:t>stratul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platformă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dedicat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gestionării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sidRPr="0044736B">
        <w:rPr>
          <w:rFonts w:ascii="Times New Roman" w:hAnsi="Times New Roman" w:cs="Times New Roman"/>
        </w:rPr>
        <w:t>stratul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infrastructură</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focalizează</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implementarea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coordonată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facilitarea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colaborării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diversele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entități</w:t>
      </w:r>
      <w:proofErr w:type="spellEnd"/>
      <w:r w:rsidRPr="0044736B">
        <w:rPr>
          <w:rFonts w:ascii="Times New Roman" w:hAnsi="Times New Roman" w:cs="Times New Roman"/>
        </w:rPr>
        <w:t xml:space="preserve"> cloud. </w:t>
      </w:r>
      <w:proofErr w:type="spellStart"/>
      <w:r w:rsidRPr="0044736B">
        <w:rPr>
          <w:rFonts w:ascii="Times New Roman" w:hAnsi="Times New Roman" w:cs="Times New Roman"/>
        </w:rPr>
        <w:t>Procesul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planificare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asemenea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segmentat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etape</w:t>
      </w:r>
      <w:proofErr w:type="spellEnd"/>
      <w:r w:rsidRPr="0044736B">
        <w:rPr>
          <w:rFonts w:ascii="Times New Roman" w:hAnsi="Times New Roman" w:cs="Times New Roman"/>
        </w:rPr>
        <w:t xml:space="preserve"> </w:t>
      </w:r>
      <w:proofErr w:type="spellStart"/>
      <w:proofErr w:type="gramStart"/>
      <w:r w:rsidRPr="0044736B">
        <w:rPr>
          <w:rFonts w:ascii="Times New Roman" w:hAnsi="Times New Roman" w:cs="Times New Roman"/>
        </w:rPr>
        <w:t>distincte</w:t>
      </w:r>
      <w:proofErr w:type="spellEnd"/>
      <w:r w:rsidRPr="0044736B">
        <w:rPr>
          <w:rFonts w:ascii="Times New Roman" w:hAnsi="Times New Roman" w:cs="Times New Roman"/>
        </w:rPr>
        <w:t>[</w:t>
      </w:r>
      <w:proofErr w:type="gramEnd"/>
      <w:r w:rsidRPr="0044736B">
        <w:rPr>
          <w:rFonts w:ascii="Times New Roman" w:hAnsi="Times New Roman" w:cs="Times New Roman"/>
        </w:rPr>
        <w:t xml:space="preserve">13]: </w:t>
      </w:r>
      <w:proofErr w:type="spellStart"/>
      <w:r w:rsidRPr="0044736B">
        <w:rPr>
          <w:rFonts w:ascii="Times New Roman" w:hAnsi="Times New Roman" w:cs="Times New Roman"/>
        </w:rPr>
        <w:t>identificarea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selecția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adecvată</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acestora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regulă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mediată</w:t>
      </w:r>
      <w:proofErr w:type="spellEnd"/>
      <w:r w:rsidRPr="0044736B">
        <w:rPr>
          <w:rFonts w:ascii="Times New Roman" w:hAnsi="Times New Roman" w:cs="Times New Roman"/>
        </w:rPr>
        <w:t xml:space="preserve"> de un broker de </w:t>
      </w:r>
      <w:proofErr w:type="spellStart"/>
      <w:r w:rsidRPr="0044736B">
        <w:rPr>
          <w:rFonts w:ascii="Times New Roman" w:hAnsi="Times New Roman" w:cs="Times New Roman"/>
        </w:rPr>
        <w:t>centre</w:t>
      </w:r>
      <w:proofErr w:type="spellEnd"/>
      <w:r w:rsidRPr="0044736B">
        <w:rPr>
          <w:rFonts w:ascii="Times New Roman" w:hAnsi="Times New Roman" w:cs="Times New Roman"/>
        </w:rPr>
        <w:t xml:space="preserve"> de date (</w:t>
      </w:r>
      <w:proofErr w:type="spellStart"/>
      <w:r w:rsidRPr="0044736B">
        <w:rPr>
          <w:rFonts w:ascii="Times New Roman" w:hAnsi="Times New Roman" w:cs="Times New Roman"/>
        </w:rPr>
        <w:t>DataCenter</w:t>
      </w:r>
      <w:proofErr w:type="spellEnd"/>
      <w:r w:rsidRPr="0044736B">
        <w:rPr>
          <w:rFonts w:ascii="Times New Roman" w:hAnsi="Times New Roman" w:cs="Times New Roman"/>
        </w:rPr>
        <w:t xml:space="preserve"> Broker), care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susținut</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informații</w:t>
      </w:r>
      <w:proofErr w:type="spellEnd"/>
      <w:r w:rsidRPr="0044736B">
        <w:rPr>
          <w:rFonts w:ascii="Times New Roman" w:hAnsi="Times New Roman" w:cs="Times New Roman"/>
        </w:rPr>
        <w:t xml:space="preserve"> cloud.</w:t>
      </w:r>
    </w:p>
    <w:p w14:paraId="5C72B874" w14:textId="77777777" w:rsidR="0035748F" w:rsidRPr="0044736B" w:rsidRDefault="0035748F" w:rsidP="0035748F">
      <w:pPr>
        <w:jc w:val="both"/>
        <w:rPr>
          <w:rFonts w:ascii="Times New Roman" w:hAnsi="Times New Roman" w:cs="Times New Roman"/>
        </w:rPr>
      </w:pPr>
      <w:r w:rsidRPr="0044736B">
        <w:rPr>
          <w:rFonts w:ascii="Times New Roman" w:hAnsi="Times New Roman" w:cs="Times New Roman"/>
        </w:rPr>
        <w:t xml:space="preserve">Este bine </w:t>
      </w:r>
      <w:proofErr w:type="spellStart"/>
      <w:r w:rsidRPr="0044736B">
        <w:rPr>
          <w:rFonts w:ascii="Times New Roman" w:hAnsi="Times New Roman" w:cs="Times New Roman"/>
        </w:rPr>
        <w:t>documentat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literatura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specialitate</w:t>
      </w:r>
      <w:proofErr w:type="spellEnd"/>
      <w:r w:rsidRPr="0044736B">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proofErr w:type="gram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w:t>
      </w:r>
      <w:r w:rsidRPr="0044736B">
        <w:rPr>
          <w:rFonts w:ascii="Times New Roman" w:hAnsi="Times New Roman" w:cs="Times New Roman"/>
        </w:rPr>
        <w:t>lanific</w:t>
      </w:r>
      <w:r>
        <w:rPr>
          <w:rFonts w:ascii="Times New Roman" w:hAnsi="Times New Roman" w:cs="Times New Roman"/>
        </w:rPr>
        <w:t>area</w:t>
      </w:r>
      <w:proofErr w:type="spellEnd"/>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domeniul</w:t>
      </w:r>
      <w:proofErr w:type="spellEnd"/>
      <w:r w:rsidRPr="0044736B">
        <w:rPr>
          <w:rFonts w:ascii="Times New Roman" w:hAnsi="Times New Roman" w:cs="Times New Roman"/>
        </w:rPr>
        <w:t xml:space="preserve"> cloud computing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clasificată</w:t>
      </w:r>
      <w:proofErr w:type="spellEnd"/>
      <w:r w:rsidRPr="0044736B">
        <w:rPr>
          <w:rFonts w:ascii="Times New Roman" w:hAnsi="Times New Roman" w:cs="Times New Roman"/>
        </w:rPr>
        <w:t xml:space="preserve"> ca NP-hard (Not Polynomial hard),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indică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faptul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contextul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instanțelor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mari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dimensiuni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obținerea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soluții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exacte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devine</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întreprindere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impracticabilă</w:t>
      </w:r>
      <w:proofErr w:type="spellEnd"/>
      <w:r w:rsidRPr="0044736B">
        <w:rPr>
          <w:rFonts w:ascii="Times New Roman" w:hAnsi="Times New Roman" w:cs="Times New Roman"/>
        </w:rPr>
        <w:t xml:space="preserve">. </w:t>
      </w:r>
      <w:proofErr w:type="spellStart"/>
      <w:r>
        <w:rPr>
          <w:rFonts w:ascii="Times New Roman" w:hAnsi="Times New Roman" w:cs="Times New Roman"/>
        </w:rPr>
        <w:t>Urmărindu</w:t>
      </w:r>
      <w:proofErr w:type="spellEnd"/>
      <w:r>
        <w:rPr>
          <w:rFonts w:ascii="Times New Roman" w:hAnsi="Times New Roman" w:cs="Times New Roman"/>
        </w:rPr>
        <w:t xml:space="preserve">-se </w:t>
      </w:r>
      <w:proofErr w:type="spellStart"/>
      <w:r>
        <w:rPr>
          <w:rFonts w:ascii="Times New Roman" w:hAnsi="Times New Roman" w:cs="Times New Roman"/>
        </w:rPr>
        <w:t>aproximarea</w:t>
      </w:r>
      <w:proofErr w:type="spellEnd"/>
      <w:r>
        <w:rPr>
          <w:rFonts w:ascii="Times New Roman" w:hAnsi="Times New Roman" w:cs="Times New Roman"/>
        </w:rPr>
        <w:t xml:space="preserve"> </w:t>
      </w:r>
      <w:proofErr w:type="spellStart"/>
      <w:r w:rsidRPr="0044736B">
        <w:rPr>
          <w:rFonts w:ascii="Times New Roman" w:hAnsi="Times New Roman" w:cs="Times New Roman"/>
        </w:rPr>
        <w:t>soluțiil</w:t>
      </w:r>
      <w:r>
        <w:rPr>
          <w:rFonts w:ascii="Times New Roman" w:hAnsi="Times New Roman" w:cs="Times New Roman"/>
        </w:rPr>
        <w:t>or</w:t>
      </w:r>
      <w:proofErr w:type="spellEnd"/>
      <w:r w:rsidRPr="0044736B">
        <w:rPr>
          <w:rFonts w:ascii="Times New Roman" w:hAnsi="Times New Roman" w:cs="Times New Roman"/>
        </w:rPr>
        <w:t xml:space="preserve"> optime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-un interval de </w:t>
      </w:r>
      <w:proofErr w:type="spellStart"/>
      <w:r w:rsidRPr="0044736B">
        <w:rPr>
          <w:rFonts w:ascii="Times New Roman" w:hAnsi="Times New Roman" w:cs="Times New Roman"/>
        </w:rPr>
        <w:t>timp</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acceptabil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cercetătorii</w:t>
      </w:r>
      <w:proofErr w:type="spellEnd"/>
      <w:r w:rsidRPr="0044736B">
        <w:rPr>
          <w:rFonts w:ascii="Times New Roman" w:hAnsi="Times New Roman" w:cs="Times New Roman"/>
        </w:rPr>
        <w:t xml:space="preserve"> din </w:t>
      </w:r>
      <w:proofErr w:type="spellStart"/>
      <w:r w:rsidRPr="0044736B">
        <w:rPr>
          <w:rFonts w:ascii="Times New Roman" w:hAnsi="Times New Roman" w:cs="Times New Roman"/>
        </w:rPr>
        <w:t>sfera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academică</w:t>
      </w:r>
      <w:proofErr w:type="spellEnd"/>
      <w:r w:rsidRPr="0044736B">
        <w:rPr>
          <w:rFonts w:ascii="Times New Roman" w:hAnsi="Times New Roman" w:cs="Times New Roman"/>
        </w:rPr>
        <w:t xml:space="preserve"> au </w:t>
      </w:r>
      <w:proofErr w:type="spellStart"/>
      <w:r w:rsidRPr="0044736B">
        <w:rPr>
          <w:rFonts w:ascii="Times New Roman" w:hAnsi="Times New Roman" w:cs="Times New Roman"/>
        </w:rPr>
        <w:t>propus</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varietate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abordări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euristice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metaeuristice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incluzând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tradiționale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programare</w:t>
      </w:r>
      <w:proofErr w:type="spellEnd"/>
      <w:r w:rsidRPr="0044736B">
        <w:rPr>
          <w:rFonts w:ascii="Times New Roman" w:hAnsi="Times New Roman" w:cs="Times New Roman"/>
        </w:rPr>
        <w:t xml:space="preserve">, cum </w:t>
      </w:r>
      <w:proofErr w:type="spellStart"/>
      <w:r w:rsidRPr="0044736B">
        <w:rPr>
          <w:rFonts w:ascii="Times New Roman" w:hAnsi="Times New Roman" w:cs="Times New Roman"/>
        </w:rPr>
        <w:t>ar</w:t>
      </w:r>
      <w:proofErr w:type="spellEnd"/>
      <w:r w:rsidRPr="0044736B">
        <w:rPr>
          <w:rFonts w:ascii="Times New Roman" w:hAnsi="Times New Roman" w:cs="Times New Roman"/>
        </w:rPr>
        <w:t xml:space="preserve"> fi „First Come First Serve” (FCFS), „Round Robin” (RR)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„Shortest Job First” (SJF), care</w:t>
      </w:r>
      <w:r>
        <w:rPr>
          <w:rFonts w:ascii="Times New Roman" w:hAnsi="Times New Roman" w:cs="Times New Roman"/>
        </w:rPr>
        <w:t xml:space="preserve"> </w:t>
      </w:r>
      <w:r w:rsidRPr="0044736B">
        <w:rPr>
          <w:rFonts w:ascii="Times New Roman" w:hAnsi="Times New Roman" w:cs="Times New Roman"/>
        </w:rPr>
        <w:t xml:space="preserve">s-au </w:t>
      </w:r>
      <w:proofErr w:type="spellStart"/>
      <w:r w:rsidRPr="0044736B">
        <w:rPr>
          <w:rFonts w:ascii="Times New Roman" w:hAnsi="Times New Roman" w:cs="Times New Roman"/>
        </w:rPr>
        <w:t>dovedit</w:t>
      </w:r>
      <w:proofErr w:type="spellEnd"/>
      <w:r>
        <w:rPr>
          <w:rFonts w:ascii="Times New Roman" w:hAnsi="Times New Roman" w:cs="Times New Roman"/>
        </w:rPr>
        <w:t xml:space="preserve"> </w:t>
      </w:r>
      <w:proofErr w:type="spellStart"/>
      <w:r>
        <w:rPr>
          <w:rFonts w:ascii="Times New Roman" w:hAnsi="Times New Roman" w:cs="Times New Roman"/>
        </w:rPr>
        <w:t>însă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ineficiente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furnizarea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performanțe</w:t>
      </w:r>
      <w:proofErr w:type="spellEnd"/>
      <w:r w:rsidRPr="0044736B">
        <w:rPr>
          <w:rFonts w:ascii="Times New Roman" w:hAnsi="Times New Roman" w:cs="Times New Roman"/>
        </w:rPr>
        <w:t xml:space="preserve"> optime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cadrul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complexității</w:t>
      </w:r>
      <w:proofErr w:type="spellEnd"/>
      <w:r w:rsidRPr="0044736B">
        <w:rPr>
          <w:rFonts w:ascii="Times New Roman" w:hAnsi="Times New Roman" w:cs="Times New Roman"/>
        </w:rPr>
        <w:t xml:space="preserve"> NP-hard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sistemelor</w:t>
      </w:r>
      <w:proofErr w:type="spellEnd"/>
      <w:r w:rsidRPr="0044736B">
        <w:rPr>
          <w:rFonts w:ascii="Times New Roman" w:hAnsi="Times New Roman" w:cs="Times New Roman"/>
        </w:rPr>
        <w:t xml:space="preserve"> cloud. </w:t>
      </w:r>
      <w:proofErr w:type="spellStart"/>
      <w:r w:rsidRPr="0044736B">
        <w:rPr>
          <w:rFonts w:ascii="Times New Roman" w:hAnsi="Times New Roman" w:cs="Times New Roman"/>
        </w:rPr>
        <w:t>Deși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abordările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euristice</w:t>
      </w:r>
      <w:proofErr w:type="spellEnd"/>
      <w:r w:rsidRPr="0044736B">
        <w:rPr>
          <w:rFonts w:ascii="Times New Roman" w:hAnsi="Times New Roman" w:cs="Times New Roman"/>
        </w:rPr>
        <w:t xml:space="preserve">, precum Min-Min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Max-Min, </w:t>
      </w:r>
      <w:proofErr w:type="spellStart"/>
      <w:r w:rsidRPr="0044736B">
        <w:rPr>
          <w:rFonts w:ascii="Times New Roman" w:hAnsi="Times New Roman" w:cs="Times New Roman"/>
        </w:rPr>
        <w:t>oferă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anumite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îmbunătățiri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acestea</w:t>
      </w:r>
      <w:proofErr w:type="spellEnd"/>
      <w:r w:rsidRPr="0044736B">
        <w:rPr>
          <w:rFonts w:ascii="Times New Roman" w:hAnsi="Times New Roman" w:cs="Times New Roman"/>
        </w:rPr>
        <w:t xml:space="preserve"> sunt </w:t>
      </w:r>
      <w:proofErr w:type="spellStart"/>
      <w:r w:rsidRPr="0044736B">
        <w:rPr>
          <w:rFonts w:ascii="Times New Roman" w:hAnsi="Times New Roman" w:cs="Times New Roman"/>
        </w:rPr>
        <w:t>adesea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constrânse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capcana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locali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contrast, </w:t>
      </w:r>
      <w:proofErr w:type="spellStart"/>
      <w:r w:rsidRPr="0044736B">
        <w:rPr>
          <w:rFonts w:ascii="Times New Roman" w:hAnsi="Times New Roman" w:cs="Times New Roman"/>
        </w:rPr>
        <w:t>algoritmii</w:t>
      </w:r>
      <w:proofErr w:type="spellEnd"/>
      <w:r w:rsidRPr="0044736B">
        <w:rPr>
          <w:rFonts w:ascii="Times New Roman" w:hAnsi="Times New Roman" w:cs="Times New Roman"/>
        </w:rPr>
        <w:t xml:space="preserve"> meta-</w:t>
      </w:r>
      <w:proofErr w:type="spellStart"/>
      <w:r w:rsidRPr="0044736B">
        <w:rPr>
          <w:rFonts w:ascii="Times New Roman" w:hAnsi="Times New Roman" w:cs="Times New Roman"/>
        </w:rPr>
        <w:t>euristici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inspirați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fenomenele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naturale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structurile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biologice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propun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soluții</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manifestă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scalabilitate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mare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apropie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optimalitate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Astfel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sunt </w:t>
      </w:r>
      <w:proofErr w:type="spellStart"/>
      <w:r w:rsidRPr="0044736B">
        <w:rPr>
          <w:rFonts w:ascii="Times New Roman" w:hAnsi="Times New Roman" w:cs="Times New Roman"/>
        </w:rPr>
        <w:t>catalogate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două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categorii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bio-inspirate (de </w:t>
      </w:r>
      <w:proofErr w:type="spellStart"/>
      <w:r w:rsidRPr="0044736B">
        <w:rPr>
          <w:rFonts w:ascii="Times New Roman" w:hAnsi="Times New Roman" w:cs="Times New Roman"/>
        </w:rPr>
        <w:t>exemplu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algoritmii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genetici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algoritmii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memetici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bazate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inteligența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colectivă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roiului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exemplu</w:t>
      </w:r>
      <w:proofErr w:type="spellEnd"/>
      <w:r w:rsidRPr="0044736B">
        <w:rPr>
          <w:rFonts w:ascii="Times New Roman" w:hAnsi="Times New Roman" w:cs="Times New Roman"/>
        </w:rPr>
        <w:t xml:space="preserve">, „PSO” - Particle Swarm Optimization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„ACO” - Ant Colony Optimization).</w:t>
      </w:r>
    </w:p>
    <w:p w14:paraId="381B1F25" w14:textId="77777777" w:rsidR="0035748F" w:rsidRPr="0044736B" w:rsidRDefault="0035748F" w:rsidP="0035748F">
      <w:pPr>
        <w:jc w:val="both"/>
        <w:rPr>
          <w:rFonts w:ascii="Times New Roman" w:hAnsi="Times New Roman" w:cs="Times New Roman"/>
        </w:rPr>
      </w:pPr>
      <w:r w:rsidRPr="0044736B">
        <w:rPr>
          <w:rFonts w:ascii="Times New Roman" w:hAnsi="Times New Roman" w:cs="Times New Roman"/>
        </w:rPr>
        <w:t xml:space="preserve">O </w:t>
      </w:r>
      <w:proofErr w:type="spellStart"/>
      <w:r w:rsidRPr="0044736B">
        <w:rPr>
          <w:rFonts w:ascii="Times New Roman" w:hAnsi="Times New Roman" w:cs="Times New Roman"/>
        </w:rPr>
        <w:t>contribuție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deosebită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acestei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analize</w:t>
      </w:r>
      <w:proofErr w:type="spellEnd"/>
      <w:r w:rsidRPr="0044736B">
        <w:rPr>
          <w:rFonts w:ascii="Times New Roman" w:hAnsi="Times New Roman" w:cs="Times New Roman"/>
        </w:rPr>
        <w:t xml:space="preserve">[13] </w:t>
      </w:r>
      <w:proofErr w:type="spellStart"/>
      <w:r w:rsidRPr="0044736B">
        <w:rPr>
          <w:rFonts w:ascii="Times New Roman" w:hAnsi="Times New Roman" w:cs="Times New Roman"/>
        </w:rPr>
        <w:t>rezidă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efectuarea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evaluări</w:t>
      </w:r>
      <w:proofErr w:type="spellEnd"/>
      <w:r w:rsidRPr="0044736B">
        <w:rPr>
          <w:rFonts w:ascii="Times New Roman" w:hAnsi="Times New Roman" w:cs="Times New Roman"/>
        </w:rPr>
        <w:t xml:space="preserve"> comparative </w:t>
      </w:r>
      <w:proofErr w:type="spellStart"/>
      <w:r w:rsidRPr="0044736B">
        <w:rPr>
          <w:rFonts w:ascii="Times New Roman" w:hAnsi="Times New Roman" w:cs="Times New Roman"/>
        </w:rPr>
        <w:t>riguroase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unui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număr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algoritmi</w:t>
      </w:r>
      <w:proofErr w:type="spellEnd"/>
      <w:r w:rsidRPr="0044736B">
        <w:rPr>
          <w:rFonts w:ascii="Times New Roman" w:hAnsi="Times New Roman" w:cs="Times New Roman"/>
        </w:rPr>
        <w:t xml:space="preserve"> meta-</w:t>
      </w:r>
      <w:proofErr w:type="spellStart"/>
      <w:r w:rsidRPr="0044736B">
        <w:rPr>
          <w:rFonts w:ascii="Times New Roman" w:hAnsi="Times New Roman" w:cs="Times New Roman"/>
        </w:rPr>
        <w:t>euristici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bazată</w:t>
      </w:r>
      <w:proofErr w:type="spellEnd"/>
      <w:r w:rsidRPr="0044736B">
        <w:rPr>
          <w:rFonts w:ascii="Times New Roman" w:hAnsi="Times New Roman" w:cs="Times New Roman"/>
        </w:rPr>
        <w:t xml:space="preserve"> pe o </w:t>
      </w:r>
      <w:proofErr w:type="spellStart"/>
      <w:r w:rsidRPr="0044736B">
        <w:rPr>
          <w:rFonts w:ascii="Times New Roman" w:hAnsi="Times New Roman" w:cs="Times New Roman"/>
        </w:rPr>
        <w:t>varietate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diversificată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factori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printre</w:t>
      </w:r>
      <w:proofErr w:type="spellEnd"/>
      <w:r w:rsidRPr="0044736B">
        <w:rPr>
          <w:rFonts w:ascii="Times New Roman" w:hAnsi="Times New Roman" w:cs="Times New Roman"/>
        </w:rPr>
        <w:t xml:space="preserve"> care se </w:t>
      </w:r>
      <w:proofErr w:type="spellStart"/>
      <w:r w:rsidRPr="0044736B">
        <w:rPr>
          <w:rFonts w:ascii="Times New Roman" w:hAnsi="Times New Roman" w:cs="Times New Roman"/>
        </w:rPr>
        <w:t>numără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mediul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simulare</w:t>
      </w:r>
      <w:proofErr w:type="spellEnd"/>
      <w:r w:rsidRPr="0044736B">
        <w:rPr>
          <w:rFonts w:ascii="Times New Roman" w:hAnsi="Times New Roman" w:cs="Times New Roman"/>
        </w:rPr>
        <w:t xml:space="preserve"> dominant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metricile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lastRenderedPageBreak/>
        <w:t>optimizare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corespunzătoare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inclusiv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durata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realizare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costurile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termenele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limită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etc.), </w:t>
      </w:r>
      <w:proofErr w:type="spellStart"/>
      <w:r w:rsidRPr="0044736B">
        <w:rPr>
          <w:rFonts w:ascii="Times New Roman" w:hAnsi="Times New Roman" w:cs="Times New Roman"/>
        </w:rPr>
        <w:t>amploarea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experimentală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volumul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implicate)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natura </w:t>
      </w:r>
      <w:proofErr w:type="spellStart"/>
      <w:r w:rsidRPr="0044736B">
        <w:rPr>
          <w:rFonts w:ascii="Times New Roman" w:hAnsi="Times New Roman" w:cs="Times New Roman"/>
        </w:rPr>
        <w:t>interdependenței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Pr>
          <w:rFonts w:ascii="Times New Roman" w:hAnsi="Times New Roman" w:cs="Times New Roman"/>
        </w:rPr>
        <w:t>, f</w:t>
      </w:r>
      <w:r w:rsidRPr="0044736B">
        <w:rPr>
          <w:rFonts w:ascii="Times New Roman" w:hAnsi="Times New Roman" w:cs="Times New Roman"/>
        </w:rPr>
        <w:t xml:space="preserve">ie </w:t>
      </w:r>
      <w:proofErr w:type="spellStart"/>
      <w:r w:rsidRPr="0044736B">
        <w:rPr>
          <w:rFonts w:ascii="Times New Roman" w:hAnsi="Times New Roman" w:cs="Times New Roman"/>
        </w:rPr>
        <w:t>că</w:t>
      </w:r>
      <w:proofErr w:type="spellEnd"/>
      <w:r w:rsidRPr="0044736B">
        <w:rPr>
          <w:rFonts w:ascii="Times New Roman" w:hAnsi="Times New Roman" w:cs="Times New Roman"/>
        </w:rPr>
        <w:t xml:space="preserve"> sunt </w:t>
      </w:r>
      <w:proofErr w:type="spellStart"/>
      <w:r w:rsidRPr="0044736B">
        <w:rPr>
          <w:rFonts w:ascii="Times New Roman" w:hAnsi="Times New Roman" w:cs="Times New Roman"/>
        </w:rPr>
        <w:t>dependente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independente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Printr</w:t>
      </w:r>
      <w:proofErr w:type="spellEnd"/>
      <w:r w:rsidRPr="0044736B">
        <w:rPr>
          <w:rFonts w:ascii="Times New Roman" w:hAnsi="Times New Roman" w:cs="Times New Roman"/>
        </w:rPr>
        <w:t xml:space="preserve">-o </w:t>
      </w:r>
      <w:proofErr w:type="spellStart"/>
      <w:r w:rsidRPr="0044736B">
        <w:rPr>
          <w:rFonts w:ascii="Times New Roman" w:hAnsi="Times New Roman" w:cs="Times New Roman"/>
        </w:rPr>
        <w:t>clasificare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sistematică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detaliată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studiul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subliniază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durata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realizare</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prezintă</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criteriul</w:t>
      </w:r>
      <w:proofErr w:type="spellEnd"/>
      <w:r w:rsidRPr="0044736B">
        <w:rPr>
          <w:rFonts w:ascii="Times New Roman" w:hAnsi="Times New Roman" w:cs="Times New Roman"/>
        </w:rPr>
        <w:t xml:space="preserve"> cel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frecvent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vizat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optimizare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menționată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33% din </w:t>
      </w:r>
      <w:proofErr w:type="spellStart"/>
      <w:r w:rsidRPr="0044736B">
        <w:rPr>
          <w:rFonts w:ascii="Times New Roman" w:hAnsi="Times New Roman" w:cs="Times New Roman"/>
        </w:rPr>
        <w:t>cercetările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analizate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urmată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costuri</w:t>
      </w:r>
      <w:proofErr w:type="spellEnd"/>
      <w:r w:rsidRPr="0044736B">
        <w:rPr>
          <w:rFonts w:ascii="Times New Roman" w:hAnsi="Times New Roman" w:cs="Times New Roman"/>
        </w:rPr>
        <w:t xml:space="preserve"> (18%), </w:t>
      </w:r>
      <w:proofErr w:type="spellStart"/>
      <w:r w:rsidRPr="0044736B">
        <w:rPr>
          <w:rFonts w:ascii="Times New Roman" w:hAnsi="Times New Roman" w:cs="Times New Roman"/>
        </w:rPr>
        <w:t>echilibrarea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(16%)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dimensiuni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relevante</w:t>
      </w:r>
      <w:proofErr w:type="spellEnd"/>
      <w:r w:rsidRPr="0044736B">
        <w:rPr>
          <w:rFonts w:ascii="Times New Roman" w:hAnsi="Times New Roman" w:cs="Times New Roman"/>
        </w:rPr>
        <w:t xml:space="preserve">, precum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debitul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Agoritmii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Optimizare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Roiului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Particule</w:t>
      </w:r>
      <w:proofErr w:type="spellEnd"/>
      <w:r w:rsidRPr="0044736B">
        <w:rPr>
          <w:rFonts w:ascii="Times New Roman" w:hAnsi="Times New Roman" w:cs="Times New Roman"/>
        </w:rPr>
        <w:t xml:space="preserve"> (PSO)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Algoritmul</w:t>
      </w:r>
      <w:proofErr w:type="spellEnd"/>
      <w:r w:rsidRPr="0044736B">
        <w:rPr>
          <w:rFonts w:ascii="Times New Roman" w:hAnsi="Times New Roman" w:cs="Times New Roman"/>
        </w:rPr>
        <w:t xml:space="preserve"> Genetic (GA) se </w:t>
      </w:r>
      <w:proofErr w:type="spellStart"/>
      <w:r w:rsidRPr="0044736B">
        <w:rPr>
          <w:rFonts w:ascii="Times New Roman" w:hAnsi="Times New Roman" w:cs="Times New Roman"/>
        </w:rPr>
        <w:t>evidențiază</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fiind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frecvent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metaeuristice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domeniile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inteligenței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roi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respectiv</w:t>
      </w:r>
      <w:proofErr w:type="spellEnd"/>
      <w:r w:rsidRPr="0044736B">
        <w:rPr>
          <w:rFonts w:ascii="Times New Roman" w:hAnsi="Times New Roman" w:cs="Times New Roman"/>
        </w:rPr>
        <w:t xml:space="preserve"> al </w:t>
      </w:r>
      <w:proofErr w:type="spellStart"/>
      <w:r w:rsidRPr="0044736B">
        <w:rPr>
          <w:rFonts w:ascii="Times New Roman" w:hAnsi="Times New Roman" w:cs="Times New Roman"/>
        </w:rPr>
        <w:t>algoritmilor</w:t>
      </w:r>
      <w:proofErr w:type="spellEnd"/>
      <w:r w:rsidRPr="0044736B">
        <w:rPr>
          <w:rFonts w:ascii="Times New Roman" w:hAnsi="Times New Roman" w:cs="Times New Roman"/>
        </w:rPr>
        <w:t xml:space="preserve"> bio-</w:t>
      </w:r>
      <w:proofErr w:type="spellStart"/>
      <w:r w:rsidRPr="0044736B">
        <w:rPr>
          <w:rFonts w:ascii="Times New Roman" w:hAnsi="Times New Roman" w:cs="Times New Roman"/>
        </w:rPr>
        <w:t>inspirați</w:t>
      </w:r>
      <w:proofErr w:type="spellEnd"/>
      <w:r w:rsidRPr="0044736B">
        <w:rPr>
          <w:rFonts w:ascii="Times New Roman" w:hAnsi="Times New Roman" w:cs="Times New Roman"/>
        </w:rPr>
        <w:t>.</w:t>
      </w:r>
    </w:p>
    <w:tbl>
      <w:tblPr>
        <w:tblStyle w:val="TableGrid"/>
        <w:tblW w:w="10075" w:type="dxa"/>
        <w:tblLook w:val="04A0" w:firstRow="1" w:lastRow="0" w:firstColumn="1" w:lastColumn="0" w:noHBand="0" w:noVBand="1"/>
      </w:tblPr>
      <w:tblGrid>
        <w:gridCol w:w="1723"/>
        <w:gridCol w:w="1541"/>
        <w:gridCol w:w="1529"/>
        <w:gridCol w:w="2402"/>
        <w:gridCol w:w="2880"/>
      </w:tblGrid>
      <w:tr w:rsidR="0035748F" w14:paraId="2F2EC2C6" w14:textId="77777777" w:rsidTr="003C5984">
        <w:tc>
          <w:tcPr>
            <w:tcW w:w="1723" w:type="dxa"/>
          </w:tcPr>
          <w:p w14:paraId="0386A297"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Algoritm</w:t>
            </w:r>
            <w:proofErr w:type="spellEnd"/>
          </w:p>
        </w:tc>
        <w:tc>
          <w:tcPr>
            <w:tcW w:w="1541" w:type="dxa"/>
          </w:tcPr>
          <w:p w14:paraId="5F182DA8"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Tipul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p>
        </w:tc>
        <w:tc>
          <w:tcPr>
            <w:tcW w:w="1529" w:type="dxa"/>
          </w:tcPr>
          <w:p w14:paraId="3D9C65B7"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principala</w:t>
            </w:r>
            <w:proofErr w:type="spellEnd"/>
          </w:p>
        </w:tc>
        <w:tc>
          <w:tcPr>
            <w:tcW w:w="2402" w:type="dxa"/>
          </w:tcPr>
          <w:p w14:paraId="33F6F599"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Avantaje</w:t>
            </w:r>
            <w:proofErr w:type="spellEnd"/>
          </w:p>
        </w:tc>
        <w:tc>
          <w:tcPr>
            <w:tcW w:w="2880" w:type="dxa"/>
          </w:tcPr>
          <w:p w14:paraId="2438B970"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Dezavantaje</w:t>
            </w:r>
            <w:proofErr w:type="spellEnd"/>
          </w:p>
        </w:tc>
      </w:tr>
      <w:tr w:rsidR="0035748F" w14:paraId="3632D9A5" w14:textId="77777777" w:rsidTr="003C5984">
        <w:tc>
          <w:tcPr>
            <w:tcW w:w="1723" w:type="dxa"/>
          </w:tcPr>
          <w:p w14:paraId="2FF2EB8A" w14:textId="77777777" w:rsidR="0035748F" w:rsidRDefault="0035748F" w:rsidP="003C5984">
            <w:pPr>
              <w:jc w:val="both"/>
              <w:rPr>
                <w:rFonts w:ascii="Times New Roman" w:hAnsi="Times New Roman" w:cs="Times New Roman"/>
              </w:rPr>
            </w:pPr>
            <w:proofErr w:type="gramStart"/>
            <w:r>
              <w:rPr>
                <w:rFonts w:ascii="Times New Roman" w:hAnsi="Times New Roman" w:cs="Times New Roman"/>
              </w:rPr>
              <w:t>FCFS</w:t>
            </w:r>
            <w:r w:rsidRPr="00FF7DFF">
              <w:rPr>
                <w:rFonts w:ascii="Times New Roman" w:hAnsi="Times New Roman" w:cs="Times New Roman"/>
                <w:highlight w:val="yellow"/>
              </w:rPr>
              <w:t>[</w:t>
            </w:r>
            <w:proofErr w:type="gramEnd"/>
            <w:r w:rsidRPr="00FF7DFF">
              <w:rPr>
                <w:rFonts w:ascii="Times New Roman" w:hAnsi="Times New Roman" w:cs="Times New Roman"/>
                <w:highlight w:val="yellow"/>
              </w:rPr>
              <w:t>]</w:t>
            </w:r>
          </w:p>
        </w:tc>
        <w:tc>
          <w:tcPr>
            <w:tcW w:w="1541" w:type="dxa"/>
          </w:tcPr>
          <w:p w14:paraId="1542DD29"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Tradițional</w:t>
            </w:r>
            <w:proofErr w:type="spellEnd"/>
          </w:p>
        </w:tc>
        <w:tc>
          <w:tcPr>
            <w:tcW w:w="1529" w:type="dxa"/>
          </w:tcPr>
          <w:p w14:paraId="412B2112"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Primul</w:t>
            </w:r>
            <w:proofErr w:type="spellEnd"/>
            <w:r>
              <w:rPr>
                <w:rFonts w:ascii="Times New Roman" w:hAnsi="Times New Roman" w:cs="Times New Roman"/>
              </w:rPr>
              <w:t xml:space="preserve"> </w:t>
            </w:r>
            <w:proofErr w:type="spellStart"/>
            <w:r>
              <w:rPr>
                <w:rFonts w:ascii="Times New Roman" w:hAnsi="Times New Roman" w:cs="Times New Roman"/>
              </w:rPr>
              <w:t>venit</w:t>
            </w:r>
            <w:proofErr w:type="spellEnd"/>
            <w:r>
              <w:rPr>
                <w:rFonts w:ascii="Times New Roman" w:hAnsi="Times New Roman" w:cs="Times New Roman"/>
              </w:rPr>
              <w:t xml:space="preserve"> </w:t>
            </w:r>
            <w:proofErr w:type="spellStart"/>
            <w:r>
              <w:rPr>
                <w:rFonts w:ascii="Times New Roman" w:hAnsi="Times New Roman" w:cs="Times New Roman"/>
              </w:rPr>
              <w:t>primul</w:t>
            </w:r>
            <w:proofErr w:type="spellEnd"/>
            <w:r>
              <w:rPr>
                <w:rFonts w:ascii="Times New Roman" w:hAnsi="Times New Roman" w:cs="Times New Roman"/>
              </w:rPr>
              <w:t xml:space="preserve"> </w:t>
            </w:r>
            <w:proofErr w:type="spellStart"/>
            <w:r>
              <w:rPr>
                <w:rFonts w:ascii="Times New Roman" w:hAnsi="Times New Roman" w:cs="Times New Roman"/>
              </w:rPr>
              <w:t>servit</w:t>
            </w:r>
            <w:proofErr w:type="spellEnd"/>
          </w:p>
        </w:tc>
        <w:tc>
          <w:tcPr>
            <w:tcW w:w="2402" w:type="dxa"/>
          </w:tcPr>
          <w:p w14:paraId="2EA08BB4"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Ușor</w:t>
            </w:r>
            <w:proofErr w:type="spellEnd"/>
            <w:r>
              <w:rPr>
                <w:rFonts w:ascii="Times New Roman" w:hAnsi="Times New Roman" w:cs="Times New Roman"/>
              </w:rPr>
              <w:t xml:space="preserve"> de </w:t>
            </w:r>
            <w:proofErr w:type="spellStart"/>
            <w:r>
              <w:rPr>
                <w:rFonts w:ascii="Times New Roman" w:hAnsi="Times New Roman" w:cs="Times New Roman"/>
              </w:rPr>
              <w:t>implementat</w:t>
            </w:r>
            <w:proofErr w:type="spellEnd"/>
          </w:p>
        </w:tc>
        <w:tc>
          <w:tcPr>
            <w:tcW w:w="2880" w:type="dxa"/>
          </w:tcPr>
          <w:p w14:paraId="601C3BE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Timpul</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costul</w:t>
            </w:r>
            <w:proofErr w:type="spellEnd"/>
            <w:r>
              <w:rPr>
                <w:rFonts w:ascii="Times New Roman" w:hAnsi="Times New Roman" w:cs="Times New Roman"/>
              </w:rPr>
              <w:t xml:space="preserve"> </w:t>
            </w:r>
            <w:proofErr w:type="spellStart"/>
            <w:r>
              <w:rPr>
                <w:rFonts w:ascii="Times New Roman" w:hAnsi="Times New Roman" w:cs="Times New Roman"/>
              </w:rPr>
              <w:t>ridicat</w:t>
            </w:r>
            <w:proofErr w:type="spellEnd"/>
          </w:p>
        </w:tc>
      </w:tr>
      <w:tr w:rsidR="0035748F" w14:paraId="29E3D62A" w14:textId="77777777" w:rsidTr="003C5984">
        <w:tc>
          <w:tcPr>
            <w:tcW w:w="1723" w:type="dxa"/>
          </w:tcPr>
          <w:p w14:paraId="57D468C8"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RoundRobin</w:t>
            </w:r>
            <w:proofErr w:type="spellEnd"/>
          </w:p>
        </w:tc>
        <w:tc>
          <w:tcPr>
            <w:tcW w:w="1541" w:type="dxa"/>
          </w:tcPr>
          <w:p w14:paraId="0AC49255"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Tradițional</w:t>
            </w:r>
            <w:proofErr w:type="spellEnd"/>
          </w:p>
        </w:tc>
        <w:tc>
          <w:tcPr>
            <w:tcW w:w="1529" w:type="dxa"/>
          </w:tcPr>
          <w:p w14:paraId="322E79E8"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Distribuție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a </w:t>
            </w:r>
            <w:proofErr w:type="spellStart"/>
            <w:r>
              <w:rPr>
                <w:rFonts w:ascii="Times New Roman" w:hAnsi="Times New Roman" w:cs="Times New Roman"/>
              </w:rPr>
              <w:t>resurselor</w:t>
            </w:r>
            <w:proofErr w:type="spellEnd"/>
          </w:p>
        </w:tc>
        <w:tc>
          <w:tcPr>
            <w:tcW w:w="2402" w:type="dxa"/>
          </w:tcPr>
          <w:p w14:paraId="3C078782"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proofErr w:type="spellEnd"/>
            <w:r>
              <w:rPr>
                <w:rFonts w:ascii="Times New Roman" w:hAnsi="Times New Roman" w:cs="Times New Roman"/>
              </w:rPr>
              <w:t xml:space="preserve"> interactive</w:t>
            </w:r>
          </w:p>
        </w:tc>
        <w:tc>
          <w:tcPr>
            <w:tcW w:w="2880" w:type="dxa"/>
          </w:tcPr>
          <w:p w14:paraId="07E651FC"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Creste</w:t>
            </w:r>
            <w:proofErr w:type="spellEnd"/>
            <w:r>
              <w:rPr>
                <w:rFonts w:ascii="Times New Roman" w:hAnsi="Times New Roman" w:cs="Times New Roman"/>
              </w:rPr>
              <w:t xml:space="preserve"> overhead-ul, nu e bun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cu </w:t>
            </w:r>
            <w:proofErr w:type="spellStart"/>
            <w:r>
              <w:rPr>
                <w:rFonts w:ascii="Times New Roman" w:hAnsi="Times New Roman" w:cs="Times New Roman"/>
              </w:rPr>
              <w:t>timp</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mare</w:t>
            </w:r>
          </w:p>
        </w:tc>
      </w:tr>
      <w:tr w:rsidR="0035748F" w14:paraId="39785042" w14:textId="77777777" w:rsidTr="003C5984">
        <w:tc>
          <w:tcPr>
            <w:tcW w:w="1723" w:type="dxa"/>
          </w:tcPr>
          <w:p w14:paraId="249BC3C7" w14:textId="77777777" w:rsidR="0035748F" w:rsidRDefault="0035748F" w:rsidP="003C5984">
            <w:pPr>
              <w:jc w:val="both"/>
              <w:rPr>
                <w:rFonts w:ascii="Times New Roman" w:hAnsi="Times New Roman" w:cs="Times New Roman"/>
              </w:rPr>
            </w:pPr>
            <w:r>
              <w:rPr>
                <w:rFonts w:ascii="Times New Roman" w:hAnsi="Times New Roman" w:cs="Times New Roman"/>
              </w:rPr>
              <w:t>Random Scheduler</w:t>
            </w:r>
          </w:p>
        </w:tc>
        <w:tc>
          <w:tcPr>
            <w:tcW w:w="1541" w:type="dxa"/>
          </w:tcPr>
          <w:p w14:paraId="06B27DD1"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Tradițional</w:t>
            </w:r>
            <w:proofErr w:type="spellEnd"/>
          </w:p>
        </w:tc>
        <w:tc>
          <w:tcPr>
            <w:tcW w:w="1529" w:type="dxa"/>
          </w:tcPr>
          <w:p w14:paraId="08916A3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Aleatoriu</w:t>
            </w:r>
            <w:proofErr w:type="spellEnd"/>
          </w:p>
        </w:tc>
        <w:tc>
          <w:tcPr>
            <w:tcW w:w="2402" w:type="dxa"/>
          </w:tcPr>
          <w:p w14:paraId="4DA43E55"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Ușor</w:t>
            </w:r>
            <w:proofErr w:type="spellEnd"/>
            <w:r>
              <w:rPr>
                <w:rFonts w:ascii="Times New Roman" w:hAnsi="Times New Roman" w:cs="Times New Roman"/>
              </w:rPr>
              <w:t xml:space="preserve"> de </w:t>
            </w:r>
            <w:proofErr w:type="spellStart"/>
            <w:r>
              <w:rPr>
                <w:rFonts w:ascii="Times New Roman" w:hAnsi="Times New Roman" w:cs="Times New Roman"/>
              </w:rPr>
              <w:t>implementat</w:t>
            </w:r>
            <w:proofErr w:type="spellEnd"/>
          </w:p>
        </w:tc>
        <w:tc>
          <w:tcPr>
            <w:tcW w:w="2880" w:type="dxa"/>
          </w:tcPr>
          <w:p w14:paraId="30F81CDE"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Lipsa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controlului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ineficient</w:t>
            </w:r>
            <w:proofErr w:type="spellEnd"/>
          </w:p>
        </w:tc>
      </w:tr>
      <w:tr w:rsidR="0035748F" w14:paraId="478D143C" w14:textId="77777777" w:rsidTr="003C5984">
        <w:tc>
          <w:tcPr>
            <w:tcW w:w="1723" w:type="dxa"/>
          </w:tcPr>
          <w:p w14:paraId="57ABC51F" w14:textId="77777777" w:rsidR="0035748F" w:rsidRDefault="0035748F" w:rsidP="003C5984">
            <w:pPr>
              <w:jc w:val="both"/>
              <w:rPr>
                <w:rFonts w:ascii="Times New Roman" w:hAnsi="Times New Roman" w:cs="Times New Roman"/>
              </w:rPr>
            </w:pPr>
            <w:r>
              <w:rPr>
                <w:rFonts w:ascii="Times New Roman" w:hAnsi="Times New Roman" w:cs="Times New Roman"/>
              </w:rPr>
              <w:t>LJF</w:t>
            </w:r>
          </w:p>
        </w:tc>
        <w:tc>
          <w:tcPr>
            <w:tcW w:w="1541" w:type="dxa"/>
          </w:tcPr>
          <w:p w14:paraId="73B62B99"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Tradițional</w:t>
            </w:r>
            <w:proofErr w:type="spellEnd"/>
          </w:p>
        </w:tc>
        <w:tc>
          <w:tcPr>
            <w:tcW w:w="1529" w:type="dxa"/>
          </w:tcPr>
          <w:p w14:paraId="2EB377A8" w14:textId="77777777" w:rsidR="0035748F" w:rsidRDefault="0035748F" w:rsidP="003C5984">
            <w:pPr>
              <w:jc w:val="both"/>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prioritizează</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w:t>
            </w:r>
          </w:p>
        </w:tc>
        <w:tc>
          <w:tcPr>
            <w:tcW w:w="2402" w:type="dxa"/>
          </w:tcPr>
          <w:p w14:paraId="3602313D" w14:textId="77777777" w:rsidR="0035748F" w:rsidRDefault="0035748F" w:rsidP="003C5984">
            <w:pPr>
              <w:jc w:val="both"/>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imbunătățeste</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resurselor</w:t>
            </w:r>
            <w:proofErr w:type="spellEnd"/>
          </w:p>
        </w:tc>
        <w:tc>
          <w:tcPr>
            <w:tcW w:w="2880" w:type="dxa"/>
          </w:tcPr>
          <w:p w14:paraId="0D27B66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sunt </w:t>
            </w:r>
            <w:proofErr w:type="spellStart"/>
            <w:r>
              <w:rPr>
                <w:rFonts w:ascii="Times New Roman" w:hAnsi="Times New Roman" w:cs="Times New Roman"/>
              </w:rPr>
              <w:t>blocate</w:t>
            </w:r>
            <w:proofErr w:type="spellEnd"/>
            <w:r>
              <w:rPr>
                <w:rFonts w:ascii="Times New Roman" w:hAnsi="Times New Roman" w:cs="Times New Roman"/>
              </w:rPr>
              <w:t xml:space="preserve"> de </w:t>
            </w:r>
            <w:proofErr w:type="spellStart"/>
            <w:r>
              <w:rPr>
                <w:rFonts w:ascii="Times New Roman" w:hAnsi="Times New Roman" w:cs="Times New Roman"/>
              </w:rPr>
              <w:t>cele</w:t>
            </w:r>
            <w:proofErr w:type="spellEnd"/>
            <w:r>
              <w:rPr>
                <w:rFonts w:ascii="Times New Roman" w:hAnsi="Times New Roman" w:cs="Times New Roman"/>
              </w:rPr>
              <w:t xml:space="preserve"> lungi</w:t>
            </w:r>
          </w:p>
        </w:tc>
      </w:tr>
      <w:tr w:rsidR="0035748F" w14:paraId="140212B5" w14:textId="77777777" w:rsidTr="003C5984">
        <w:tc>
          <w:tcPr>
            <w:tcW w:w="1723" w:type="dxa"/>
          </w:tcPr>
          <w:p w14:paraId="0A4E2FF2" w14:textId="77777777" w:rsidR="0035748F" w:rsidRDefault="0035748F" w:rsidP="003C5984">
            <w:pPr>
              <w:jc w:val="both"/>
              <w:rPr>
                <w:rFonts w:ascii="Times New Roman" w:hAnsi="Times New Roman" w:cs="Times New Roman"/>
              </w:rPr>
            </w:pPr>
            <w:r>
              <w:rPr>
                <w:rFonts w:ascii="Times New Roman" w:hAnsi="Times New Roman" w:cs="Times New Roman"/>
              </w:rPr>
              <w:t>Min-Min</w:t>
            </w:r>
          </w:p>
        </w:tc>
        <w:tc>
          <w:tcPr>
            <w:tcW w:w="1541" w:type="dxa"/>
          </w:tcPr>
          <w:p w14:paraId="74920AD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Euristic</w:t>
            </w:r>
            <w:proofErr w:type="spellEnd"/>
          </w:p>
        </w:tc>
        <w:tc>
          <w:tcPr>
            <w:tcW w:w="1529" w:type="dxa"/>
          </w:tcPr>
          <w:p w14:paraId="21B6AF3A" w14:textId="77777777" w:rsidR="0035748F" w:rsidRDefault="0035748F" w:rsidP="003C5984">
            <w:pPr>
              <w:jc w:val="both"/>
              <w:rPr>
                <w:rFonts w:ascii="Times New Roman" w:hAnsi="Times New Roman" w:cs="Times New Roman"/>
              </w:rPr>
            </w:pPr>
            <w:r>
              <w:rPr>
                <w:rFonts w:ascii="Times New Roman" w:hAnsi="Times New Roman" w:cs="Times New Roman"/>
              </w:rPr>
              <w:t xml:space="preserve">Se reduce </w:t>
            </w:r>
            <w:proofErr w:type="spellStart"/>
            <w:r>
              <w:rPr>
                <w:rFonts w:ascii="Times New Roman" w:hAnsi="Times New Roman" w:cs="Times New Roman"/>
              </w:rPr>
              <w:t>makespan</w:t>
            </w:r>
            <w:proofErr w:type="spellEnd"/>
            <w:r>
              <w:rPr>
                <w:rFonts w:ascii="Times New Roman" w:hAnsi="Times New Roman" w:cs="Times New Roman"/>
              </w:rPr>
              <w:t>-ul</w:t>
            </w:r>
          </w:p>
        </w:tc>
        <w:tc>
          <w:tcPr>
            <w:tcW w:w="2402" w:type="dxa"/>
          </w:tcPr>
          <w:p w14:paraId="786D04BB" w14:textId="77777777" w:rsidR="0035748F" w:rsidRDefault="0035748F" w:rsidP="003C5984">
            <w:pPr>
              <w:jc w:val="both"/>
              <w:rPr>
                <w:rFonts w:ascii="Times New Roman" w:hAnsi="Times New Roman" w:cs="Times New Roman"/>
              </w:rPr>
            </w:pPr>
            <w:r>
              <w:rPr>
                <w:rFonts w:ascii="Times New Roman" w:hAnsi="Times New Roman" w:cs="Times New Roman"/>
              </w:rPr>
              <w:t xml:space="preserve">Timp </w:t>
            </w:r>
            <w:proofErr w:type="spellStart"/>
            <w:r>
              <w:rPr>
                <w:rFonts w:ascii="Times New Roman" w:hAnsi="Times New Roman" w:cs="Times New Roman"/>
              </w:rPr>
              <w:t>scurt</w:t>
            </w:r>
            <w:proofErr w:type="spellEnd"/>
            <w:r>
              <w:rPr>
                <w:rFonts w:ascii="Times New Roman" w:hAnsi="Times New Roman" w:cs="Times New Roman"/>
              </w:rPr>
              <w:t xml:space="preserve"> la </w:t>
            </w:r>
            <w:proofErr w:type="spellStart"/>
            <w:r>
              <w:rPr>
                <w:rFonts w:ascii="Times New Roman" w:hAnsi="Times New Roman" w:cs="Times New Roman"/>
              </w:rPr>
              <w:t>finalizarea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p>
        </w:tc>
        <w:tc>
          <w:tcPr>
            <w:tcW w:w="2880" w:type="dxa"/>
          </w:tcPr>
          <w:p w14:paraId="095B70C6"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inegal</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in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p>
        </w:tc>
      </w:tr>
      <w:tr w:rsidR="0035748F" w14:paraId="5526F011" w14:textId="77777777" w:rsidTr="003C5984">
        <w:tc>
          <w:tcPr>
            <w:tcW w:w="1723" w:type="dxa"/>
          </w:tcPr>
          <w:p w14:paraId="2E9454C4" w14:textId="77777777" w:rsidR="0035748F" w:rsidRDefault="0035748F" w:rsidP="003C5984">
            <w:pPr>
              <w:jc w:val="both"/>
              <w:rPr>
                <w:rFonts w:ascii="Times New Roman" w:hAnsi="Times New Roman" w:cs="Times New Roman"/>
              </w:rPr>
            </w:pPr>
            <w:r>
              <w:rPr>
                <w:rFonts w:ascii="Times New Roman" w:hAnsi="Times New Roman" w:cs="Times New Roman"/>
              </w:rPr>
              <w:t>Max-Min</w:t>
            </w:r>
          </w:p>
        </w:tc>
        <w:tc>
          <w:tcPr>
            <w:tcW w:w="1541" w:type="dxa"/>
          </w:tcPr>
          <w:p w14:paraId="0B84A0B9"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Euristic</w:t>
            </w:r>
            <w:proofErr w:type="spellEnd"/>
          </w:p>
        </w:tc>
        <w:tc>
          <w:tcPr>
            <w:tcW w:w="1529" w:type="dxa"/>
          </w:tcPr>
          <w:p w14:paraId="7A16918D"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Incărcare</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p>
        </w:tc>
        <w:tc>
          <w:tcPr>
            <w:tcW w:w="2402" w:type="dxa"/>
          </w:tcPr>
          <w:p w14:paraId="4EDABED7"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Utilizează</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bine </w:t>
            </w:r>
            <w:proofErr w:type="spellStart"/>
            <w:r>
              <w:rPr>
                <w:rFonts w:ascii="Times New Roman" w:hAnsi="Times New Roman" w:cs="Times New Roman"/>
              </w:rPr>
              <w:t>resursele</w:t>
            </w:r>
            <w:proofErr w:type="spellEnd"/>
          </w:p>
        </w:tc>
        <w:tc>
          <w:tcPr>
            <w:tcW w:w="2880" w:type="dxa"/>
          </w:tcPr>
          <w:p w14:paraId="38D8183F"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sunt </w:t>
            </w:r>
            <w:proofErr w:type="spellStart"/>
            <w:r>
              <w:rPr>
                <w:rFonts w:ascii="Times New Roman" w:hAnsi="Times New Roman" w:cs="Times New Roman"/>
              </w:rPr>
              <w:t>blocate</w:t>
            </w:r>
            <w:proofErr w:type="spellEnd"/>
            <w:r>
              <w:rPr>
                <w:rFonts w:ascii="Times New Roman" w:hAnsi="Times New Roman" w:cs="Times New Roman"/>
              </w:rPr>
              <w:t xml:space="preserve"> de </w:t>
            </w:r>
            <w:proofErr w:type="spellStart"/>
            <w:r>
              <w:rPr>
                <w:rFonts w:ascii="Times New Roman" w:hAnsi="Times New Roman" w:cs="Times New Roman"/>
              </w:rPr>
              <w:t>cele</w:t>
            </w:r>
            <w:proofErr w:type="spellEnd"/>
            <w:r>
              <w:rPr>
                <w:rFonts w:ascii="Times New Roman" w:hAnsi="Times New Roman" w:cs="Times New Roman"/>
              </w:rPr>
              <w:t xml:space="preserve"> lungi</w:t>
            </w:r>
          </w:p>
        </w:tc>
      </w:tr>
      <w:tr w:rsidR="0035748F" w14:paraId="1A4C85F4" w14:textId="77777777" w:rsidTr="003C5984">
        <w:tc>
          <w:tcPr>
            <w:tcW w:w="1723" w:type="dxa"/>
          </w:tcPr>
          <w:p w14:paraId="51D4AB72" w14:textId="77777777" w:rsidR="0035748F" w:rsidRDefault="0035748F" w:rsidP="003C5984">
            <w:pPr>
              <w:jc w:val="both"/>
              <w:rPr>
                <w:rFonts w:ascii="Times New Roman" w:hAnsi="Times New Roman" w:cs="Times New Roman"/>
              </w:rPr>
            </w:pPr>
            <w:r>
              <w:rPr>
                <w:rFonts w:ascii="Times New Roman" w:hAnsi="Times New Roman" w:cs="Times New Roman"/>
              </w:rPr>
              <w:t>ACO</w:t>
            </w:r>
          </w:p>
        </w:tc>
        <w:tc>
          <w:tcPr>
            <w:tcW w:w="1541" w:type="dxa"/>
          </w:tcPr>
          <w:p w14:paraId="66C20423" w14:textId="77777777" w:rsidR="0035748F" w:rsidRDefault="0035748F" w:rsidP="003C5984">
            <w:pPr>
              <w:jc w:val="both"/>
              <w:rPr>
                <w:rFonts w:ascii="Times New Roman" w:hAnsi="Times New Roman" w:cs="Times New Roman"/>
              </w:rPr>
            </w:pPr>
            <w:r>
              <w:rPr>
                <w:rFonts w:ascii="Times New Roman" w:hAnsi="Times New Roman" w:cs="Times New Roman"/>
              </w:rPr>
              <w:t>Meta-</w:t>
            </w:r>
            <w:proofErr w:type="spellStart"/>
            <w:r>
              <w:rPr>
                <w:rFonts w:ascii="Times New Roman" w:hAnsi="Times New Roman" w:cs="Times New Roman"/>
              </w:rPr>
              <w:t>euristic</w:t>
            </w:r>
            <w:proofErr w:type="spellEnd"/>
          </w:p>
        </w:tc>
        <w:tc>
          <w:tcPr>
            <w:tcW w:w="1529" w:type="dxa"/>
          </w:tcPr>
          <w:p w14:paraId="3C2596BF" w14:textId="77777777" w:rsidR="0035748F" w:rsidRDefault="0035748F" w:rsidP="003C5984">
            <w:pPr>
              <w:jc w:val="both"/>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balansează</w:t>
            </w:r>
            <w:proofErr w:type="spellEnd"/>
            <w:r>
              <w:rPr>
                <w:rFonts w:ascii="Times New Roman" w:hAnsi="Times New Roman" w:cs="Times New Roman"/>
              </w:rPr>
              <w:t xml:space="preserve"> </w:t>
            </w:r>
            <w:proofErr w:type="spellStart"/>
            <w:r>
              <w:rPr>
                <w:rFonts w:ascii="Times New Roman" w:hAnsi="Times New Roman" w:cs="Times New Roman"/>
              </w:rPr>
              <w:t>incărcarea</w:t>
            </w:r>
            <w:proofErr w:type="spellEnd"/>
            <w:r>
              <w:rPr>
                <w:rFonts w:ascii="Times New Roman" w:hAnsi="Times New Roman" w:cs="Times New Roman"/>
              </w:rPr>
              <w:t xml:space="preserve">, are </w:t>
            </w:r>
            <w:proofErr w:type="spellStart"/>
            <w:r>
              <w:rPr>
                <w:rFonts w:ascii="Times New Roman" w:hAnsi="Times New Roman" w:cs="Times New Roman"/>
              </w:rPr>
              <w:t>makespan</w:t>
            </w:r>
            <w:proofErr w:type="spellEnd"/>
          </w:p>
        </w:tc>
        <w:tc>
          <w:tcPr>
            <w:tcW w:w="2402" w:type="dxa"/>
          </w:tcPr>
          <w:p w14:paraId="0914E3AC"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Adaptiv</w:t>
            </w:r>
            <w:proofErr w:type="spellEnd"/>
          </w:p>
        </w:tc>
        <w:tc>
          <w:tcPr>
            <w:tcW w:w="2880" w:type="dxa"/>
          </w:tcPr>
          <w:p w14:paraId="016EFF80" w14:textId="77777777" w:rsidR="0035748F" w:rsidRDefault="0035748F" w:rsidP="003C5984">
            <w:pPr>
              <w:jc w:val="both"/>
              <w:rPr>
                <w:rFonts w:ascii="Times New Roman" w:hAnsi="Times New Roman" w:cs="Times New Roman"/>
              </w:rPr>
            </w:pPr>
            <w:r>
              <w:rPr>
                <w:rFonts w:ascii="Times New Roman" w:hAnsi="Times New Roman" w:cs="Times New Roman"/>
              </w:rPr>
              <w:t xml:space="preserve">Timp de </w:t>
            </w:r>
            <w:proofErr w:type="spellStart"/>
            <w:r>
              <w:rPr>
                <w:rFonts w:ascii="Times New Roman" w:hAnsi="Times New Roman" w:cs="Times New Roman"/>
              </w:rPr>
              <w:t>convergență</w:t>
            </w:r>
            <w:proofErr w:type="spellEnd"/>
            <w:r>
              <w:rPr>
                <w:rFonts w:ascii="Times New Roman" w:hAnsi="Times New Roman" w:cs="Times New Roman"/>
              </w:rPr>
              <w:t xml:space="preserve"> mare</w:t>
            </w:r>
          </w:p>
        </w:tc>
      </w:tr>
      <w:tr w:rsidR="0035748F" w14:paraId="70B809D8" w14:textId="77777777" w:rsidTr="003C5984">
        <w:tc>
          <w:tcPr>
            <w:tcW w:w="1723" w:type="dxa"/>
          </w:tcPr>
          <w:p w14:paraId="04BB9AD1" w14:textId="77777777" w:rsidR="0035748F" w:rsidRDefault="0035748F" w:rsidP="003C5984">
            <w:pPr>
              <w:jc w:val="both"/>
              <w:rPr>
                <w:rFonts w:ascii="Times New Roman" w:hAnsi="Times New Roman" w:cs="Times New Roman"/>
              </w:rPr>
            </w:pPr>
            <w:r>
              <w:rPr>
                <w:rFonts w:ascii="Times New Roman" w:hAnsi="Times New Roman" w:cs="Times New Roman"/>
              </w:rPr>
              <w:t xml:space="preserve">Genetic </w:t>
            </w:r>
            <w:proofErr w:type="gramStart"/>
            <w:r>
              <w:rPr>
                <w:rFonts w:ascii="Times New Roman" w:hAnsi="Times New Roman" w:cs="Times New Roman"/>
              </w:rPr>
              <w:t>Algorithm(</w:t>
            </w:r>
            <w:proofErr w:type="gramEnd"/>
            <w:r>
              <w:rPr>
                <w:rFonts w:ascii="Times New Roman" w:hAnsi="Times New Roman" w:cs="Times New Roman"/>
              </w:rPr>
              <w:t>GA)</w:t>
            </w:r>
          </w:p>
        </w:tc>
        <w:tc>
          <w:tcPr>
            <w:tcW w:w="1541" w:type="dxa"/>
          </w:tcPr>
          <w:p w14:paraId="2C2EF33F" w14:textId="77777777" w:rsidR="0035748F" w:rsidRDefault="0035748F" w:rsidP="003C5984">
            <w:pPr>
              <w:jc w:val="both"/>
              <w:rPr>
                <w:rFonts w:ascii="Times New Roman" w:hAnsi="Times New Roman" w:cs="Times New Roman"/>
              </w:rPr>
            </w:pPr>
            <w:r>
              <w:rPr>
                <w:rFonts w:ascii="Times New Roman" w:hAnsi="Times New Roman" w:cs="Times New Roman"/>
              </w:rPr>
              <w:t>Meta-</w:t>
            </w:r>
            <w:proofErr w:type="spellStart"/>
            <w:r>
              <w:rPr>
                <w:rFonts w:ascii="Times New Roman" w:hAnsi="Times New Roman" w:cs="Times New Roman"/>
              </w:rPr>
              <w:t>euristic</w:t>
            </w:r>
            <w:proofErr w:type="spellEnd"/>
          </w:p>
        </w:tc>
        <w:tc>
          <w:tcPr>
            <w:tcW w:w="1529" w:type="dxa"/>
          </w:tcPr>
          <w:p w14:paraId="20367345" w14:textId="77777777" w:rsidR="0035748F" w:rsidRDefault="0035748F" w:rsidP="003C5984">
            <w:pPr>
              <w:jc w:val="both"/>
              <w:rPr>
                <w:rFonts w:ascii="Times New Roman" w:hAnsi="Times New Roman" w:cs="Times New Roman"/>
              </w:rPr>
            </w:pPr>
            <w:r>
              <w:rPr>
                <w:rFonts w:ascii="Times New Roman" w:hAnsi="Times New Roman" w:cs="Times New Roman"/>
              </w:rPr>
              <w:t xml:space="preserve">Are </w:t>
            </w:r>
            <w:proofErr w:type="spellStart"/>
            <w:r>
              <w:rPr>
                <w:rFonts w:ascii="Times New Roman" w:hAnsi="Times New Roman" w:cs="Times New Roman"/>
              </w:rPr>
              <w:t>makespan</w:t>
            </w:r>
            <w:proofErr w:type="spellEnd"/>
            <w:r>
              <w:rPr>
                <w:rFonts w:ascii="Times New Roman" w:hAnsi="Times New Roman" w:cs="Times New Roman"/>
              </w:rPr>
              <w:t>, cost</w:t>
            </w:r>
          </w:p>
        </w:tc>
        <w:tc>
          <w:tcPr>
            <w:tcW w:w="2402" w:type="dxa"/>
          </w:tcPr>
          <w:p w14:paraId="63F0E2D0"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flexibil</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privința</w:t>
            </w:r>
            <w:proofErr w:type="spellEnd"/>
            <w:r>
              <w:rPr>
                <w:rFonts w:ascii="Times New Roman" w:hAnsi="Times New Roman" w:cs="Times New Roman"/>
              </w:rPr>
              <w:t xml:space="preserve"> </w:t>
            </w:r>
            <w:proofErr w:type="spellStart"/>
            <w:r>
              <w:rPr>
                <w:rFonts w:ascii="Times New Roman" w:hAnsi="Times New Roman" w:cs="Times New Roman"/>
              </w:rPr>
              <w:t>optimizărilor</w:t>
            </w:r>
            <w:proofErr w:type="spellEnd"/>
          </w:p>
        </w:tc>
        <w:tc>
          <w:tcPr>
            <w:tcW w:w="2880" w:type="dxa"/>
          </w:tcPr>
          <w:p w14:paraId="2B3A255C"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Sensibil</w:t>
            </w:r>
            <w:proofErr w:type="spellEnd"/>
            <w:r>
              <w:rPr>
                <w:rFonts w:ascii="Times New Roman" w:hAnsi="Times New Roman" w:cs="Times New Roman"/>
              </w:rPr>
              <w:t xml:space="preserve"> la </w:t>
            </w:r>
            <w:proofErr w:type="spellStart"/>
            <w:r>
              <w:rPr>
                <w:rFonts w:ascii="Times New Roman" w:hAnsi="Times New Roman" w:cs="Times New Roman"/>
              </w:rPr>
              <w:t>parametri</w:t>
            </w:r>
            <w:proofErr w:type="spellEnd"/>
          </w:p>
        </w:tc>
      </w:tr>
      <w:tr w:rsidR="0035748F" w14:paraId="5B6EF4B0" w14:textId="77777777" w:rsidTr="003C5984">
        <w:tc>
          <w:tcPr>
            <w:tcW w:w="1723" w:type="dxa"/>
          </w:tcPr>
          <w:p w14:paraId="5F5E91FD" w14:textId="77777777" w:rsidR="0035748F" w:rsidRDefault="0035748F" w:rsidP="003C5984">
            <w:pPr>
              <w:jc w:val="both"/>
              <w:rPr>
                <w:rFonts w:ascii="Times New Roman" w:hAnsi="Times New Roman" w:cs="Times New Roman"/>
              </w:rPr>
            </w:pPr>
            <w:r>
              <w:rPr>
                <w:rFonts w:ascii="Times New Roman" w:hAnsi="Times New Roman" w:cs="Times New Roman"/>
              </w:rPr>
              <w:t>PSO</w:t>
            </w:r>
          </w:p>
        </w:tc>
        <w:tc>
          <w:tcPr>
            <w:tcW w:w="1541" w:type="dxa"/>
          </w:tcPr>
          <w:p w14:paraId="4A136DC0" w14:textId="77777777" w:rsidR="0035748F" w:rsidRDefault="0035748F" w:rsidP="003C5984">
            <w:pPr>
              <w:jc w:val="both"/>
              <w:rPr>
                <w:rFonts w:ascii="Times New Roman" w:hAnsi="Times New Roman" w:cs="Times New Roman"/>
              </w:rPr>
            </w:pPr>
            <w:r>
              <w:rPr>
                <w:rFonts w:ascii="Times New Roman" w:hAnsi="Times New Roman" w:cs="Times New Roman"/>
              </w:rPr>
              <w:t>Meta-</w:t>
            </w:r>
            <w:proofErr w:type="spellStart"/>
            <w:r>
              <w:rPr>
                <w:rFonts w:ascii="Times New Roman" w:hAnsi="Times New Roman" w:cs="Times New Roman"/>
              </w:rPr>
              <w:t>euristic</w:t>
            </w:r>
            <w:proofErr w:type="spellEnd"/>
          </w:p>
        </w:tc>
        <w:tc>
          <w:tcPr>
            <w:tcW w:w="1529" w:type="dxa"/>
          </w:tcPr>
          <w:p w14:paraId="66664C98" w14:textId="77777777" w:rsidR="0035748F" w:rsidRDefault="0035748F" w:rsidP="003C5984">
            <w:pPr>
              <w:jc w:val="both"/>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balansează</w:t>
            </w:r>
            <w:proofErr w:type="spellEnd"/>
            <w:r>
              <w:rPr>
                <w:rFonts w:ascii="Times New Roman" w:hAnsi="Times New Roman" w:cs="Times New Roman"/>
              </w:rPr>
              <w:t xml:space="preserve"> </w:t>
            </w:r>
            <w:proofErr w:type="spellStart"/>
            <w:r>
              <w:rPr>
                <w:rFonts w:ascii="Times New Roman" w:hAnsi="Times New Roman" w:cs="Times New Roman"/>
              </w:rPr>
              <w:t>incărcarea</w:t>
            </w:r>
            <w:proofErr w:type="spellEnd"/>
            <w:r>
              <w:rPr>
                <w:rFonts w:ascii="Times New Roman" w:hAnsi="Times New Roman" w:cs="Times New Roman"/>
              </w:rPr>
              <w:t xml:space="preserve">, are </w:t>
            </w:r>
            <w:proofErr w:type="spellStart"/>
            <w:r>
              <w:rPr>
                <w:rFonts w:ascii="Times New Roman" w:hAnsi="Times New Roman" w:cs="Times New Roman"/>
              </w:rPr>
              <w:t>makespan</w:t>
            </w:r>
            <w:proofErr w:type="spellEnd"/>
          </w:p>
        </w:tc>
        <w:tc>
          <w:tcPr>
            <w:tcW w:w="2402" w:type="dxa"/>
          </w:tcPr>
          <w:p w14:paraId="7D9547FE"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Optimizări</w:t>
            </w:r>
            <w:proofErr w:type="spellEnd"/>
            <w:r>
              <w:rPr>
                <w:rFonts w:ascii="Times New Roman" w:hAnsi="Times New Roman" w:cs="Times New Roman"/>
              </w:rPr>
              <w:t xml:space="preserve"> </w:t>
            </w:r>
            <w:proofErr w:type="spellStart"/>
            <w:r>
              <w:rPr>
                <w:rFonts w:ascii="Times New Roman" w:hAnsi="Times New Roman" w:cs="Times New Roman"/>
              </w:rPr>
              <w:t>globale</w:t>
            </w:r>
            <w:proofErr w:type="spellEnd"/>
            <w:r>
              <w:rPr>
                <w:rFonts w:ascii="Times New Roman" w:hAnsi="Times New Roman" w:cs="Times New Roman"/>
              </w:rPr>
              <w:t xml:space="preserve"> </w:t>
            </w:r>
            <w:proofErr w:type="spellStart"/>
            <w:r>
              <w:rPr>
                <w:rFonts w:ascii="Times New Roman" w:hAnsi="Times New Roman" w:cs="Times New Roman"/>
              </w:rPr>
              <w:t>bune</w:t>
            </w:r>
            <w:proofErr w:type="spellEnd"/>
          </w:p>
        </w:tc>
        <w:tc>
          <w:tcPr>
            <w:tcW w:w="2880" w:type="dxa"/>
          </w:tcPr>
          <w:p w14:paraId="62F7E73D" w14:textId="77777777" w:rsidR="0035748F" w:rsidRDefault="0035748F" w:rsidP="003C5984">
            <w:pPr>
              <w:jc w:val="both"/>
              <w:rPr>
                <w:rFonts w:ascii="Times New Roman" w:hAnsi="Times New Roman" w:cs="Times New Roman"/>
              </w:rPr>
            </w:pP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rămâne</w:t>
            </w:r>
            <w:proofErr w:type="spellEnd"/>
            <w:r>
              <w:rPr>
                <w:rFonts w:ascii="Times New Roman" w:hAnsi="Times New Roman" w:cs="Times New Roman"/>
              </w:rPr>
              <w:t xml:space="preserve"> </w:t>
            </w:r>
            <w:proofErr w:type="spellStart"/>
            <w:r>
              <w:rPr>
                <w:rFonts w:ascii="Times New Roman" w:hAnsi="Times New Roman" w:cs="Times New Roman"/>
              </w:rPr>
              <w:t>blocat</w:t>
            </w:r>
            <w:proofErr w:type="spellEnd"/>
            <w:r>
              <w:rPr>
                <w:rFonts w:ascii="Times New Roman" w:hAnsi="Times New Roman" w:cs="Times New Roman"/>
              </w:rPr>
              <w:t xml:space="preserve"> </w:t>
            </w:r>
            <w:proofErr w:type="spellStart"/>
            <w:r>
              <w:rPr>
                <w:rFonts w:ascii="Times New Roman" w:hAnsi="Times New Roman" w:cs="Times New Roman"/>
              </w:rPr>
              <w:t>intr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 xml:space="preserve">, care pare a fi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însă</w:t>
            </w:r>
            <w:proofErr w:type="spellEnd"/>
            <w:r>
              <w:rPr>
                <w:rFonts w:ascii="Times New Roman" w:hAnsi="Times New Roman" w:cs="Times New Roman"/>
              </w:rPr>
              <w:t xml:space="preserve"> se nu </w:t>
            </w:r>
            <w:proofErr w:type="spellStart"/>
            <w:r>
              <w:rPr>
                <w:rFonts w:ascii="Times New Roman" w:hAnsi="Times New Roman" w:cs="Times New Roman"/>
              </w:rPr>
              <w:t>este</w:t>
            </w:r>
            <w:proofErr w:type="spellEnd"/>
            <w:r>
              <w:rPr>
                <w:rFonts w:ascii="Times New Roman" w:hAnsi="Times New Roman" w:cs="Times New Roman"/>
              </w:rPr>
              <w:t>.</w:t>
            </w:r>
          </w:p>
        </w:tc>
      </w:tr>
    </w:tbl>
    <w:p w14:paraId="4AADE27F" w14:textId="77777777" w:rsidR="0035748F" w:rsidRPr="0044736B" w:rsidRDefault="0035748F" w:rsidP="0035748F">
      <w:pPr>
        <w:jc w:val="center"/>
        <w:rPr>
          <w:rFonts w:ascii="Times New Roman" w:hAnsi="Times New Roman" w:cs="Times New Roman"/>
        </w:rPr>
      </w:pPr>
      <w:r w:rsidRPr="00FA4C62">
        <w:rPr>
          <w:rFonts w:ascii="Times New Roman" w:hAnsi="Times New Roman" w:cs="Times New Roman"/>
        </w:rPr>
        <w:t>Tabel3.</w:t>
      </w:r>
      <w:r w:rsidRPr="0044736B">
        <w:rPr>
          <w:rFonts w:ascii="Times New Roman" w:hAnsi="Times New Roman" w:cs="Times New Roman"/>
          <w:b/>
          <w:bCs/>
        </w:rPr>
        <w:t xml:space="preserve"> </w:t>
      </w:r>
      <w:proofErr w:type="spellStart"/>
      <w:r w:rsidRPr="0044736B">
        <w:rPr>
          <w:rFonts w:ascii="Times New Roman" w:hAnsi="Times New Roman" w:cs="Times New Roman"/>
        </w:rPr>
        <w:t>Comparație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Algoritmii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Planificare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sarcinilor</w:t>
      </w:r>
      <w:proofErr w:type="spellEnd"/>
    </w:p>
    <w:p w14:paraId="0BD704D2" w14:textId="77777777" w:rsidR="0035748F" w:rsidRPr="00F10C9C" w:rsidRDefault="0035748F" w:rsidP="0035748F">
      <w:pPr>
        <w:pStyle w:val="ListParagraph"/>
        <w:numPr>
          <w:ilvl w:val="0"/>
          <w:numId w:val="1"/>
        </w:numPr>
        <w:jc w:val="both"/>
        <w:rPr>
          <w:rFonts w:ascii="Times New Roman" w:hAnsi="Times New Roman" w:cs="Times New Roman"/>
          <w:sz w:val="28"/>
          <w:szCs w:val="28"/>
        </w:rPr>
      </w:pPr>
      <w:r w:rsidRPr="000445E8">
        <w:rPr>
          <w:rFonts w:ascii="Times New Roman" w:hAnsi="Times New Roman" w:cs="Times New Roman"/>
          <w:sz w:val="28"/>
          <w:szCs w:val="28"/>
        </w:rPr>
        <w:t xml:space="preserve"> </w:t>
      </w:r>
      <w:proofErr w:type="spellStart"/>
      <w:r w:rsidRPr="00F10C9C">
        <w:rPr>
          <w:rFonts w:ascii="Times New Roman" w:hAnsi="Times New Roman" w:cs="Times New Roman"/>
          <w:sz w:val="28"/>
          <w:szCs w:val="28"/>
        </w:rPr>
        <w:t>Alocarea</w:t>
      </w:r>
      <w:proofErr w:type="spellEnd"/>
      <w:r w:rsidRPr="00F10C9C">
        <w:rPr>
          <w:rFonts w:ascii="Times New Roman" w:hAnsi="Times New Roman" w:cs="Times New Roman"/>
          <w:sz w:val="28"/>
          <w:szCs w:val="28"/>
        </w:rPr>
        <w:t xml:space="preserve"> </w:t>
      </w:r>
      <w:proofErr w:type="spellStart"/>
      <w:r w:rsidRPr="00F10C9C">
        <w:rPr>
          <w:rFonts w:ascii="Times New Roman" w:hAnsi="Times New Roman" w:cs="Times New Roman"/>
          <w:sz w:val="28"/>
          <w:szCs w:val="28"/>
        </w:rPr>
        <w:t>resurselor</w:t>
      </w:r>
      <w:proofErr w:type="spellEnd"/>
      <w:r w:rsidRPr="00F10C9C">
        <w:rPr>
          <w:rFonts w:ascii="Times New Roman" w:hAnsi="Times New Roman" w:cs="Times New Roman"/>
          <w:sz w:val="28"/>
          <w:szCs w:val="28"/>
        </w:rPr>
        <w:t xml:space="preserve"> </w:t>
      </w:r>
      <w:proofErr w:type="spellStart"/>
      <w:r w:rsidRPr="00F10C9C">
        <w:rPr>
          <w:rFonts w:ascii="Times New Roman" w:hAnsi="Times New Roman" w:cs="Times New Roman"/>
          <w:sz w:val="28"/>
          <w:szCs w:val="28"/>
        </w:rPr>
        <w:t>pentru</w:t>
      </w:r>
      <w:proofErr w:type="spellEnd"/>
      <w:r w:rsidRPr="00F10C9C">
        <w:rPr>
          <w:rFonts w:ascii="Times New Roman" w:hAnsi="Times New Roman" w:cs="Times New Roman"/>
          <w:sz w:val="28"/>
          <w:szCs w:val="28"/>
        </w:rPr>
        <w:t xml:space="preserve"> </w:t>
      </w:r>
      <w:proofErr w:type="spellStart"/>
      <w:r w:rsidRPr="00F10C9C">
        <w:rPr>
          <w:rFonts w:ascii="Times New Roman" w:hAnsi="Times New Roman" w:cs="Times New Roman"/>
          <w:sz w:val="28"/>
          <w:szCs w:val="28"/>
        </w:rPr>
        <w:t>eficiența</w:t>
      </w:r>
      <w:proofErr w:type="spellEnd"/>
      <w:r w:rsidRPr="00F10C9C">
        <w:rPr>
          <w:rFonts w:ascii="Times New Roman" w:hAnsi="Times New Roman" w:cs="Times New Roman"/>
          <w:sz w:val="28"/>
          <w:szCs w:val="28"/>
        </w:rPr>
        <w:t xml:space="preserve"> </w:t>
      </w:r>
      <w:proofErr w:type="spellStart"/>
      <w:r w:rsidRPr="00F10C9C">
        <w:rPr>
          <w:rFonts w:ascii="Times New Roman" w:hAnsi="Times New Roman" w:cs="Times New Roman"/>
          <w:sz w:val="28"/>
          <w:szCs w:val="28"/>
        </w:rPr>
        <w:t>energetică</w:t>
      </w:r>
      <w:proofErr w:type="spellEnd"/>
    </w:p>
    <w:p w14:paraId="52E0A83B"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Utilizarea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tehnologiilor</w:t>
      </w:r>
      <w:proofErr w:type="spellEnd"/>
      <w:r w:rsidRPr="0044736B">
        <w:rPr>
          <w:rFonts w:ascii="Times New Roman" w:hAnsi="Times New Roman" w:cs="Times New Roman"/>
        </w:rPr>
        <w:t xml:space="preserve"> de cloud computing a </w:t>
      </w:r>
      <w:proofErr w:type="spellStart"/>
      <w:r w:rsidRPr="0044736B">
        <w:rPr>
          <w:rFonts w:ascii="Times New Roman" w:hAnsi="Times New Roman" w:cs="Times New Roman"/>
        </w:rPr>
        <w:t>cunoscut</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evoluție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depășind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limitele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conceptelor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tradiționale</w:t>
      </w:r>
      <w:proofErr w:type="spellEnd"/>
      <w:r>
        <w:rPr>
          <w:rFonts w:ascii="Times New Roman" w:hAnsi="Times New Roman" w:cs="Times New Roman"/>
        </w:rPr>
        <w:t xml:space="preserve"> de </w:t>
      </w:r>
      <w:proofErr w:type="spellStart"/>
      <w:r>
        <w:rPr>
          <w:rFonts w:ascii="Times New Roman" w:hAnsi="Times New Roman" w:cs="Times New Roman"/>
        </w:rPr>
        <w:t>tipul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calculul</w:t>
      </w:r>
      <w:r>
        <w:rPr>
          <w:rFonts w:ascii="Times New Roman" w:hAnsi="Times New Roman" w:cs="Times New Roman"/>
        </w:rPr>
        <w:t>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paralel</w:t>
      </w:r>
      <w:proofErr w:type="spellEnd"/>
      <w:r w:rsidRPr="0044736B">
        <w:rPr>
          <w:rFonts w:ascii="Times New Roman" w:hAnsi="Times New Roman" w:cs="Times New Roman"/>
        </w:rPr>
        <w:t>, grid computing-</w:t>
      </w:r>
      <w:proofErr w:type="spellStart"/>
      <w:r w:rsidRPr="0044736B">
        <w:rPr>
          <w:rFonts w:ascii="Times New Roman" w:hAnsi="Times New Roman" w:cs="Times New Roman"/>
        </w:rPr>
        <w:t>ul</w:t>
      </w:r>
      <w:r>
        <w:rPr>
          <w:rFonts w:ascii="Times New Roman" w:hAnsi="Times New Roman" w:cs="Times New Roman"/>
        </w:rPr>
        <w:t>ui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a </w:t>
      </w:r>
      <w:proofErr w:type="spellStart"/>
      <w:r w:rsidRPr="0044736B">
        <w:rPr>
          <w:rFonts w:ascii="Times New Roman" w:hAnsi="Times New Roman" w:cs="Times New Roman"/>
        </w:rPr>
        <w:t>calculul</w:t>
      </w:r>
      <w:r>
        <w:rPr>
          <w:rFonts w:ascii="Times New Roman" w:hAnsi="Times New Roman" w:cs="Times New Roman"/>
        </w:rPr>
        <w:t>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distribuit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lastRenderedPageBreak/>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prezent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paradigmă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tehnologică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integrează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serverelor</w:t>
      </w:r>
      <w:proofErr w:type="spellEnd"/>
      <w:r w:rsidRPr="0044736B">
        <w:rPr>
          <w:rFonts w:ascii="Times New Roman" w:hAnsi="Times New Roman" w:cs="Times New Roman"/>
        </w:rPr>
        <w:t xml:space="preserve"> cu o </w:t>
      </w:r>
      <w:proofErr w:type="spellStart"/>
      <w:r w:rsidRPr="0044736B">
        <w:rPr>
          <w:rFonts w:ascii="Times New Roman" w:hAnsi="Times New Roman" w:cs="Times New Roman"/>
        </w:rPr>
        <w:t>diversitate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infrastructuri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emergente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calitate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sistem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contemporan</w:t>
      </w:r>
      <w:proofErr w:type="spellEnd"/>
      <w:r w:rsidRPr="0044736B">
        <w:rPr>
          <w:rFonts w:ascii="Times New Roman" w:hAnsi="Times New Roman" w:cs="Times New Roman"/>
        </w:rPr>
        <w:t xml:space="preserve">, cloud computing-ul se </w:t>
      </w:r>
      <w:proofErr w:type="spellStart"/>
      <w:r w:rsidRPr="0044736B">
        <w:rPr>
          <w:rFonts w:ascii="Times New Roman" w:hAnsi="Times New Roman" w:cs="Times New Roman"/>
        </w:rPr>
        <w:t>confruntă</w:t>
      </w:r>
      <w:proofErr w:type="spellEnd"/>
      <w:r w:rsidRPr="0044736B">
        <w:rPr>
          <w:rFonts w:ascii="Times New Roman" w:hAnsi="Times New Roman" w:cs="Times New Roman"/>
        </w:rPr>
        <w:t xml:space="preserve"> cu o </w:t>
      </w:r>
      <w:proofErr w:type="spellStart"/>
      <w:r w:rsidRPr="0044736B">
        <w:rPr>
          <w:rFonts w:ascii="Times New Roman" w:hAnsi="Times New Roman" w:cs="Times New Roman"/>
        </w:rPr>
        <w:t>gamă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extinsă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provocări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special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contextul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de o </w:t>
      </w:r>
      <w:proofErr w:type="spellStart"/>
      <w:r w:rsidRPr="0044736B">
        <w:rPr>
          <w:rFonts w:ascii="Times New Roman" w:hAnsi="Times New Roman" w:cs="Times New Roman"/>
        </w:rPr>
        <w:t>importanță</w:t>
      </w:r>
      <w:proofErr w:type="spellEnd"/>
      <w:r w:rsidRPr="0044736B">
        <w:rPr>
          <w:rFonts w:ascii="Times New Roman" w:hAnsi="Times New Roman" w:cs="Times New Roman"/>
        </w:rPr>
        <w:t xml:space="preserve"> </w:t>
      </w:r>
      <w:proofErr w:type="spellStart"/>
      <w:r>
        <w:rPr>
          <w:rFonts w:ascii="Times New Roman" w:hAnsi="Times New Roman" w:cs="Times New Roman"/>
        </w:rPr>
        <w:t>deosebită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vedere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impactul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asupra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infrastructura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virtualizată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distribuită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Pr>
          <w:rFonts w:ascii="Times New Roman" w:hAnsi="Times New Roman" w:cs="Times New Roman"/>
        </w:rPr>
        <w:t>satisfacerea</w:t>
      </w:r>
      <w:proofErr w:type="spellEnd"/>
      <w:r>
        <w:rPr>
          <w:rFonts w:ascii="Times New Roman" w:hAnsi="Times New Roman" w:cs="Times New Roman"/>
        </w:rPr>
        <w:t xml:space="preserve"> </w:t>
      </w:r>
      <w:proofErr w:type="spellStart"/>
      <w:r w:rsidRPr="0044736B">
        <w:rPr>
          <w:rFonts w:ascii="Times New Roman" w:hAnsi="Times New Roman" w:cs="Times New Roman"/>
        </w:rPr>
        <w:t>cerințel</w:t>
      </w:r>
      <w:r>
        <w:rPr>
          <w:rFonts w:ascii="Times New Roman" w:hAnsi="Times New Roman" w:cs="Times New Roman"/>
        </w:rPr>
        <w: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utilizatorilor</w:t>
      </w:r>
      <w:proofErr w:type="spellEnd"/>
      <w:r w:rsidRPr="0044736B">
        <w:rPr>
          <w:rFonts w:ascii="Times New Roman" w:hAnsi="Times New Roman" w:cs="Times New Roman"/>
        </w:rPr>
        <w:t xml:space="preserve">, conform </w:t>
      </w:r>
      <w:proofErr w:type="spellStart"/>
      <w:r w:rsidRPr="0044736B">
        <w:rPr>
          <w:rFonts w:ascii="Times New Roman" w:hAnsi="Times New Roman" w:cs="Times New Roman"/>
        </w:rPr>
        <w:t>acordurilor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nivel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serviciu</w:t>
      </w:r>
      <w:proofErr w:type="spellEnd"/>
      <w:r w:rsidRPr="0044736B">
        <w:rPr>
          <w:rFonts w:ascii="Times New Roman" w:hAnsi="Times New Roman" w:cs="Times New Roman"/>
        </w:rPr>
        <w:t xml:space="preserve"> (SLA), </w:t>
      </w:r>
      <w:proofErr w:type="spellStart"/>
      <w:r>
        <w:rPr>
          <w:rFonts w:ascii="Times New Roman" w:hAnsi="Times New Roman" w:cs="Times New Roman"/>
        </w:rPr>
        <w:t>urmărind</w:t>
      </w:r>
      <w:proofErr w:type="spellEnd"/>
      <w:r>
        <w:rPr>
          <w:rFonts w:ascii="Times New Roman" w:hAnsi="Times New Roman" w:cs="Times New Roman"/>
        </w:rPr>
        <w:t xml:space="preserve"> </w:t>
      </w:r>
      <w:proofErr w:type="spellStart"/>
      <w:r>
        <w:rPr>
          <w:rFonts w:ascii="Times New Roman" w:hAnsi="Times New Roman" w:cs="Times New Roman"/>
        </w:rPr>
        <w:t>înn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costurilor</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w:t>
      </w:r>
    </w:p>
    <w:p w14:paraId="0FA2C544"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constituie</w:t>
      </w:r>
      <w:proofErr w:type="spellEnd"/>
      <w:r w:rsidRPr="0044736B">
        <w:rPr>
          <w:rFonts w:ascii="Times New Roman" w:hAnsi="Times New Roman" w:cs="Times New Roman"/>
        </w:rPr>
        <w:t xml:space="preserve"> un </w:t>
      </w:r>
      <w:proofErr w:type="spellStart"/>
      <w:r w:rsidRPr="0044736B">
        <w:rPr>
          <w:rFonts w:ascii="Times New Roman" w:hAnsi="Times New Roman" w:cs="Times New Roman"/>
        </w:rPr>
        <w:t>proces</w:t>
      </w:r>
      <w:proofErr w:type="spellEnd"/>
      <w:r w:rsidRPr="0044736B">
        <w:rPr>
          <w:rFonts w:ascii="Times New Roman" w:hAnsi="Times New Roman" w:cs="Times New Roman"/>
        </w:rPr>
        <w:t xml:space="preserve"> complex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implică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distribuirea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capacității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procesare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memoriei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lățimii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bandă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diverse </w:t>
      </w:r>
      <w:proofErr w:type="spellStart"/>
      <w:r w:rsidRPr="0044736B">
        <w:rPr>
          <w:rFonts w:ascii="Times New Roman" w:hAnsi="Times New Roman" w:cs="Times New Roman"/>
        </w:rPr>
        <w:t>aplicații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cadrul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mediilor</w:t>
      </w:r>
      <w:proofErr w:type="spellEnd"/>
      <w:r w:rsidRPr="0044736B">
        <w:rPr>
          <w:rFonts w:ascii="Times New Roman" w:hAnsi="Times New Roman" w:cs="Times New Roman"/>
        </w:rPr>
        <w:t xml:space="preserve"> cloud. </w:t>
      </w:r>
      <w:proofErr w:type="spellStart"/>
      <w:r w:rsidRPr="0044736B">
        <w:rPr>
          <w:rFonts w:ascii="Times New Roman" w:hAnsi="Times New Roman" w:cs="Times New Roman"/>
        </w:rPr>
        <w:t>Obiectivul</w:t>
      </w:r>
      <w:proofErr w:type="spellEnd"/>
      <w:r w:rsidRPr="0044736B">
        <w:rPr>
          <w:rFonts w:ascii="Times New Roman" w:hAnsi="Times New Roman" w:cs="Times New Roman"/>
        </w:rPr>
        <w:t xml:space="preserve"> fundamental al </w:t>
      </w:r>
      <w:proofErr w:type="spellStart"/>
      <w:r w:rsidRPr="0044736B">
        <w:rPr>
          <w:rFonts w:ascii="Times New Roman" w:hAnsi="Times New Roman" w:cs="Times New Roman"/>
        </w:rPr>
        <w:t>acestui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demers</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de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asigura</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echitabilă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eficientă</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acestor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garantând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consecință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desfășurarea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activităților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-un interval temporal </w:t>
      </w:r>
      <w:proofErr w:type="spellStart"/>
      <w:r w:rsidRPr="0044736B">
        <w:rPr>
          <w:rFonts w:ascii="Times New Roman" w:hAnsi="Times New Roman" w:cs="Times New Roman"/>
        </w:rPr>
        <w:t>adecvat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concomitent</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optimizarea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cheltuielilor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operaționale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Centrele</w:t>
      </w:r>
      <w:proofErr w:type="spellEnd"/>
      <w:r w:rsidRPr="0044736B">
        <w:rPr>
          <w:rFonts w:ascii="Times New Roman" w:hAnsi="Times New Roman" w:cs="Times New Roman"/>
        </w:rPr>
        <w:t xml:space="preserve"> de date se </w:t>
      </w:r>
      <w:proofErr w:type="spellStart"/>
      <w:r w:rsidRPr="0044736B">
        <w:rPr>
          <w:rFonts w:ascii="Times New Roman" w:hAnsi="Times New Roman" w:cs="Times New Roman"/>
        </w:rPr>
        <w:t>confruntă</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provocarea</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menține</w:t>
      </w:r>
      <w:proofErr w:type="spellEnd"/>
      <w:r w:rsidRPr="0044736B">
        <w:rPr>
          <w:rFonts w:ascii="Times New Roman" w:hAnsi="Times New Roman" w:cs="Times New Roman"/>
        </w:rPr>
        <w:t xml:space="preserve"> un </w:t>
      </w:r>
      <w:proofErr w:type="spellStart"/>
      <w:r w:rsidRPr="0044736B">
        <w:rPr>
          <w:rFonts w:ascii="Times New Roman" w:hAnsi="Times New Roman" w:cs="Times New Roman"/>
        </w:rPr>
        <w:t>echilibru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delicat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operațiuni</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prioritate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înaltă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riscul</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consuma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mod </w:t>
      </w:r>
      <w:proofErr w:type="spellStart"/>
      <w:r w:rsidRPr="0044736B">
        <w:rPr>
          <w:rFonts w:ascii="Times New Roman" w:hAnsi="Times New Roman" w:cs="Times New Roman"/>
        </w:rPr>
        <w:t>ineficient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lor </w:t>
      </w:r>
      <w:proofErr w:type="spellStart"/>
      <w:r w:rsidRPr="0044736B">
        <w:rPr>
          <w:rFonts w:ascii="Times New Roman" w:hAnsi="Times New Roman" w:cs="Times New Roman"/>
        </w:rPr>
        <w:t>către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w:t>
      </w:r>
      <w:proofErr w:type="spellEnd"/>
      <w:r w:rsidRPr="0044736B">
        <w:rPr>
          <w:rFonts w:ascii="Times New Roman" w:hAnsi="Times New Roman" w:cs="Times New Roman"/>
        </w:rPr>
        <w:t xml:space="preserve"> de o </w:t>
      </w:r>
      <w:proofErr w:type="spellStart"/>
      <w:r w:rsidRPr="0044736B">
        <w:rPr>
          <w:rFonts w:ascii="Times New Roman" w:hAnsi="Times New Roman" w:cs="Times New Roman"/>
        </w:rPr>
        <w:t>prioritate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inferioară</w:t>
      </w:r>
      <w:proofErr w:type="spellEnd"/>
      <w:r w:rsidRPr="0044736B">
        <w:rPr>
          <w:rFonts w:ascii="Times New Roman" w:hAnsi="Times New Roman" w:cs="Times New Roman"/>
        </w:rPr>
        <w:t xml:space="preserve">. Conform </w:t>
      </w:r>
      <w:proofErr w:type="spellStart"/>
      <w:r w:rsidRPr="0044736B">
        <w:rPr>
          <w:rFonts w:ascii="Times New Roman" w:hAnsi="Times New Roman" w:cs="Times New Roman"/>
        </w:rPr>
        <w:t>analizei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efectuate</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estimează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peste</w:t>
      </w:r>
      <w:proofErr w:type="spellEnd"/>
      <w:r w:rsidRPr="0044736B">
        <w:rPr>
          <w:rFonts w:ascii="Times New Roman" w:hAnsi="Times New Roman" w:cs="Times New Roman"/>
        </w:rPr>
        <w:t xml:space="preserve"> 20% din </w:t>
      </w:r>
      <w:proofErr w:type="spellStart"/>
      <w:r w:rsidRPr="0044736B">
        <w:rPr>
          <w:rFonts w:ascii="Times New Roman" w:hAnsi="Times New Roman" w:cs="Times New Roman"/>
        </w:rPr>
        <w:t>energia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utilizată</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centrele</w:t>
      </w:r>
      <w:proofErr w:type="spellEnd"/>
      <w:r w:rsidRPr="0044736B">
        <w:rPr>
          <w:rFonts w:ascii="Times New Roman" w:hAnsi="Times New Roman" w:cs="Times New Roman"/>
        </w:rPr>
        <w:t xml:space="preserve"> de date </w:t>
      </w:r>
      <w:proofErr w:type="spellStart"/>
      <w:r w:rsidRPr="0044736B">
        <w:rPr>
          <w:rFonts w:ascii="Times New Roman" w:hAnsi="Times New Roman" w:cs="Times New Roman"/>
        </w:rPr>
        <w:t>provine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dintr</w:t>
      </w:r>
      <w:proofErr w:type="spellEnd"/>
      <w:r w:rsidRPr="0044736B">
        <w:rPr>
          <w:rFonts w:ascii="Times New Roman" w:hAnsi="Times New Roman" w:cs="Times New Roman"/>
        </w:rPr>
        <w:t xml:space="preserve">-o </w:t>
      </w:r>
      <w:proofErr w:type="spellStart"/>
      <w:r w:rsidRPr="0044736B">
        <w:rPr>
          <w:rFonts w:ascii="Times New Roman" w:hAnsi="Times New Roman" w:cs="Times New Roman"/>
        </w:rPr>
        <w:t>utilizare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ineficientă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evidențiată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stringentă</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spori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context[</w:t>
      </w:r>
      <w:proofErr w:type="gramEnd"/>
      <w:r w:rsidRPr="0044736B">
        <w:rPr>
          <w:rFonts w:ascii="Times New Roman" w:hAnsi="Times New Roman" w:cs="Times New Roman"/>
        </w:rPr>
        <w:t>14].</w:t>
      </w:r>
    </w:p>
    <w:p w14:paraId="72766F68"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Printre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problemele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identificate</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regăsesc</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dificultățile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inerente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prognozării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cerințelor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aplicațiilor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utilizatorilor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asigurarea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capacității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echipamentelor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fizice</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susține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mod </w:t>
      </w:r>
      <w:proofErr w:type="spellStart"/>
      <w:r w:rsidRPr="0044736B">
        <w:rPr>
          <w:rFonts w:ascii="Times New Roman" w:hAnsi="Times New Roman" w:cs="Times New Roman"/>
        </w:rPr>
        <w:t>simultan</w:t>
      </w:r>
      <w:proofErr w:type="spellEnd"/>
      <w:r w:rsidRPr="0044736B">
        <w:rPr>
          <w:rFonts w:ascii="Times New Roman" w:hAnsi="Times New Roman" w:cs="Times New Roman"/>
        </w:rPr>
        <w:t xml:space="preserve">, multiple </w:t>
      </w:r>
      <w:proofErr w:type="spellStart"/>
      <w:r w:rsidRPr="0044736B">
        <w:rPr>
          <w:rFonts w:ascii="Times New Roman" w:hAnsi="Times New Roman" w:cs="Times New Roman"/>
        </w:rPr>
        <w:t>instanțe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mașini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gestionarea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eficientă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programării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proceselor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lungă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durată</w:t>
      </w:r>
      <w:proofErr w:type="spellEnd"/>
      <w:r w:rsidRPr="0044736B">
        <w:rPr>
          <w:rFonts w:ascii="Times New Roman" w:hAnsi="Times New Roman" w:cs="Times New Roman"/>
        </w:rPr>
        <w:t xml:space="preserve">, precum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atingerea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nivel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eficiență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ciuda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creșterii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volumului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muncă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subliniază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importanța</w:t>
      </w:r>
      <w:proofErr w:type="spellEnd"/>
      <w:r w:rsidRPr="0044736B">
        <w:rPr>
          <w:rFonts w:ascii="Times New Roman" w:hAnsi="Times New Roman" w:cs="Times New Roman"/>
        </w:rPr>
        <w:t xml:space="preserve"> </w:t>
      </w:r>
      <w:proofErr w:type="spellStart"/>
      <w:r>
        <w:rPr>
          <w:rFonts w:ascii="Times New Roman" w:hAnsi="Times New Roman" w:cs="Times New Roman"/>
        </w:rPr>
        <w:t>primordială</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armonizării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perspectivelor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intereselor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furnizorilor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consumatorilor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acestora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scopul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realizării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cloud cu un </w:t>
      </w:r>
      <w:proofErr w:type="gramStart"/>
      <w:r w:rsidRPr="0044736B">
        <w:rPr>
          <w:rFonts w:ascii="Times New Roman" w:hAnsi="Times New Roman" w:cs="Times New Roman"/>
        </w:rPr>
        <w:t>grad</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înalt</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productivitate</w:t>
      </w:r>
      <w:proofErr w:type="spellEnd"/>
      <w:r w:rsidRPr="0044736B">
        <w:rPr>
          <w:rFonts w:ascii="Times New Roman" w:hAnsi="Times New Roman" w:cs="Times New Roman"/>
        </w:rPr>
        <w:t>.</w:t>
      </w:r>
    </w:p>
    <w:p w14:paraId="449CE157"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vederea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sistematizării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concluziilor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cercetarea</w:t>
      </w:r>
      <w:proofErr w:type="spellEnd"/>
      <w:r w:rsidRPr="0044736B">
        <w:rPr>
          <w:rFonts w:ascii="Times New Roman" w:hAnsi="Times New Roman" w:cs="Times New Roman"/>
        </w:rPr>
        <w:t xml:space="preserve"> [14] </w:t>
      </w:r>
      <w:proofErr w:type="spellStart"/>
      <w:r w:rsidRPr="0044736B">
        <w:rPr>
          <w:rFonts w:ascii="Times New Roman" w:hAnsi="Times New Roman" w:cs="Times New Roman"/>
        </w:rPr>
        <w:t>îmbrățișează</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taxonomie</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facilitează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clasificarea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modalităților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cinci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categorii</w:t>
      </w:r>
      <w:proofErr w:type="spellEnd"/>
      <w:r w:rsidRPr="0044736B">
        <w:rPr>
          <w:rFonts w:ascii="Times New Roman" w:hAnsi="Times New Roman" w:cs="Times New Roman"/>
        </w:rPr>
        <w:t xml:space="preserve"> bine definite</w:t>
      </w:r>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bazate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țintă</w:t>
      </w:r>
      <w:proofErr w:type="spellEnd"/>
      <w:r w:rsidRPr="0044736B">
        <w:rPr>
          <w:rFonts w:ascii="Times New Roman" w:hAnsi="Times New Roman" w:cs="Times New Roman"/>
        </w:rPr>
        <w:t xml:space="preserve">, orientate </w:t>
      </w:r>
      <w:proofErr w:type="spellStart"/>
      <w:r w:rsidRPr="0044736B">
        <w:rPr>
          <w:rFonts w:ascii="Times New Roman" w:hAnsi="Times New Roman" w:cs="Times New Roman"/>
        </w:rPr>
        <w:t>spre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programare</w:t>
      </w:r>
      <w:proofErr w:type="spellEnd"/>
      <w:r w:rsidRPr="0044736B">
        <w:rPr>
          <w:rFonts w:ascii="Times New Roman" w:hAnsi="Times New Roman" w:cs="Times New Roman"/>
        </w:rPr>
        <w:t xml:space="preserve">, precum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axate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consumul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w:t>
      </w:r>
    </w:p>
    <w:p w14:paraId="517DAA7C"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consecință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consumul</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concentrează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eforturile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asupra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reducerii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centrele</w:t>
      </w:r>
      <w:proofErr w:type="spellEnd"/>
      <w:r w:rsidRPr="0044736B">
        <w:rPr>
          <w:rFonts w:ascii="Times New Roman" w:hAnsi="Times New Roman" w:cs="Times New Roman"/>
        </w:rPr>
        <w:t xml:space="preserve"> de date.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w:t>
      </w:r>
      <w:proofErr w:type="spellEnd"/>
      <w:r w:rsidRPr="0044736B">
        <w:rPr>
          <w:rFonts w:ascii="Times New Roman" w:hAnsi="Times New Roman" w:cs="Times New Roman"/>
        </w:rPr>
        <w:t xml:space="preserve"> pot fi ulterior </w:t>
      </w:r>
      <w:proofErr w:type="spellStart"/>
      <w:r w:rsidRPr="0044736B">
        <w:rPr>
          <w:rFonts w:ascii="Times New Roman" w:hAnsi="Times New Roman" w:cs="Times New Roman"/>
        </w:rPr>
        <w:t>clasificate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două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categorii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distincte</w:t>
      </w:r>
      <w:proofErr w:type="spellEnd"/>
      <w:r>
        <w:rPr>
          <w:rFonts w:ascii="Times New Roman" w:hAnsi="Times New Roman" w:cs="Times New Roman"/>
        </w:rPr>
        <w:t xml:space="preserve">, </w:t>
      </w:r>
      <w:proofErr w:type="spellStart"/>
      <w:r>
        <w:rPr>
          <w:rFonts w:ascii="Times New Roman" w:hAnsi="Times New Roman" w:cs="Times New Roman"/>
        </w:rPr>
        <w:t>respetiv</w:t>
      </w:r>
      <w:proofErr w:type="spellEnd"/>
      <w:r>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axate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orientate </w:t>
      </w:r>
      <w:proofErr w:type="spellStart"/>
      <w:r w:rsidRPr="0044736B">
        <w:rPr>
          <w:rFonts w:ascii="Times New Roman" w:hAnsi="Times New Roman" w:cs="Times New Roman"/>
        </w:rPr>
        <w:t>spre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managementul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temperaturii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eficiente</w:t>
      </w:r>
      <w:proofErr w:type="spellEnd"/>
      <w:r w:rsidRPr="0044736B">
        <w:rPr>
          <w:rFonts w:ascii="Times New Roman" w:hAnsi="Times New Roman" w:cs="Times New Roman"/>
        </w:rPr>
        <w:t xml:space="preserve"> din </w:t>
      </w:r>
      <w:proofErr w:type="spellStart"/>
      <w:r w:rsidRPr="0044736B">
        <w:rPr>
          <w:rFonts w:ascii="Times New Roman" w:hAnsi="Times New Roman" w:cs="Times New Roman"/>
        </w:rPr>
        <w:t>perspectiva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urmăresc</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plasării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mașinilor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coordonarea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lucru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obiectiv</w:t>
      </w:r>
      <w:proofErr w:type="spellEnd"/>
      <w:r w:rsidRPr="0044736B">
        <w:rPr>
          <w:rFonts w:ascii="Times New Roman" w:hAnsi="Times New Roman" w:cs="Times New Roman"/>
        </w:rPr>
        <w:t xml:space="preserve"> principal </w:t>
      </w:r>
      <w:proofErr w:type="spellStart"/>
      <w:r w:rsidRPr="0044736B">
        <w:rPr>
          <w:rFonts w:ascii="Times New Roman" w:hAnsi="Times New Roman" w:cs="Times New Roman"/>
        </w:rPr>
        <w:t>diminuarea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w:t>
      </w:r>
      <w:proofErr w:type="spellEnd"/>
      <w:r w:rsidRPr="0044736B">
        <w:rPr>
          <w:rFonts w:ascii="Times New Roman" w:hAnsi="Times New Roman" w:cs="Times New Roman"/>
        </w:rPr>
        <w:t xml:space="preserve"> context, se </w:t>
      </w:r>
      <w:proofErr w:type="spellStart"/>
      <w:r w:rsidRPr="0044736B">
        <w:rPr>
          <w:rFonts w:ascii="Times New Roman" w:hAnsi="Times New Roman" w:cs="Times New Roman"/>
        </w:rPr>
        <w:t>recurge</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metaeuristici</w:t>
      </w:r>
      <w:proofErr w:type="spellEnd"/>
      <w:r w:rsidRPr="0044736B">
        <w:rPr>
          <w:rFonts w:ascii="Times New Roman" w:hAnsi="Times New Roman" w:cs="Times New Roman"/>
        </w:rPr>
        <w:t xml:space="preserve">, cum </w:t>
      </w:r>
      <w:proofErr w:type="spellStart"/>
      <w:r w:rsidRPr="0044736B">
        <w:rPr>
          <w:rFonts w:ascii="Times New Roman" w:hAnsi="Times New Roman" w:cs="Times New Roman"/>
        </w:rPr>
        <w:t>ar</w:t>
      </w:r>
      <w:proofErr w:type="spellEnd"/>
      <w:r w:rsidRPr="0044736B">
        <w:rPr>
          <w:rFonts w:ascii="Times New Roman" w:hAnsi="Times New Roman" w:cs="Times New Roman"/>
        </w:rPr>
        <w:t xml:space="preserve"> fi </w:t>
      </w:r>
      <w:proofErr w:type="spellStart"/>
      <w:r w:rsidRPr="0044736B">
        <w:rPr>
          <w:rFonts w:ascii="Times New Roman" w:hAnsi="Times New Roman" w:cs="Times New Roman"/>
        </w:rPr>
        <w:t>algoritmii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optimizare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inspirați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comportamentul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coloniilor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furnici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sau</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coloniile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artificiale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albine</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scopul</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spori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poate</w:t>
      </w:r>
      <w:proofErr w:type="spellEnd"/>
      <w:r w:rsidRPr="0044736B">
        <w:rPr>
          <w:rFonts w:ascii="Times New Roman" w:hAnsi="Times New Roman" w:cs="Times New Roman"/>
        </w:rPr>
        <w:t xml:space="preserve"> conduce la o </w:t>
      </w:r>
      <w:proofErr w:type="spellStart"/>
      <w:r w:rsidRPr="0044736B">
        <w:rPr>
          <w:rFonts w:ascii="Times New Roman" w:hAnsi="Times New Roman" w:cs="Times New Roman"/>
        </w:rPr>
        <w:t>prelungire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necesar</w:t>
      </w:r>
      <w:proofErr w:type="spellEnd"/>
      <w:r w:rsidRPr="0044736B">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r w:rsidRPr="0044736B">
        <w:rPr>
          <w:rFonts w:ascii="Times New Roman" w:hAnsi="Times New Roman" w:cs="Times New Roman"/>
        </w:rPr>
        <w:t xml:space="preserve">Pe de </w:t>
      </w:r>
      <w:proofErr w:type="spellStart"/>
      <w:r w:rsidRPr="0044736B">
        <w:rPr>
          <w:rFonts w:ascii="Times New Roman" w:hAnsi="Times New Roman" w:cs="Times New Roman"/>
        </w:rPr>
        <w:t>altă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bazate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temperatură</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lastRenderedPageBreak/>
        <w:t>concentrează</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evaluarea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influenței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volumului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lucru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asupra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temperaturii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componentelor</w:t>
      </w:r>
      <w:proofErr w:type="spellEnd"/>
      <w:r w:rsidRPr="0044736B">
        <w:rPr>
          <w:rFonts w:ascii="Times New Roman" w:hAnsi="Times New Roman" w:cs="Times New Roman"/>
        </w:rPr>
        <w:t xml:space="preserve"> hardware,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ambiție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prevenirea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supraîncălzirii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echilibrarea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încărcărilor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termice</w:t>
      </w:r>
      <w:proofErr w:type="spellEnd"/>
      <w:r w:rsidRPr="0044736B">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cuvinte</w:t>
      </w:r>
      <w:proofErr w:type="spellEnd"/>
      <w:r>
        <w:rPr>
          <w:rFonts w:ascii="Times New Roman" w:hAnsi="Times New Roman" w:cs="Times New Roman"/>
        </w:rPr>
        <w:t xml:space="preserve">, </w:t>
      </w:r>
      <w:proofErr w:type="spellStart"/>
      <w:r>
        <w:rPr>
          <w:rFonts w:ascii="Times New Roman" w:hAnsi="Times New Roman" w:cs="Times New Roman"/>
        </w:rPr>
        <w:t>a</w:t>
      </w:r>
      <w:r w:rsidRPr="0044736B">
        <w:rPr>
          <w:rFonts w:ascii="Times New Roman" w:hAnsi="Times New Roman" w:cs="Times New Roman"/>
        </w:rPr>
        <w:t>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w:t>
      </w:r>
      <w:proofErr w:type="spellEnd"/>
      <w:r w:rsidRPr="0044736B">
        <w:rPr>
          <w:rFonts w:ascii="Times New Roman" w:hAnsi="Times New Roman" w:cs="Times New Roman"/>
        </w:rPr>
        <w:t xml:space="preserve"> nu</w:t>
      </w:r>
      <w:r>
        <w:rPr>
          <w:rFonts w:ascii="Times New Roman" w:hAnsi="Times New Roman" w:cs="Times New Roman"/>
        </w:rPr>
        <w:t xml:space="preserve"> </w:t>
      </w:r>
      <w:proofErr w:type="spellStart"/>
      <w:r w:rsidRPr="0044736B">
        <w:rPr>
          <w:rFonts w:ascii="Times New Roman" w:hAnsi="Times New Roman" w:cs="Times New Roman"/>
        </w:rPr>
        <w:t>contribuie</w:t>
      </w:r>
      <w:proofErr w:type="spellEnd"/>
      <w:r w:rsidRPr="0044736B">
        <w:rPr>
          <w:rFonts w:ascii="Times New Roman" w:hAnsi="Times New Roman" w:cs="Times New Roman"/>
        </w:rPr>
        <w:t xml:space="preserve"> </w:t>
      </w:r>
      <w:proofErr w:type="spellStart"/>
      <w:r>
        <w:rPr>
          <w:rFonts w:ascii="Times New Roman" w:hAnsi="Times New Roman" w:cs="Times New Roman"/>
        </w:rPr>
        <w:t>doar</w:t>
      </w:r>
      <w:proofErr w:type="spellEnd"/>
      <w:r>
        <w:rPr>
          <w:rFonts w:ascii="Times New Roman" w:hAnsi="Times New Roman" w:cs="Times New Roman"/>
        </w:rPr>
        <w:t xml:space="preserve"> </w:t>
      </w:r>
      <w:r w:rsidRPr="0044736B">
        <w:rPr>
          <w:rFonts w:ascii="Times New Roman" w:hAnsi="Times New Roman" w:cs="Times New Roman"/>
        </w:rPr>
        <w:t xml:space="preserve">la </w:t>
      </w:r>
      <w:proofErr w:type="spellStart"/>
      <w:r w:rsidRPr="0044736B">
        <w:rPr>
          <w:rFonts w:ascii="Times New Roman" w:hAnsi="Times New Roman" w:cs="Times New Roman"/>
        </w:rPr>
        <w:t>creșterea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fiabilității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sistemului</w:t>
      </w:r>
      <w:proofErr w:type="spellEnd"/>
      <w:r w:rsidRPr="0044736B">
        <w:rPr>
          <w:rFonts w:ascii="Times New Roman" w:hAnsi="Times New Roman" w:cs="Times New Roman"/>
        </w:rPr>
        <w:t xml:space="preserve">, ci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diminuarea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necesităților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răcire</w:t>
      </w:r>
      <w:proofErr w:type="spellEnd"/>
      <w:r>
        <w:rPr>
          <w:rFonts w:ascii="Times New Roman" w:hAnsi="Times New Roman" w:cs="Times New Roman"/>
        </w:rPr>
        <w:t xml:space="preserve">, </w:t>
      </w:r>
      <w:proofErr w:type="spellStart"/>
      <w:r>
        <w:rPr>
          <w:rFonts w:ascii="Times New Roman" w:hAnsi="Times New Roman" w:cs="Times New Roman"/>
        </w:rPr>
        <w:t>însă</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w:t>
      </w:r>
      <w:proofErr w:type="spellStart"/>
      <w:r>
        <w:rPr>
          <w:rFonts w:ascii="Times New Roman" w:hAnsi="Times New Roman" w:cs="Times New Roman"/>
        </w:rPr>
        <w:t>neglijează</w:t>
      </w:r>
      <w:proofErr w:type="spellEnd"/>
      <w:r>
        <w:rPr>
          <w:rFonts w:ascii="Times New Roman" w:hAnsi="Times New Roman" w:cs="Times New Roman"/>
        </w:rPr>
        <w:t xml:space="preserve"> </w:t>
      </w:r>
      <w:proofErr w:type="spellStart"/>
      <w:r w:rsidRPr="0044736B">
        <w:rPr>
          <w:rFonts w:ascii="Times New Roman" w:hAnsi="Times New Roman" w:cs="Times New Roman"/>
        </w:rPr>
        <w:t>adesea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considerente</w:t>
      </w:r>
      <w:proofErr w:type="spellEnd"/>
      <w:r w:rsidRPr="0044736B">
        <w:rPr>
          <w:rFonts w:ascii="Times New Roman" w:hAnsi="Times New Roman" w:cs="Times New Roman"/>
        </w:rPr>
        <w:t xml:space="preserve"> </w:t>
      </w:r>
      <w:proofErr w:type="spellStart"/>
      <w:proofErr w:type="gramStart"/>
      <w:r w:rsidRPr="0044736B">
        <w:rPr>
          <w:rFonts w:ascii="Times New Roman" w:hAnsi="Times New Roman" w:cs="Times New Roman"/>
        </w:rPr>
        <w:t>esențiale,</w:t>
      </w:r>
      <w:r>
        <w:rPr>
          <w:rFonts w:ascii="Times New Roman" w:hAnsi="Times New Roman" w:cs="Times New Roman"/>
        </w:rPr>
        <w:t>cum</w:t>
      </w:r>
      <w:proofErr w:type="spellEnd"/>
      <w:proofErr w:type="gramEnd"/>
      <w:r>
        <w:rPr>
          <w:rFonts w:ascii="Times New Roman" w:hAnsi="Times New Roman" w:cs="Times New Roman"/>
        </w:rPr>
        <w:t xml:space="preserve">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c</w:t>
      </w:r>
      <w:r w:rsidRPr="0044736B">
        <w:rPr>
          <w:rFonts w:ascii="Times New Roman" w:hAnsi="Times New Roman" w:cs="Times New Roman"/>
        </w:rPr>
        <w:t>osturile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alinierea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volumului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lucru</w:t>
      </w:r>
      <w:proofErr w:type="spellEnd"/>
      <w:r w:rsidRPr="0044736B">
        <w:rPr>
          <w:rFonts w:ascii="Times New Roman" w:hAnsi="Times New Roman" w:cs="Times New Roman"/>
        </w:rPr>
        <w:t>.</w:t>
      </w:r>
    </w:p>
    <w:p w14:paraId="5D0235C1" w14:textId="77777777" w:rsidR="0035748F" w:rsidRPr="0044736B" w:rsidRDefault="0035748F" w:rsidP="0035748F">
      <w:pPr>
        <w:jc w:val="both"/>
        <w:rPr>
          <w:rFonts w:ascii="Times New Roman" w:hAnsi="Times New Roman" w:cs="Times New Roman"/>
        </w:rPr>
      </w:pPr>
      <w:proofErr w:type="spellStart"/>
      <w:r>
        <w:rPr>
          <w:rFonts w:ascii="Times New Roman" w:hAnsi="Times New Roman" w:cs="Times New Roman"/>
        </w:rPr>
        <w:t>Totdată</w:t>
      </w:r>
      <w:proofErr w:type="spellEnd"/>
      <w:r>
        <w:rPr>
          <w:rFonts w:ascii="Times New Roman" w:hAnsi="Times New Roman" w:cs="Times New Roman"/>
        </w:rPr>
        <w:t>, n</w:t>
      </w:r>
      <w:r w:rsidRPr="0044736B">
        <w:rPr>
          <w:rFonts w:ascii="Times New Roman" w:hAnsi="Times New Roman" w:cs="Times New Roman"/>
        </w:rPr>
        <w:t xml:space="preserve">u </w:t>
      </w:r>
      <w:proofErr w:type="spellStart"/>
      <w:r w:rsidRPr="0044736B">
        <w:rPr>
          <w:rFonts w:ascii="Times New Roman" w:hAnsi="Times New Roman" w:cs="Times New Roman"/>
        </w:rPr>
        <w:t>putem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subestima</w:t>
      </w:r>
      <w:proofErr w:type="spellEnd"/>
      <w:r w:rsidRPr="0044736B">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sidRPr="0044736B">
        <w:rPr>
          <w:rFonts w:ascii="Times New Roman" w:hAnsi="Times New Roman" w:cs="Times New Roman"/>
        </w:rPr>
        <w:t>importanța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componentelor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esențiale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analizei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strategică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joacă</w:t>
      </w:r>
      <w:proofErr w:type="spellEnd"/>
      <w:r w:rsidRPr="0044736B">
        <w:rPr>
          <w:rFonts w:ascii="Times New Roman" w:hAnsi="Times New Roman" w:cs="Times New Roman"/>
        </w:rPr>
        <w:t xml:space="preserve"> un </w:t>
      </w:r>
      <w:proofErr w:type="spellStart"/>
      <w:r w:rsidRPr="0044736B">
        <w:rPr>
          <w:rFonts w:ascii="Times New Roman" w:hAnsi="Times New Roman" w:cs="Times New Roman"/>
        </w:rPr>
        <w:t>rol</w:t>
      </w:r>
      <w:proofErr w:type="spellEnd"/>
      <w:r w:rsidRPr="0044736B">
        <w:rPr>
          <w:rFonts w:ascii="Times New Roman" w:hAnsi="Times New Roman" w:cs="Times New Roman"/>
        </w:rPr>
        <w:t xml:space="preserve"> fundamental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facilitarea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adaptabilității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furnizorii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cloud,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consumatorii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acestora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contextul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caracterului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dinamic</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evolutiv</w:t>
      </w:r>
      <w:proofErr w:type="spellEnd"/>
      <w:r w:rsidRPr="0044736B">
        <w:rPr>
          <w:rFonts w:ascii="Times New Roman" w:hAnsi="Times New Roman" w:cs="Times New Roman"/>
        </w:rPr>
        <w:t xml:space="preserve"> al </w:t>
      </w:r>
      <w:proofErr w:type="spellStart"/>
      <w:r w:rsidRPr="0044736B">
        <w:rPr>
          <w:rFonts w:ascii="Times New Roman" w:hAnsi="Times New Roman" w:cs="Times New Roman"/>
        </w:rPr>
        <w:t>mediilor</w:t>
      </w:r>
      <w:proofErr w:type="spellEnd"/>
      <w:r w:rsidRPr="0044736B">
        <w:rPr>
          <w:rFonts w:ascii="Times New Roman" w:hAnsi="Times New Roman" w:cs="Times New Roman"/>
        </w:rPr>
        <w:t xml:space="preserve"> de cloud computing.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w:t>
      </w:r>
      <w:proofErr w:type="spellEnd"/>
      <w:r w:rsidRPr="0044736B">
        <w:rPr>
          <w:rFonts w:ascii="Times New Roman" w:hAnsi="Times New Roman" w:cs="Times New Roman"/>
        </w:rPr>
        <w:t xml:space="preserve"> sunt elaborate cu </w:t>
      </w:r>
      <w:proofErr w:type="spellStart"/>
      <w:r w:rsidRPr="0044736B">
        <w:rPr>
          <w:rFonts w:ascii="Times New Roman" w:hAnsi="Times New Roman" w:cs="Times New Roman"/>
        </w:rPr>
        <w:t>scopul</w:t>
      </w:r>
      <w:proofErr w:type="spellEnd"/>
      <w:r w:rsidRPr="0044736B">
        <w:rPr>
          <w:rFonts w:ascii="Times New Roman" w:hAnsi="Times New Roman" w:cs="Times New Roman"/>
        </w:rPr>
        <w:t xml:space="preserve"> de a </w:t>
      </w:r>
      <w:proofErr w:type="spellStart"/>
      <w:r w:rsidRPr="0044736B">
        <w:rPr>
          <w:rFonts w:ascii="Times New Roman" w:hAnsi="Times New Roman" w:cs="Times New Roman"/>
        </w:rPr>
        <w:t>facilita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luarea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decizii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informate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anticipative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privește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Pr>
          <w:rFonts w:ascii="Times New Roman" w:hAnsi="Times New Roman" w:cs="Times New Roman"/>
        </w:rPr>
        <w:t>,</w:t>
      </w:r>
      <w:r w:rsidRPr="0044736B">
        <w:rPr>
          <w:rFonts w:ascii="Times New Roman" w:hAnsi="Times New Roman" w:cs="Times New Roman"/>
        </w:rPr>
        <w:t xml:space="preserve"> </w:t>
      </w:r>
      <w:proofErr w:type="spellStart"/>
      <w:r>
        <w:rPr>
          <w:rFonts w:ascii="Times New Roman" w:hAnsi="Times New Roman" w:cs="Times New Roman"/>
        </w:rPr>
        <w:t>e</w:t>
      </w:r>
      <w:r w:rsidRPr="0044736B">
        <w:rPr>
          <w:rFonts w:ascii="Times New Roman" w:hAnsi="Times New Roman" w:cs="Times New Roman"/>
        </w:rPr>
        <w:t>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contribu</w:t>
      </w:r>
      <w:r>
        <w:rPr>
          <w:rFonts w:ascii="Times New Roman" w:hAnsi="Times New Roman" w:cs="Times New Roman"/>
        </w:rPr>
        <w:t>ind</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armonizarea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cerințelor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consumatorilor</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resursele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într</w:t>
      </w:r>
      <w:proofErr w:type="spellEnd"/>
      <w:r w:rsidRPr="0044736B">
        <w:rPr>
          <w:rFonts w:ascii="Times New Roman" w:hAnsi="Times New Roman" w:cs="Times New Roman"/>
        </w:rPr>
        <w:t xml:space="preserve">-un mod care nu </w:t>
      </w:r>
      <w:proofErr w:type="spellStart"/>
      <w:r w:rsidRPr="0044736B">
        <w:rPr>
          <w:rFonts w:ascii="Times New Roman" w:hAnsi="Times New Roman" w:cs="Times New Roman"/>
        </w:rPr>
        <w:t>doar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performanța</w:t>
      </w:r>
      <w:proofErr w:type="spellEnd"/>
      <w:r w:rsidRPr="0044736B">
        <w:rPr>
          <w:rFonts w:ascii="Times New Roman" w:hAnsi="Times New Roman" w:cs="Times New Roman"/>
        </w:rPr>
        <w:t xml:space="preserve">, ci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contribuie</w:t>
      </w:r>
      <w:proofErr w:type="spellEnd"/>
      <w:r w:rsidRPr="0044736B">
        <w:rPr>
          <w:rFonts w:ascii="Times New Roman" w:hAnsi="Times New Roman" w:cs="Times New Roman"/>
        </w:rPr>
        <w:t xml:space="preserve"> la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costurilor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sporind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astfel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satisfacția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generală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utilizatorilor</w:t>
      </w:r>
      <w:proofErr w:type="spellEnd"/>
      <w:r w:rsidRPr="0044736B">
        <w:rPr>
          <w:rFonts w:ascii="Times New Roman" w:hAnsi="Times New Roman" w:cs="Times New Roman"/>
        </w:rPr>
        <w:t>.</w:t>
      </w:r>
    </w:p>
    <w:p w14:paraId="38D51DBB"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Tehnicile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strategică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sunt,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general, </w:t>
      </w:r>
      <w:proofErr w:type="spellStart"/>
      <w:r w:rsidRPr="0044736B">
        <w:rPr>
          <w:rFonts w:ascii="Times New Roman" w:hAnsi="Times New Roman" w:cs="Times New Roman"/>
        </w:rPr>
        <w:t>divizate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două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categorii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dinamică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abordările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bazate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inteligența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artificială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metodologii</w:t>
      </w:r>
      <w:proofErr w:type="spellEnd"/>
      <w:r w:rsidRPr="0044736B">
        <w:rPr>
          <w:rFonts w:ascii="Times New Roman" w:hAnsi="Times New Roman" w:cs="Times New Roman"/>
        </w:rPr>
        <w:t xml:space="preserve"> permit </w:t>
      </w:r>
      <w:proofErr w:type="spellStart"/>
      <w:r w:rsidRPr="0044736B">
        <w:rPr>
          <w:rFonts w:ascii="Times New Roman" w:hAnsi="Times New Roman" w:cs="Times New Roman"/>
        </w:rPr>
        <w:t>furnizorilor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servicii</w:t>
      </w:r>
      <w:proofErr w:type="spellEnd"/>
      <w:r w:rsidRPr="0044736B">
        <w:rPr>
          <w:rFonts w:ascii="Times New Roman" w:hAnsi="Times New Roman" w:cs="Times New Roman"/>
        </w:rPr>
        <w:t xml:space="preserve"> </w:t>
      </w:r>
      <w:proofErr w:type="gramStart"/>
      <w:r w:rsidRPr="0044736B">
        <w:rPr>
          <w:rFonts w:ascii="Times New Roman" w:hAnsi="Times New Roman" w:cs="Times New Roman"/>
        </w:rPr>
        <w:t xml:space="preserve">cloud  </w:t>
      </w:r>
      <w:proofErr w:type="spellStart"/>
      <w:r w:rsidRPr="0044736B">
        <w:rPr>
          <w:rFonts w:ascii="Times New Roman" w:hAnsi="Times New Roman" w:cs="Times New Roman"/>
        </w:rPr>
        <w:t>efectu</w:t>
      </w:r>
      <w:r>
        <w:rPr>
          <w:rFonts w:ascii="Times New Roman" w:hAnsi="Times New Roman" w:cs="Times New Roman"/>
        </w:rPr>
        <w:t>area</w:t>
      </w:r>
      <w:proofErr w:type="spellEnd"/>
      <w:proofErr w:type="gramEnd"/>
      <w:r>
        <w:rPr>
          <w:rFonts w:ascii="Times New Roman" w:hAnsi="Times New Roman" w:cs="Times New Roman"/>
        </w:rPr>
        <w:t xml:space="preserve"> de </w:t>
      </w:r>
      <w:proofErr w:type="spellStart"/>
      <w:r w:rsidRPr="0044736B">
        <w:rPr>
          <w:rFonts w:ascii="Times New Roman" w:hAnsi="Times New Roman" w:cs="Times New Roman"/>
        </w:rPr>
        <w:t>analize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riguroase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comparative </w:t>
      </w:r>
      <w:proofErr w:type="spellStart"/>
      <w:r w:rsidRPr="0044736B">
        <w:rPr>
          <w:rFonts w:ascii="Times New Roman" w:hAnsi="Times New Roman" w:cs="Times New Roman"/>
        </w:rPr>
        <w:t>între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diversele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disponibile</w:t>
      </w:r>
      <w:proofErr w:type="spellEnd"/>
      <w:r w:rsidRPr="0044736B">
        <w:rPr>
          <w:rFonts w:ascii="Times New Roman" w:hAnsi="Times New Roman" w:cs="Times New Roman"/>
        </w:rPr>
        <w:t xml:space="preserve">, </w:t>
      </w:r>
      <w:proofErr w:type="spellStart"/>
      <w:r>
        <w:rPr>
          <w:rFonts w:ascii="Times New Roman" w:hAnsi="Times New Roman" w:cs="Times New Roman"/>
        </w:rPr>
        <w:t>prezicerea</w:t>
      </w:r>
      <w:proofErr w:type="spellEnd"/>
      <w:r>
        <w:rPr>
          <w:rFonts w:ascii="Times New Roman" w:hAnsi="Times New Roman" w:cs="Times New Roman"/>
        </w:rPr>
        <w:t xml:space="preserve"> </w:t>
      </w:r>
      <w:r w:rsidRPr="0044736B">
        <w:rPr>
          <w:rFonts w:ascii="Times New Roman" w:hAnsi="Times New Roman" w:cs="Times New Roman"/>
        </w:rPr>
        <w:t xml:space="preserve">cu </w:t>
      </w:r>
      <w:proofErr w:type="spellStart"/>
      <w:r w:rsidRPr="0044736B">
        <w:rPr>
          <w:rFonts w:ascii="Times New Roman" w:hAnsi="Times New Roman" w:cs="Times New Roman"/>
        </w:rPr>
        <w:t>acuratețe</w:t>
      </w:r>
      <w:proofErr w:type="spellEnd"/>
      <w:r w:rsidRPr="0044736B">
        <w:rPr>
          <w:rFonts w:ascii="Times New Roman" w:hAnsi="Times New Roman" w:cs="Times New Roman"/>
        </w:rPr>
        <w:t xml:space="preserve"> </w:t>
      </w:r>
      <w:r>
        <w:rPr>
          <w:rFonts w:ascii="Times New Roman" w:hAnsi="Times New Roman" w:cs="Times New Roman"/>
        </w:rPr>
        <w:t xml:space="preserve">a </w:t>
      </w:r>
      <w:proofErr w:type="spellStart"/>
      <w:r w:rsidRPr="0044736B">
        <w:rPr>
          <w:rFonts w:ascii="Times New Roman" w:hAnsi="Times New Roman" w:cs="Times New Roman"/>
        </w:rPr>
        <w:t>cerințel</w:t>
      </w:r>
      <w:r>
        <w:rPr>
          <w:rFonts w:ascii="Times New Roman" w:hAnsi="Times New Roman" w:cs="Times New Roman"/>
        </w:rPr>
        <w:t>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resurse</w:t>
      </w:r>
      <w:proofErr w:type="spellEnd"/>
      <w:r w:rsidRPr="0044736B">
        <w:rPr>
          <w:rFonts w:ascii="Times New Roman" w:hAnsi="Times New Roman" w:cs="Times New Roman"/>
        </w:rPr>
        <w:t xml:space="preserve"> ale </w:t>
      </w:r>
      <w:proofErr w:type="spellStart"/>
      <w:r w:rsidRPr="0044736B">
        <w:rPr>
          <w:rFonts w:ascii="Times New Roman" w:hAnsi="Times New Roman" w:cs="Times New Roman"/>
        </w:rPr>
        <w:t>consumatorilor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funcție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specificitatea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sarcinii</w:t>
      </w:r>
      <w:proofErr w:type="spellEnd"/>
      <w:r w:rsidRPr="0044736B">
        <w:rPr>
          <w:rFonts w:ascii="Times New Roman" w:hAnsi="Times New Roman" w:cs="Times New Roman"/>
        </w:rPr>
        <w:t xml:space="preserve"> respective,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determinarea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infrastructur</w:t>
      </w:r>
      <w:r>
        <w:rPr>
          <w:rFonts w:ascii="Times New Roman" w:hAnsi="Times New Roman" w:cs="Times New Roman"/>
        </w:rPr>
        <w:t>ii</w:t>
      </w:r>
      <w:proofErr w:type="spellEnd"/>
      <w:r>
        <w:rPr>
          <w:rFonts w:ascii="Times New Roman" w:hAnsi="Times New Roman" w:cs="Times New Roman"/>
        </w:rPr>
        <w:t xml:space="preserve"> </w:t>
      </w:r>
      <w:proofErr w:type="spellStart"/>
      <w:r w:rsidRPr="0044736B">
        <w:rPr>
          <w:rFonts w:ascii="Times New Roman" w:hAnsi="Times New Roman" w:cs="Times New Roman"/>
        </w:rPr>
        <w:t>virtual</w:t>
      </w:r>
      <w:r>
        <w:rPr>
          <w:rFonts w:ascii="Times New Roman" w:hAnsi="Times New Roman" w:cs="Times New Roman"/>
        </w:rPr>
        <w:t>e</w:t>
      </w:r>
      <w:proofErr w:type="spellEnd"/>
      <w:r>
        <w:rPr>
          <w:rFonts w:ascii="Times New Roman" w:hAnsi="Times New Roman" w:cs="Times New Roman"/>
        </w:rPr>
        <w:t xml:space="preserve"> care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sidRPr="0044736B">
        <w:rPr>
          <w:rFonts w:ascii="Times New Roman" w:hAnsi="Times New Roman" w:cs="Times New Roman"/>
        </w:rPr>
        <w:t>cea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adecvată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Pr>
          <w:rFonts w:ascii="Times New Roman" w:hAnsi="Times New Roman" w:cs="Times New Roman"/>
        </w:rPr>
        <w:t>ducerea</w:t>
      </w:r>
      <w:proofErr w:type="spellEnd"/>
      <w:r>
        <w:rPr>
          <w:rFonts w:ascii="Times New Roman" w:hAnsi="Times New Roman" w:cs="Times New Roman"/>
        </w:rPr>
        <w:t xml:space="preserve"> la bun </w:t>
      </w:r>
      <w:proofErr w:type="spellStart"/>
      <w:r>
        <w:rPr>
          <w:rFonts w:ascii="Times New Roman" w:hAnsi="Times New Roman" w:cs="Times New Roman"/>
        </w:rPr>
        <w:t>sfârșit</w:t>
      </w:r>
      <w:proofErr w:type="spellEnd"/>
      <w:r>
        <w:rPr>
          <w:rFonts w:ascii="Times New Roman" w:hAnsi="Times New Roman" w:cs="Times New Roman"/>
        </w:rPr>
        <w:t xml:space="preserve"> a </w:t>
      </w:r>
      <w:proofErr w:type="spellStart"/>
      <w:r>
        <w:rPr>
          <w:rFonts w:ascii="Times New Roman" w:hAnsi="Times New Roman" w:cs="Times New Roman"/>
        </w:rPr>
        <w:t>respectivei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mod </w:t>
      </w:r>
      <w:proofErr w:type="spellStart"/>
      <w:r>
        <w:rPr>
          <w:rFonts w:ascii="Times New Roman" w:hAnsi="Times New Roman" w:cs="Times New Roman"/>
        </w:rPr>
        <w:t>posibil</w:t>
      </w:r>
      <w:proofErr w:type="spellEnd"/>
      <w:r>
        <w:rPr>
          <w:rFonts w:ascii="Times New Roman" w:hAnsi="Times New Roman" w:cs="Times New Roman"/>
        </w:rPr>
        <w:t xml:space="preserve">. </w:t>
      </w:r>
    </w:p>
    <w:p w14:paraId="62E268FF"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ultimii</w:t>
      </w:r>
      <w:proofErr w:type="spellEnd"/>
      <w:r w:rsidRPr="0044736B">
        <w:rPr>
          <w:rFonts w:ascii="Times New Roman" w:hAnsi="Times New Roman" w:cs="Times New Roman"/>
        </w:rPr>
        <w:t xml:space="preserve"> ani, </w:t>
      </w:r>
      <w:proofErr w:type="spellStart"/>
      <w:r w:rsidRPr="0044736B">
        <w:rPr>
          <w:rFonts w:ascii="Times New Roman" w:hAnsi="Times New Roman" w:cs="Times New Roman"/>
        </w:rPr>
        <w:t>centrele</w:t>
      </w:r>
      <w:proofErr w:type="spellEnd"/>
      <w:r w:rsidRPr="0044736B">
        <w:rPr>
          <w:rFonts w:ascii="Times New Roman" w:hAnsi="Times New Roman" w:cs="Times New Roman"/>
        </w:rPr>
        <w:t xml:space="preserve"> de date au </w:t>
      </w:r>
      <w:proofErr w:type="spellStart"/>
      <w:r w:rsidRPr="0044736B">
        <w:rPr>
          <w:rFonts w:ascii="Times New Roman" w:hAnsi="Times New Roman" w:cs="Times New Roman"/>
        </w:rPr>
        <w:t>evoluat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calitate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consumatori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semnificativi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electrică</w:t>
      </w:r>
      <w:proofErr w:type="spellEnd"/>
      <w:r w:rsidRPr="0044736B">
        <w:rPr>
          <w:rFonts w:ascii="Times New Roman" w:hAnsi="Times New Roman" w:cs="Times New Roman"/>
        </w:rPr>
        <w:t xml:space="preserve">[14], </w:t>
      </w:r>
      <w:proofErr w:type="spellStart"/>
      <w:r w:rsidRPr="0044736B">
        <w:rPr>
          <w:rFonts w:ascii="Times New Roman" w:hAnsi="Times New Roman" w:cs="Times New Roman"/>
        </w:rPr>
        <w:t>ceea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determinat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comunitatea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academică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dezvolte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gestionarea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Pr>
          <w:rFonts w:ascii="Times New Roman" w:hAnsi="Times New Roman" w:cs="Times New Roman"/>
        </w:rPr>
        <w:t>,</w:t>
      </w:r>
      <w:r w:rsidRPr="0044736B">
        <w:rPr>
          <w:rFonts w:ascii="Times New Roman" w:hAnsi="Times New Roman" w:cs="Times New Roman"/>
        </w:rPr>
        <w:t xml:space="preserve"> </w:t>
      </w:r>
      <w:proofErr w:type="spellStart"/>
      <w:r w:rsidRPr="0044736B">
        <w:rPr>
          <w:rFonts w:ascii="Times New Roman" w:hAnsi="Times New Roman" w:cs="Times New Roman"/>
        </w:rPr>
        <w:t>necesitate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fundamentată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faptul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administrări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inteligent</w:t>
      </w:r>
      <w:r>
        <w:rPr>
          <w:rFonts w:ascii="Times New Roman" w:hAnsi="Times New Roman" w:cs="Times New Roman"/>
        </w:rPr>
        <w:t>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se </w:t>
      </w:r>
      <w:proofErr w:type="spellStart"/>
      <w:r w:rsidRPr="0044736B">
        <w:rPr>
          <w:rFonts w:ascii="Times New Roman" w:hAnsi="Times New Roman" w:cs="Times New Roman"/>
        </w:rPr>
        <w:t>poate</w:t>
      </w:r>
      <w:proofErr w:type="spellEnd"/>
      <w:r w:rsidRPr="0044736B">
        <w:rPr>
          <w:rFonts w:ascii="Times New Roman" w:hAnsi="Times New Roman" w:cs="Times New Roman"/>
        </w:rPr>
        <w:t xml:space="preserve"> </w:t>
      </w:r>
      <w:proofErr w:type="spellStart"/>
      <w:r>
        <w:rPr>
          <w:rFonts w:ascii="Times New Roman" w:hAnsi="Times New Roman" w:cs="Times New Roman"/>
        </w:rPr>
        <w:t>obține</w:t>
      </w:r>
      <w:proofErr w:type="spellEnd"/>
      <w:r>
        <w:rPr>
          <w:rFonts w:ascii="Times New Roman" w:hAnsi="Times New Roman" w:cs="Times New Roman"/>
        </w:rPr>
        <w:t xml:space="preserve"> </w:t>
      </w:r>
      <w:r w:rsidRPr="0044736B">
        <w:rPr>
          <w:rFonts w:ascii="Times New Roman" w:hAnsi="Times New Roman" w:cs="Times New Roman"/>
        </w:rPr>
        <w:t xml:space="preserve">nu </w:t>
      </w:r>
      <w:proofErr w:type="spellStart"/>
      <w:r w:rsidRPr="0044736B">
        <w:rPr>
          <w:rFonts w:ascii="Times New Roman" w:hAnsi="Times New Roman" w:cs="Times New Roman"/>
        </w:rPr>
        <w:t>doar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diminua</w:t>
      </w:r>
      <w:r>
        <w:rPr>
          <w:rFonts w:ascii="Times New Roman" w:hAnsi="Times New Roman" w:cs="Times New Roman"/>
        </w:rPr>
        <w:t>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dar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reduce</w:t>
      </w:r>
      <w:r>
        <w:rPr>
          <w:rFonts w:ascii="Times New Roman" w:hAnsi="Times New Roman" w:cs="Times New Roman"/>
        </w:rPr>
        <w:t>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costurile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operaționale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globale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infrastructurii</w:t>
      </w:r>
      <w:proofErr w:type="spellEnd"/>
      <w:r w:rsidRPr="0044736B">
        <w:rPr>
          <w:rFonts w:ascii="Times New Roman" w:hAnsi="Times New Roman" w:cs="Times New Roman"/>
        </w:rPr>
        <w:t xml:space="preserve"> cloud.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w:t>
      </w:r>
      <w:proofErr w:type="spellEnd"/>
      <w:r w:rsidRPr="0044736B">
        <w:rPr>
          <w:rFonts w:ascii="Times New Roman" w:hAnsi="Times New Roman" w:cs="Times New Roman"/>
        </w:rPr>
        <w:t xml:space="preserve"> context, </w:t>
      </w:r>
      <w:proofErr w:type="spellStart"/>
      <w:r w:rsidRPr="0044736B">
        <w:rPr>
          <w:rFonts w:ascii="Times New Roman" w:hAnsi="Times New Roman" w:cs="Times New Roman"/>
        </w:rPr>
        <w:t>lucrarea</w:t>
      </w:r>
      <w:proofErr w:type="spellEnd"/>
      <w:r w:rsidRPr="0044736B">
        <w:rPr>
          <w:rFonts w:ascii="Times New Roman" w:hAnsi="Times New Roman" w:cs="Times New Roman"/>
        </w:rPr>
        <w:t xml:space="preserve"> [14] </w:t>
      </w:r>
      <w:proofErr w:type="spellStart"/>
      <w:r w:rsidRPr="0044736B">
        <w:rPr>
          <w:rFonts w:ascii="Times New Roman" w:hAnsi="Times New Roman" w:cs="Times New Roman"/>
        </w:rPr>
        <w:t>propune</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clasificare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strategiilor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alocare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obiectiv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două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categorii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esențiale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r>
        <w:rPr>
          <w:rFonts w:ascii="Times New Roman" w:hAnsi="Times New Roman" w:cs="Times New Roman"/>
        </w:rPr>
        <w:t>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conștiente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subliniază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importanța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utilizării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promova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economică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sustenabilitatea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ecologică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r>
        <w:rPr>
          <w:rFonts w:ascii="Times New Roman" w:hAnsi="Times New Roman" w:cs="Times New Roman"/>
        </w:rPr>
        <w:t>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conștiente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temperatură</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examinează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efectele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termice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asociate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implementării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caută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atenueze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acumularea</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căldură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interiorul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unităților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fizice</w:t>
      </w:r>
      <w:proofErr w:type="spellEnd"/>
      <w:r w:rsidRPr="0044736B">
        <w:rPr>
          <w:rFonts w:ascii="Times New Roman" w:hAnsi="Times New Roman" w:cs="Times New Roman"/>
        </w:rPr>
        <w:t>.</w:t>
      </w:r>
    </w:p>
    <w:p w14:paraId="22E2E537" w14:textId="77777777" w:rsidR="0035748F"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Alocarea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resurselor</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baza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orientată</w:t>
      </w:r>
      <w:proofErr w:type="spellEnd"/>
      <w:r w:rsidRPr="0044736B">
        <w:rPr>
          <w:rFonts w:ascii="Times New Roman" w:hAnsi="Times New Roman" w:cs="Times New Roman"/>
        </w:rPr>
        <w:t xml:space="preserve"> </w:t>
      </w:r>
      <w:proofErr w:type="spellStart"/>
      <w:r>
        <w:rPr>
          <w:rFonts w:ascii="Times New Roman" w:hAnsi="Times New Roman" w:cs="Times New Roman"/>
        </w:rPr>
        <w:t>în</w:t>
      </w:r>
      <w:r w:rsidRPr="0044736B">
        <w:rPr>
          <w:rFonts w:ascii="Times New Roman" w:hAnsi="Times New Roman" w:cs="Times New Roman"/>
        </w:rPr>
        <w:t>spre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atingerea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standarde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excelență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operațională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conformitate</w:t>
      </w:r>
      <w:proofErr w:type="spellEnd"/>
      <w:r w:rsidRPr="0044736B">
        <w:rPr>
          <w:rFonts w:ascii="Times New Roman" w:hAnsi="Times New Roman" w:cs="Times New Roman"/>
        </w:rPr>
        <w:t xml:space="preserve"> cu </w:t>
      </w:r>
      <w:proofErr w:type="spellStart"/>
      <w:r w:rsidRPr="0044736B">
        <w:rPr>
          <w:rFonts w:ascii="Times New Roman" w:hAnsi="Times New Roman" w:cs="Times New Roman"/>
        </w:rPr>
        <w:t>constrângerile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inerente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distribuției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energiei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strategii</w:t>
      </w:r>
      <w:proofErr w:type="spellEnd"/>
      <w:r w:rsidRPr="0044736B">
        <w:rPr>
          <w:rFonts w:ascii="Times New Roman" w:hAnsi="Times New Roman" w:cs="Times New Roman"/>
        </w:rPr>
        <w:t xml:space="preserve"> au </w:t>
      </w:r>
      <w:proofErr w:type="spellStart"/>
      <w:r w:rsidRPr="0044736B">
        <w:rPr>
          <w:rFonts w:ascii="Times New Roman" w:hAnsi="Times New Roman" w:cs="Times New Roman"/>
        </w:rPr>
        <w:t>devenit</w:t>
      </w:r>
      <w:proofErr w:type="spellEnd"/>
      <w:r w:rsidRPr="0044736B">
        <w:rPr>
          <w:rFonts w:ascii="Times New Roman" w:hAnsi="Times New Roman" w:cs="Times New Roman"/>
        </w:rPr>
        <w:t xml:space="preserve"> tot </w:t>
      </w:r>
      <w:proofErr w:type="spellStart"/>
      <w:r w:rsidRPr="0044736B">
        <w:rPr>
          <w:rFonts w:ascii="Times New Roman" w:hAnsi="Times New Roman" w:cs="Times New Roman"/>
        </w:rPr>
        <w:t>mai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cruciale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asigurarea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operațiunilor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centrelor</w:t>
      </w:r>
      <w:proofErr w:type="spellEnd"/>
      <w:r w:rsidRPr="0044736B">
        <w:rPr>
          <w:rFonts w:ascii="Times New Roman" w:hAnsi="Times New Roman" w:cs="Times New Roman"/>
        </w:rPr>
        <w:t xml:space="preserve"> de date, </w:t>
      </w:r>
      <w:proofErr w:type="spellStart"/>
      <w:r w:rsidRPr="0044736B">
        <w:rPr>
          <w:rFonts w:ascii="Times New Roman" w:hAnsi="Times New Roman" w:cs="Times New Roman"/>
        </w:rPr>
        <w:t>atât</w:t>
      </w:r>
      <w:proofErr w:type="spellEnd"/>
      <w:r w:rsidRPr="0044736B">
        <w:rPr>
          <w:rFonts w:ascii="Times New Roman" w:hAnsi="Times New Roman" w:cs="Times New Roman"/>
        </w:rPr>
        <w:t xml:space="preserve"> din </w:t>
      </w:r>
      <w:proofErr w:type="spellStart"/>
      <w:r w:rsidRPr="0044736B">
        <w:rPr>
          <w:rFonts w:ascii="Times New Roman" w:hAnsi="Times New Roman" w:cs="Times New Roman"/>
        </w:rPr>
        <w:t>perspectiva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performanței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cât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sustenabilității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ecologice</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varietate</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cercetători</w:t>
      </w:r>
      <w:proofErr w:type="spellEnd"/>
      <w:r w:rsidRPr="0044736B">
        <w:rPr>
          <w:rFonts w:ascii="Times New Roman" w:hAnsi="Times New Roman" w:cs="Times New Roman"/>
        </w:rPr>
        <w:t xml:space="preserve"> au </w:t>
      </w:r>
      <w:proofErr w:type="spellStart"/>
      <w:r w:rsidRPr="0044736B">
        <w:rPr>
          <w:rFonts w:ascii="Times New Roman" w:hAnsi="Times New Roman" w:cs="Times New Roman"/>
        </w:rPr>
        <w:t>avansat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inovatoare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pentru</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diminua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prin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optimizarea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plasării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mașinilor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virtuale</w:t>
      </w:r>
      <w:proofErr w:type="spellEnd"/>
      <w:r w:rsidRPr="0044736B">
        <w:rPr>
          <w:rFonts w:ascii="Times New Roman" w:hAnsi="Times New Roman" w:cs="Times New Roman"/>
        </w:rPr>
        <w:t xml:space="preserve"> (VM).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lua</w:t>
      </w:r>
      <w:proofErr w:type="spellEnd"/>
      <w:r>
        <w:rPr>
          <w:rFonts w:ascii="Times New Roman" w:hAnsi="Times New Roman" w:cs="Times New Roman"/>
        </w:rPr>
        <w:t xml:space="preserve"> </w:t>
      </w:r>
      <w:proofErr w:type="spellStart"/>
      <w:r>
        <w:rPr>
          <w:rFonts w:ascii="Times New Roman" w:hAnsi="Times New Roman" w:cs="Times New Roman"/>
        </w:rPr>
        <w:t>drept</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sidRPr="0044736B">
        <w:rPr>
          <w:rFonts w:ascii="Times New Roman" w:hAnsi="Times New Roman" w:cs="Times New Roman"/>
        </w:rPr>
        <w:t xml:space="preserve"> </w:t>
      </w: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tehnici</w:t>
      </w:r>
      <w:proofErr w:type="spellEnd"/>
      <w:r>
        <w:rPr>
          <w:rFonts w:ascii="Times New Roman" w:hAnsi="Times New Roman" w:cs="Times New Roman"/>
        </w:rPr>
        <w:t xml:space="preserve"> </w:t>
      </w:r>
      <w:proofErr w:type="spellStart"/>
      <w:r w:rsidRPr="0044736B">
        <w:rPr>
          <w:rFonts w:ascii="Times New Roman" w:hAnsi="Times New Roman" w:cs="Times New Roman"/>
        </w:rPr>
        <w:t>bazat</w:t>
      </w:r>
      <w:r>
        <w:rPr>
          <w:rFonts w:ascii="Times New Roman" w:hAnsi="Times New Roman" w:cs="Times New Roman"/>
        </w:rPr>
        <w:t>e</w:t>
      </w:r>
      <w:proofErr w:type="spellEnd"/>
      <w:r w:rsidRPr="0044736B">
        <w:rPr>
          <w:rFonts w:ascii="Times New Roman" w:hAnsi="Times New Roman" w:cs="Times New Roman"/>
        </w:rPr>
        <w:t xml:space="preserve"> pe </w:t>
      </w:r>
      <w:proofErr w:type="spellStart"/>
      <w:r w:rsidRPr="0044736B">
        <w:rPr>
          <w:rFonts w:ascii="Times New Roman" w:hAnsi="Times New Roman" w:cs="Times New Roman"/>
        </w:rPr>
        <w:t>principiile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inteligenței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colective</w:t>
      </w:r>
      <w:proofErr w:type="spellEnd"/>
      <w:r w:rsidRPr="0044736B">
        <w:rPr>
          <w:rFonts w:ascii="Times New Roman" w:hAnsi="Times New Roman" w:cs="Times New Roman"/>
        </w:rPr>
        <w:t xml:space="preserve">, care </w:t>
      </w:r>
      <w:proofErr w:type="spellStart"/>
      <w:r w:rsidRPr="0044736B">
        <w:rPr>
          <w:rFonts w:ascii="Times New Roman" w:hAnsi="Times New Roman" w:cs="Times New Roman"/>
        </w:rPr>
        <w:t>facilitează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migrarea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dinamică</w:t>
      </w:r>
      <w:proofErr w:type="spellEnd"/>
      <w:r w:rsidRPr="0044736B">
        <w:rPr>
          <w:rFonts w:ascii="Times New Roman" w:hAnsi="Times New Roman" w:cs="Times New Roman"/>
        </w:rPr>
        <w:t xml:space="preserve"> a VM-</w:t>
      </w:r>
      <w:proofErr w:type="spellStart"/>
      <w:r w:rsidRPr="0044736B">
        <w:rPr>
          <w:rFonts w:ascii="Times New Roman" w:hAnsi="Times New Roman" w:cs="Times New Roman"/>
        </w:rPr>
        <w:t>urilor</w:t>
      </w:r>
      <w:proofErr w:type="spellEnd"/>
      <w:r w:rsidRPr="0044736B">
        <w:rPr>
          <w:rFonts w:ascii="Times New Roman" w:hAnsi="Times New Roman" w:cs="Times New Roman"/>
        </w:rPr>
        <w:t xml:space="preserve">, </w:t>
      </w:r>
      <w:proofErr w:type="spellStart"/>
      <w:r>
        <w:rPr>
          <w:rFonts w:ascii="Times New Roman" w:hAnsi="Times New Roman" w:cs="Times New Roman"/>
        </w:rPr>
        <w:t>urmărind</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lastRenderedPageBreak/>
        <w:t>echilibrarea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sarcinii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sistemului</w:t>
      </w:r>
      <w:proofErr w:type="spellEnd"/>
      <w:r w:rsidRPr="0044736B">
        <w:rPr>
          <w:rFonts w:ascii="Times New Roman" w:hAnsi="Times New Roman" w:cs="Times New Roman"/>
        </w:rPr>
        <w:t xml:space="preserve"> </w:t>
      </w:r>
      <w:proofErr w:type="spellStart"/>
      <w:r>
        <w:rPr>
          <w:rFonts w:ascii="Times New Roman" w:hAnsi="Times New Roman" w:cs="Times New Roman"/>
        </w:rPr>
        <w:t>concomitent</w:t>
      </w:r>
      <w:proofErr w:type="spellEnd"/>
      <w:r>
        <w:rPr>
          <w:rFonts w:ascii="Times New Roman" w:hAnsi="Times New Roman" w:cs="Times New Roman"/>
        </w:rPr>
        <w:t xml:space="preserve"> cu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energetic.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abordare</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demonstrat</w:t>
      </w:r>
      <w:proofErr w:type="spellEnd"/>
      <w:r w:rsidRPr="0044736B">
        <w:rPr>
          <w:rFonts w:ascii="Times New Roman" w:hAnsi="Times New Roman" w:cs="Times New Roman"/>
        </w:rPr>
        <w:t xml:space="preserve"> o </w:t>
      </w:r>
      <w:proofErr w:type="spellStart"/>
      <w:r w:rsidRPr="0044736B">
        <w:rPr>
          <w:rFonts w:ascii="Times New Roman" w:hAnsi="Times New Roman" w:cs="Times New Roman"/>
        </w:rPr>
        <w:t>eficiență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notabilă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minimizarea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răspuns</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însă</w:t>
      </w:r>
      <w:proofErr w:type="spellEnd"/>
      <w:r w:rsidRPr="0044736B">
        <w:rPr>
          <w:rFonts w:ascii="Times New Roman" w:hAnsi="Times New Roman" w:cs="Times New Roman"/>
        </w:rPr>
        <w:t xml:space="preserve"> nu </w:t>
      </w:r>
      <w:proofErr w:type="gramStart"/>
      <w:r w:rsidRPr="0044736B">
        <w:rPr>
          <w:rFonts w:ascii="Times New Roman" w:hAnsi="Times New Roman" w:cs="Times New Roman"/>
        </w:rPr>
        <w:t>a</w:t>
      </w:r>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abordat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mod explicit </w:t>
      </w:r>
      <w:proofErr w:type="spellStart"/>
      <w:r w:rsidRPr="0044736B">
        <w:rPr>
          <w:rFonts w:ascii="Times New Roman" w:hAnsi="Times New Roman" w:cs="Times New Roman"/>
        </w:rPr>
        <w:t>problema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execuție</w:t>
      </w:r>
      <w:proofErr w:type="spellEnd"/>
      <w:r w:rsidRPr="0044736B">
        <w:rPr>
          <w:rFonts w:ascii="Times New Roman" w:hAnsi="Times New Roman" w:cs="Times New Roman"/>
        </w:rPr>
        <w:t xml:space="preserve">. </w:t>
      </w:r>
      <w:r>
        <w:rPr>
          <w:rFonts w:ascii="Times New Roman" w:hAnsi="Times New Roman" w:cs="Times New Roman"/>
        </w:rPr>
        <w:t>Similar</w:t>
      </w:r>
      <w:r w:rsidRPr="0044736B">
        <w:rPr>
          <w:rFonts w:ascii="Times New Roman" w:hAnsi="Times New Roman" w:cs="Times New Roman"/>
        </w:rPr>
        <w:t xml:space="preserve">, </w:t>
      </w:r>
      <w:r>
        <w:rPr>
          <w:rFonts w:ascii="Times New Roman" w:hAnsi="Times New Roman" w:cs="Times New Roman"/>
        </w:rPr>
        <w:t xml:space="preserve">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implementată</w:t>
      </w:r>
      <w:proofErr w:type="spellEnd"/>
      <w:r>
        <w:rPr>
          <w:rFonts w:ascii="Times New Roman" w:hAnsi="Times New Roman" w:cs="Times New Roman"/>
        </w:rPr>
        <w:t xml:space="preserve"> </w:t>
      </w:r>
      <w:proofErr w:type="spellStart"/>
      <w:r w:rsidRPr="0044736B">
        <w:rPr>
          <w:rFonts w:ascii="Times New Roman" w:hAnsi="Times New Roman" w:cs="Times New Roman"/>
        </w:rPr>
        <w:t>optimizarea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coloniilor</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furnici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vederea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abordării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provocării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alocării</w:t>
      </w:r>
      <w:proofErr w:type="spellEnd"/>
      <w:r w:rsidRPr="0044736B">
        <w:rPr>
          <w:rFonts w:ascii="Times New Roman" w:hAnsi="Times New Roman" w:cs="Times New Roman"/>
        </w:rPr>
        <w:t xml:space="preserve"> VM-</w:t>
      </w:r>
      <w:proofErr w:type="spellStart"/>
      <w:r w:rsidRPr="0044736B">
        <w:rPr>
          <w:rFonts w:ascii="Times New Roman" w:hAnsi="Times New Roman" w:cs="Times New Roman"/>
        </w:rPr>
        <w:t>urilor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având</w:t>
      </w:r>
      <w:proofErr w:type="spellEnd"/>
      <w:r w:rsidRPr="0044736B">
        <w:rPr>
          <w:rFonts w:ascii="Times New Roman" w:hAnsi="Times New Roman" w:cs="Times New Roman"/>
        </w:rPr>
        <w:t xml:space="preserve"> ca </w:t>
      </w:r>
      <w:proofErr w:type="spellStart"/>
      <w:r w:rsidRPr="0044736B">
        <w:rPr>
          <w:rFonts w:ascii="Times New Roman" w:hAnsi="Times New Roman" w:cs="Times New Roman"/>
        </w:rPr>
        <w:t>obiectiv</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reducerea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risipei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implicit </w:t>
      </w:r>
      <w:r w:rsidRPr="0044736B">
        <w:rPr>
          <w:rFonts w:ascii="Times New Roman" w:hAnsi="Times New Roman" w:cs="Times New Roman"/>
        </w:rPr>
        <w:t xml:space="preserve">a </w:t>
      </w:r>
      <w:proofErr w:type="spellStart"/>
      <w:r w:rsidRPr="0044736B">
        <w:rPr>
          <w:rFonts w:ascii="Times New Roman" w:hAnsi="Times New Roman" w:cs="Times New Roman"/>
        </w:rPr>
        <w:t>consumului</w:t>
      </w:r>
      <w:proofErr w:type="spellEnd"/>
      <w:r w:rsidRPr="0044736B">
        <w:rPr>
          <w:rFonts w:ascii="Times New Roman" w:hAnsi="Times New Roman" w:cs="Times New Roman"/>
        </w:rPr>
        <w:t xml:space="preserve"> total de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această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metodă</w:t>
      </w:r>
      <w:proofErr w:type="spellEnd"/>
      <w:r w:rsidRPr="0044736B">
        <w:rPr>
          <w:rFonts w:ascii="Times New Roman" w:hAnsi="Times New Roman" w:cs="Times New Roman"/>
        </w:rPr>
        <w:t xml:space="preserve"> a </w:t>
      </w:r>
      <w:proofErr w:type="spellStart"/>
      <w:r w:rsidRPr="0044736B">
        <w:rPr>
          <w:rFonts w:ascii="Times New Roman" w:hAnsi="Times New Roman" w:cs="Times New Roman"/>
        </w:rPr>
        <w:t>reușit</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îndeplinească</w:t>
      </w:r>
      <w:proofErr w:type="spellEnd"/>
      <w:r w:rsidRPr="0044736B">
        <w:rPr>
          <w:rFonts w:ascii="Times New Roman" w:hAnsi="Times New Roman" w:cs="Times New Roman"/>
        </w:rPr>
        <w:t xml:space="preserve"> </w:t>
      </w:r>
      <w:proofErr w:type="spellStart"/>
      <w:r>
        <w:rPr>
          <w:rFonts w:ascii="Times New Roman" w:hAnsi="Times New Roman" w:cs="Times New Roman"/>
        </w:rPr>
        <w:t>obiectivele</w:t>
      </w:r>
      <w:proofErr w:type="spellEnd"/>
      <w:r>
        <w:rPr>
          <w:rFonts w:ascii="Times New Roman" w:hAnsi="Times New Roman" w:cs="Times New Roman"/>
        </w:rPr>
        <w:t xml:space="preserve"> </w:t>
      </w:r>
      <w:proofErr w:type="spellStart"/>
      <w:r>
        <w:rPr>
          <w:rFonts w:ascii="Times New Roman" w:hAnsi="Times New Roman" w:cs="Times New Roman"/>
        </w:rPr>
        <w:t>urmărite</w:t>
      </w:r>
      <w:proofErr w:type="spellEnd"/>
      <w:r w:rsidRPr="0044736B">
        <w:rPr>
          <w:rFonts w:ascii="Times New Roman" w:hAnsi="Times New Roman" w:cs="Times New Roman"/>
        </w:rPr>
        <w:t xml:space="preserve">, nu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proofErr w:type="gramStart"/>
      <w:r>
        <w:rPr>
          <w:rFonts w:ascii="Times New Roman" w:hAnsi="Times New Roman" w:cs="Times New Roman"/>
        </w:rPr>
        <w:t>luată</w:t>
      </w:r>
      <w:proofErr w:type="spellEnd"/>
      <w:r>
        <w:rPr>
          <w:rFonts w:ascii="Times New Roman" w:hAnsi="Times New Roman" w:cs="Times New Roman"/>
        </w:rPr>
        <w:t xml:space="preserve"> </w:t>
      </w:r>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proofErr w:type="gramEnd"/>
      <w:r w:rsidRPr="0044736B">
        <w:rPr>
          <w:rFonts w:ascii="Times New Roman" w:hAnsi="Times New Roman" w:cs="Times New Roman"/>
        </w:rPr>
        <w:t xml:space="preserve"> </w:t>
      </w:r>
      <w:proofErr w:type="spellStart"/>
      <w:r w:rsidRPr="0044736B">
        <w:rPr>
          <w:rFonts w:ascii="Times New Roman" w:hAnsi="Times New Roman" w:cs="Times New Roman"/>
        </w:rPr>
        <w:t>considerare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variabila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timpului</w:t>
      </w:r>
      <w:proofErr w:type="spellEnd"/>
      <w:r w:rsidRPr="0044736B">
        <w:rPr>
          <w:rFonts w:ascii="Times New Roman" w:hAnsi="Times New Roman" w:cs="Times New Roman"/>
        </w:rPr>
        <w:t xml:space="preserve"> de </w:t>
      </w:r>
      <w:proofErr w:type="spellStart"/>
      <w:r w:rsidRPr="0044736B">
        <w:rPr>
          <w:rFonts w:ascii="Times New Roman" w:hAnsi="Times New Roman" w:cs="Times New Roman"/>
        </w:rPr>
        <w:t>răspuns</w:t>
      </w:r>
      <w:proofErr w:type="spellEnd"/>
      <w:r w:rsidRPr="0044736B">
        <w:rPr>
          <w:rFonts w:ascii="Times New Roman" w:hAnsi="Times New Roman" w:cs="Times New Roman"/>
        </w:rPr>
        <w:t>.</w:t>
      </w:r>
      <w:r>
        <w:rPr>
          <w:rFonts w:ascii="Times New Roman" w:hAnsi="Times New Roman" w:cs="Times New Roman"/>
        </w:rPr>
        <w:t xml:space="preserve"> </w:t>
      </w:r>
    </w:p>
    <w:p w14:paraId="39EFA023" w14:textId="38DF3170" w:rsidR="000451B1" w:rsidRPr="0044736B" w:rsidRDefault="0035748F" w:rsidP="0035748F">
      <w:pPr>
        <w:jc w:val="both"/>
        <w:rPr>
          <w:rFonts w:ascii="Times New Roman" w:hAnsi="Times New Roman" w:cs="Times New Roman"/>
        </w:rPr>
      </w:pPr>
      <w:proofErr w:type="spellStart"/>
      <w:r w:rsidRPr="0044736B">
        <w:rPr>
          <w:rFonts w:ascii="Times New Roman" w:hAnsi="Times New Roman" w:cs="Times New Roman"/>
        </w:rPr>
        <w:t>Aceste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tehnici</w:t>
      </w:r>
      <w:proofErr w:type="spellEnd"/>
      <w:r w:rsidRPr="0044736B">
        <w:rPr>
          <w:rFonts w:ascii="Times New Roman" w:hAnsi="Times New Roman" w:cs="Times New Roman"/>
        </w:rPr>
        <w:t xml:space="preserve"> orientate </w:t>
      </w:r>
      <w:proofErr w:type="spellStart"/>
      <w:r w:rsidRPr="0044736B">
        <w:rPr>
          <w:rFonts w:ascii="Times New Roman" w:hAnsi="Times New Roman" w:cs="Times New Roman"/>
        </w:rPr>
        <w:t>spre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energie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constituie</w:t>
      </w:r>
      <w:proofErr w:type="spellEnd"/>
      <w:r w:rsidRPr="0044736B">
        <w:rPr>
          <w:rFonts w:ascii="Times New Roman" w:hAnsi="Times New Roman" w:cs="Times New Roman"/>
        </w:rPr>
        <w:t xml:space="preserve"> un </w:t>
      </w:r>
      <w:proofErr w:type="spellStart"/>
      <w:r w:rsidRPr="0044736B">
        <w:rPr>
          <w:rFonts w:ascii="Times New Roman" w:hAnsi="Times New Roman" w:cs="Times New Roman"/>
        </w:rPr>
        <w:t>avans</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remarcabil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direcția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unui</w:t>
      </w:r>
      <w:proofErr w:type="spellEnd"/>
      <w:r w:rsidRPr="0044736B">
        <w:rPr>
          <w:rFonts w:ascii="Times New Roman" w:hAnsi="Times New Roman" w:cs="Times New Roman"/>
        </w:rPr>
        <w:t xml:space="preserve"> cloud computing </w:t>
      </w:r>
      <w:proofErr w:type="spellStart"/>
      <w:r w:rsidRPr="0044736B">
        <w:rPr>
          <w:rFonts w:ascii="Times New Roman" w:hAnsi="Times New Roman" w:cs="Times New Roman"/>
        </w:rPr>
        <w:t>sustenabil</w:t>
      </w:r>
      <w:proofErr w:type="spellEnd"/>
      <w:r w:rsidRPr="0044736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însă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impetuos</w:t>
      </w:r>
      <w:proofErr w:type="spellEnd"/>
      <w:r>
        <w:rPr>
          <w:rFonts w:ascii="Times New Roman" w:hAnsi="Times New Roman" w:cs="Times New Roman"/>
        </w:rPr>
        <w:t xml:space="preserve"> </w:t>
      </w:r>
      <w:proofErr w:type="spellStart"/>
      <w:r>
        <w:rPr>
          <w:rFonts w:ascii="Times New Roman" w:hAnsi="Times New Roman" w:cs="Times New Roman"/>
        </w:rPr>
        <w:t>necesar</w:t>
      </w:r>
      <w:proofErr w:type="spellEnd"/>
      <w:r>
        <w:rPr>
          <w:rFonts w:ascii="Times New Roman" w:hAnsi="Times New Roman" w:cs="Times New Roman"/>
        </w:rPr>
        <w:t xml:space="preserve"> de a fi </w:t>
      </w:r>
      <w:proofErr w:type="spellStart"/>
      <w:r>
        <w:rPr>
          <w:rFonts w:ascii="Times New Roman" w:hAnsi="Times New Roman" w:cs="Times New Roman"/>
        </w:rPr>
        <w:t>meționat</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a</w:t>
      </w:r>
      <w:r w:rsidRPr="0044736B">
        <w:rPr>
          <w:rFonts w:ascii="Times New Roman" w:hAnsi="Times New Roman" w:cs="Times New Roman"/>
        </w:rPr>
        <w:t>cesta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tinde</w:t>
      </w:r>
      <w:proofErr w:type="spellEnd"/>
      <w:r>
        <w:rPr>
          <w:rFonts w:ascii="Times New Roman" w:hAnsi="Times New Roman" w:cs="Times New Roman"/>
        </w:rPr>
        <w:t xml:space="preserve"> de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ori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să</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privilegieze</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eficiența</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energetică</w:t>
      </w:r>
      <w:proofErr w:type="spellEnd"/>
      <w:r>
        <w:rPr>
          <w:rFonts w:ascii="Times New Roman" w:hAnsi="Times New Roman" w:cs="Times New Roman"/>
        </w:rPr>
        <w:t xml:space="preserve">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detrimentul</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altor</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parametri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relevanți</w:t>
      </w:r>
      <w:proofErr w:type="spellEnd"/>
      <w:r w:rsidRPr="0044736B">
        <w:rPr>
          <w:rFonts w:ascii="Times New Roman" w:hAnsi="Times New Roman" w:cs="Times New Roman"/>
        </w:rPr>
        <w:t xml:space="preserve">, </w:t>
      </w:r>
      <w:r>
        <w:rPr>
          <w:rFonts w:ascii="Times New Roman" w:hAnsi="Times New Roman" w:cs="Times New Roman"/>
        </w:rPr>
        <w:t xml:space="preserve">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latența</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w:t>
      </w:r>
      <w:r w:rsidRPr="0044736B">
        <w:rPr>
          <w:rFonts w:ascii="Times New Roman" w:hAnsi="Times New Roman" w:cs="Times New Roman"/>
        </w:rPr>
        <w:t xml:space="preserve">de </w:t>
      </w:r>
      <w:proofErr w:type="spellStart"/>
      <w:r w:rsidRPr="0044736B">
        <w:rPr>
          <w:rFonts w:ascii="Times New Roman" w:hAnsi="Times New Roman" w:cs="Times New Roman"/>
        </w:rPr>
        <w:t>execuție</w:t>
      </w:r>
      <w:proofErr w:type="spellEnd"/>
      <w:r>
        <w:rPr>
          <w:rFonts w:ascii="Times New Roman" w:hAnsi="Times New Roman" w:cs="Times New Roman"/>
        </w:rPr>
        <w:t>.</w:t>
      </w:r>
    </w:p>
    <w:p w14:paraId="40C3C099" w14:textId="77777777" w:rsidR="006068D5" w:rsidRPr="008013B9" w:rsidRDefault="006068D5" w:rsidP="006068D5">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4.  </w:t>
      </w:r>
      <w:proofErr w:type="spellStart"/>
      <w:r w:rsidRPr="008013B9">
        <w:rPr>
          <w:rFonts w:ascii="Times New Roman" w:hAnsi="Times New Roman" w:cs="Times New Roman"/>
          <w:sz w:val="32"/>
          <w:szCs w:val="32"/>
        </w:rPr>
        <w:t>Analiză</w:t>
      </w:r>
      <w:proofErr w:type="spellEnd"/>
      <w:r w:rsidRPr="008013B9">
        <w:rPr>
          <w:rFonts w:ascii="Times New Roman" w:hAnsi="Times New Roman" w:cs="Times New Roman"/>
          <w:sz w:val="32"/>
          <w:szCs w:val="32"/>
        </w:rPr>
        <w:t xml:space="preserve"> </w:t>
      </w:r>
      <w:proofErr w:type="spellStart"/>
      <w:r w:rsidRPr="008013B9">
        <w:rPr>
          <w:rFonts w:ascii="Times New Roman" w:hAnsi="Times New Roman" w:cs="Times New Roman"/>
          <w:sz w:val="32"/>
          <w:szCs w:val="32"/>
        </w:rPr>
        <w:t>și</w:t>
      </w:r>
      <w:proofErr w:type="spellEnd"/>
      <w:r w:rsidRPr="008013B9">
        <w:rPr>
          <w:rFonts w:ascii="Times New Roman" w:hAnsi="Times New Roman" w:cs="Times New Roman"/>
          <w:sz w:val="32"/>
          <w:szCs w:val="32"/>
        </w:rPr>
        <w:t xml:space="preserve"> </w:t>
      </w:r>
      <w:proofErr w:type="spellStart"/>
      <w:r w:rsidRPr="008013B9">
        <w:rPr>
          <w:rFonts w:ascii="Times New Roman" w:hAnsi="Times New Roman" w:cs="Times New Roman"/>
          <w:sz w:val="32"/>
          <w:szCs w:val="32"/>
        </w:rPr>
        <w:t>fundamentare</w:t>
      </w:r>
      <w:proofErr w:type="spellEnd"/>
      <w:r w:rsidRPr="008013B9">
        <w:rPr>
          <w:rFonts w:ascii="Times New Roman" w:hAnsi="Times New Roman" w:cs="Times New Roman"/>
          <w:sz w:val="32"/>
          <w:szCs w:val="32"/>
        </w:rPr>
        <w:t xml:space="preserve"> </w:t>
      </w:r>
      <w:proofErr w:type="spellStart"/>
      <w:r w:rsidRPr="008013B9">
        <w:rPr>
          <w:rFonts w:ascii="Times New Roman" w:hAnsi="Times New Roman" w:cs="Times New Roman"/>
          <w:sz w:val="32"/>
          <w:szCs w:val="32"/>
        </w:rPr>
        <w:t>Teoretică</w:t>
      </w:r>
      <w:proofErr w:type="spellEnd"/>
    </w:p>
    <w:p w14:paraId="30C091FD" w14:textId="77777777" w:rsidR="006068D5" w:rsidRPr="007E02A3" w:rsidRDefault="006068D5" w:rsidP="006068D5">
      <w:pPr>
        <w:pStyle w:val="subtitlu"/>
      </w:pPr>
      <w:r w:rsidRPr="008013B9">
        <w:t>Arhitectura abstracta a aplicatiei</w:t>
      </w:r>
    </w:p>
    <w:p w14:paraId="66AD59AB"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2355EF42"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Conceput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generaliza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fragmentate ale </w:t>
      </w:r>
      <w:proofErr w:type="spellStart"/>
      <w:r w:rsidRPr="008013B9">
        <w:rPr>
          <w:rFonts w:ascii="Times New Roman" w:hAnsi="Times New Roman" w:cs="Times New Roman"/>
        </w:rPr>
        <w:t>extensiilor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integrese</w:t>
      </w:r>
      <w:proofErr w:type="spellEnd"/>
      <w:r w:rsidRPr="008013B9">
        <w:rPr>
          <w:rFonts w:ascii="Times New Roman" w:hAnsi="Times New Roman" w:cs="Times New Roman"/>
        </w:rPr>
        <w:t xml:space="preserve"> sub forma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fog computing</w:t>
      </w:r>
      <w:proofErr w:type="gramStart"/>
      <w:r w:rsidRPr="008013B9">
        <w:rPr>
          <w:rFonts w:ascii="Times New Roman" w:hAnsi="Times New Roman" w:cs="Times New Roman"/>
        </w:rPr>
        <w:t xml:space="preserve">.  </w:t>
      </w:r>
      <w:proofErr w:type="spellStart"/>
      <w:proofErr w:type="gramEnd"/>
      <w:r w:rsidRPr="008013B9">
        <w:rPr>
          <w:rFonts w:ascii="Times New Roman" w:hAnsi="Times New Roman" w:cs="Times New Roman"/>
        </w:rPr>
        <w:t>Oferind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structură</w:t>
      </w:r>
      <w:proofErr w:type="spellEnd"/>
      <w:r w:rsidRPr="008013B9">
        <w:rPr>
          <w:rFonts w:ascii="Times New Roman" w:hAnsi="Times New Roman" w:cs="Times New Roman"/>
        </w:rPr>
        <w:t xml:space="preserve"> de tip modular, </w:t>
      </w:r>
      <w:proofErr w:type="spellStart"/>
      <w:r w:rsidRPr="008013B9">
        <w:rPr>
          <w:rFonts w:ascii="Times New Roman" w:hAnsi="Times New Roman" w:cs="Times New Roman"/>
        </w:rPr>
        <w:t>stratificată</w:t>
      </w:r>
      <w:proofErr w:type="spellEnd"/>
      <w:r w:rsidRPr="008013B9">
        <w:rPr>
          <w:rFonts w:ascii="Times New Roman" w:hAnsi="Times New Roman" w:cs="Times New Roman"/>
        </w:rPr>
        <w:t xml:space="preserve"> logic,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efectuarea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analize</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experimente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controlate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detaliată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proceselor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w:t>
      </w:r>
    </w:p>
    <w:p w14:paraId="32C86D4D"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noProof/>
          <w:lang w:val="ro-RO"/>
        </w:rPr>
        <w:lastRenderedPageBreak/>
        <w:drawing>
          <wp:inline distT="0" distB="0" distL="0" distR="0" wp14:anchorId="3FA4B517" wp14:editId="2CC4021B">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4E15F0E6" w14:textId="4BCBEF1B" w:rsidR="006068D5" w:rsidRPr="008013B9" w:rsidRDefault="006068D5" w:rsidP="006068D5">
      <w:pPr>
        <w:spacing w:line="240" w:lineRule="auto"/>
        <w:jc w:val="center"/>
        <w:rPr>
          <w:rFonts w:ascii="Times New Roman" w:hAnsi="Times New Roman" w:cs="Times New Roman"/>
        </w:rPr>
      </w:pPr>
      <w:proofErr w:type="spellStart"/>
      <w:r w:rsidRPr="008013B9">
        <w:rPr>
          <w:rFonts w:ascii="Times New Roman" w:hAnsi="Times New Roman" w:cs="Times New Roman"/>
        </w:rPr>
        <w:t>Figura</w:t>
      </w:r>
      <w:proofErr w:type="spellEnd"/>
      <w:r w:rsidRPr="008013B9">
        <w:rPr>
          <w:rFonts w:ascii="Times New Roman" w:hAnsi="Times New Roman" w:cs="Times New Roman"/>
        </w:rPr>
        <w:t xml:space="preserve"> 4.2 </w:t>
      </w:r>
      <w:proofErr w:type="spellStart"/>
      <w:r w:rsidRPr="008013B9">
        <w:rPr>
          <w:rFonts w:ascii="Times New Roman" w:hAnsi="Times New Roman" w:cs="Times New Roman"/>
        </w:rPr>
        <w:t>Arhitectura</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CloudSim</w:t>
      </w:r>
      <w:proofErr w:type="spellEnd"/>
      <w:r>
        <w:rPr>
          <w:rFonts w:ascii="Times New Roman" w:hAnsi="Times New Roman" w:cs="Times New Roman"/>
        </w:rPr>
        <w:t>[</w:t>
      </w:r>
      <w:proofErr w:type="gramEnd"/>
      <w:r>
        <w:rPr>
          <w:rFonts w:ascii="Times New Roman" w:hAnsi="Times New Roman" w:cs="Times New Roman"/>
        </w:rPr>
        <w:t>15]</w:t>
      </w:r>
    </w:p>
    <w:p w14:paraId="3AC77DCC" w14:textId="77777777" w:rsidR="006068D5" w:rsidRPr="008013B9" w:rsidRDefault="006068D5" w:rsidP="006068D5">
      <w:pPr>
        <w:pStyle w:val="ListParagraph"/>
        <w:numPr>
          <w:ilvl w:val="0"/>
          <w:numId w:val="3"/>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1231D793"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Pr>
          <w:rFonts w:ascii="Times New Roman" w:hAnsi="Times New Roman" w:cs="Times New Roman"/>
          <w:lang w:val="ro-RO"/>
        </w:rPr>
        <w:t>mașinilor virtuale</w:t>
      </w:r>
      <w:r w:rsidRPr="008013B9">
        <w:rPr>
          <w:rFonts w:ascii="Times New Roman" w:hAnsi="Times New Roman" w:cs="Times New Roman"/>
          <w:lang w:val="ro-RO"/>
        </w:rPr>
        <w:t xml:space="preserve">, </w:t>
      </w:r>
      <w:r>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1D27DB6D" w14:textId="77777777" w:rsidR="006068D5" w:rsidRPr="008013B9" w:rsidRDefault="006068D5" w:rsidP="006068D5">
      <w:pPr>
        <w:pStyle w:val="ListParagraph"/>
        <w:numPr>
          <w:ilvl w:val="0"/>
          <w:numId w:val="3"/>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Structura teoretică a </w:t>
      </w:r>
      <w:r>
        <w:rPr>
          <w:rFonts w:ascii="Times New Roman" w:hAnsi="Times New Roman" w:cs="Times New Roman"/>
          <w:lang w:val="ro-RO"/>
        </w:rPr>
        <w:t>simulatorului</w:t>
      </w:r>
      <w:r w:rsidRPr="008013B9">
        <w:rPr>
          <w:rFonts w:ascii="Times New Roman" w:hAnsi="Times New Roman" w:cs="Times New Roman"/>
          <w:lang w:val="ro-RO"/>
        </w:rPr>
        <w:t xml:space="preserve"> CloudSim7G</w:t>
      </w:r>
    </w:p>
    <w:p w14:paraId="1D19A0D8"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Pr>
          <w:rFonts w:ascii="Times New Roman" w:hAnsi="Times New Roman" w:cs="Times New Roman"/>
          <w:lang w:val="ro-RO"/>
        </w:rPr>
        <w:t>mașinile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w:t>
      </w:r>
      <w:r w:rsidRPr="008013B9">
        <w:rPr>
          <w:rFonts w:ascii="Times New Roman" w:hAnsi="Times New Roman" w:cs="Times New Roman"/>
          <w:lang w:val="ro-RO"/>
        </w:rPr>
        <w:lastRenderedPageBreak/>
        <w:t>menționat faptul că fiecare entitate este descrisă teoretic printr-un set de parametri, de tip MIPS,</w:t>
      </w:r>
      <w:r>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7B3C3371"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4F8E6000"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execuției</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dusă</w:t>
      </w:r>
      <w:proofErr w:type="spellEnd"/>
      <w:r w:rsidRPr="008013B9">
        <w:rPr>
          <w:rFonts w:ascii="Times New Roman" w:hAnsi="Times New Roman" w:cs="Times New Roman"/>
        </w:rPr>
        <w:t xml:space="preserve"> la bun </w:t>
      </w:r>
      <w:proofErr w:type="spellStart"/>
      <w:r w:rsidRPr="008013B9">
        <w:rPr>
          <w:rFonts w:ascii="Times New Roman" w:hAnsi="Times New Roman" w:cs="Times New Roman"/>
        </w:rPr>
        <w:t>sfârșit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eveniment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discret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temporizat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gestionat</w:t>
      </w:r>
      <w:proofErr w:type="spellEnd"/>
      <w:r w:rsidRPr="008013B9">
        <w:rPr>
          <w:rFonts w:ascii="Times New Roman" w:hAnsi="Times New Roman" w:cs="Times New Roman"/>
        </w:rPr>
        <w:t xml:space="preserve"> de un Scheduler central, 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începutul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estimativ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curentă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de tip CPU,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penru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w:t>
      </w:r>
    </w:p>
    <w:p w14:paraId="2405B3D9"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rPr>
        <w:t xml:space="preserve">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ultimul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comparației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raportat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performanță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datelor</w:t>
      </w:r>
      <w:proofErr w:type="spellEnd"/>
      <w:r w:rsidRPr="008013B9">
        <w:rPr>
          <w:rFonts w:ascii="Times New Roman" w:hAnsi="Times New Roman" w:cs="Times New Roman"/>
        </w:rPr>
        <w:t xml:space="preserve"> generate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procurate</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urmare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diferite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de scheduling,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preocuparea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w:t>
      </w:r>
    </w:p>
    <w:p w14:paraId="09D14921" w14:textId="77777777" w:rsidR="006068D5" w:rsidRPr="008013B9" w:rsidRDefault="006068D5" w:rsidP="006068D5">
      <w:pPr>
        <w:pStyle w:val="ListParagraph"/>
        <w:numPr>
          <w:ilvl w:val="0"/>
          <w:numId w:val="3"/>
        </w:numPr>
        <w:spacing w:line="240" w:lineRule="auto"/>
        <w:jc w:val="both"/>
        <w:rPr>
          <w:rFonts w:ascii="Times New Roman" w:hAnsi="Times New Roman" w:cs="Times New Roman"/>
        </w:rPr>
      </w:pPr>
      <w:proofErr w:type="spellStart"/>
      <w:r w:rsidRPr="008013B9">
        <w:rPr>
          <w:rFonts w:ascii="Times New Roman" w:hAnsi="Times New Roman" w:cs="Times New Roman"/>
        </w:rPr>
        <w:t>Avantajele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w:t>
      </w:r>
    </w:p>
    <w:p w14:paraId="3CEF1A6E"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rPr>
        <w:t xml:space="preserve">Multiple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modalitate</w:t>
      </w:r>
      <w:proofErr w:type="spellEnd"/>
      <w:r w:rsidRPr="008013B9">
        <w:rPr>
          <w:rFonts w:ascii="Times New Roman" w:hAnsi="Times New Roman" w:cs="Times New Roman"/>
        </w:rPr>
        <w:t xml:space="preserve"> de a le </w:t>
      </w:r>
      <w:proofErr w:type="spellStart"/>
      <w:r w:rsidRPr="008013B9">
        <w:rPr>
          <w:rFonts w:ascii="Times New Roman" w:hAnsi="Times New Roman" w:cs="Times New Roman"/>
        </w:rPr>
        <w:t>expune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enumerarea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simulator, se reduce </w:t>
      </w:r>
      <w:proofErr w:type="spellStart"/>
      <w:r w:rsidRPr="008013B9">
        <w:rPr>
          <w:rFonts w:ascii="Times New Roman" w:hAnsi="Times New Roman" w:cs="Times New Roman"/>
        </w:rPr>
        <w:t>redundanța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refactorizarea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codului</w:t>
      </w:r>
      <w:proofErr w:type="spellEnd"/>
      <w:r w:rsidRPr="008013B9">
        <w:rPr>
          <w:rFonts w:ascii="Times New Roman" w:hAnsi="Times New Roman" w:cs="Times New Roman"/>
        </w:rPr>
        <w:t xml:space="preserve"> cu 67%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pastrându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acoperirea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plus, </w:t>
      </w:r>
      <w:proofErr w:type="spellStart"/>
      <w:r w:rsidRPr="008013B9">
        <w:rPr>
          <w:rFonts w:ascii="Times New Roman" w:hAnsi="Times New Roman" w:cs="Times New Roman"/>
        </w:rPr>
        <w:t>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deosebire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simulatoare</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capacitatea</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simula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medii</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fog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omis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suportul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inclusiv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energetică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dinamic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interoperabilitatea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personalizate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module </w:t>
      </w:r>
      <w:proofErr w:type="spellStart"/>
      <w:r w:rsidRPr="008013B9">
        <w:rPr>
          <w:rFonts w:ascii="Times New Roman" w:hAnsi="Times New Roman" w:cs="Times New Roman"/>
        </w:rPr>
        <w:t>prestabilite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caracteristicile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ideal </w:t>
      </w:r>
      <w:proofErr w:type="spellStart"/>
      <w:r w:rsidRPr="008013B9">
        <w:rPr>
          <w:rFonts w:ascii="Times New Roman" w:hAnsi="Times New Roman" w:cs="Times New Roman"/>
        </w:rPr>
        <w:t>studiilor</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scheduling,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platformă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robustă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academică</w:t>
      </w:r>
      <w:proofErr w:type="spellEnd"/>
      <w:r w:rsidRPr="008013B9">
        <w:rPr>
          <w:rFonts w:ascii="Times New Roman" w:hAnsi="Times New Roman" w:cs="Times New Roman"/>
        </w:rPr>
        <w:t>.</w:t>
      </w:r>
    </w:p>
    <w:p w14:paraId="3BD5C494" w14:textId="77777777" w:rsidR="006068D5" w:rsidRPr="008013B9" w:rsidRDefault="006068D5" w:rsidP="006068D5">
      <w:pPr>
        <w:pStyle w:val="ListParagraph"/>
        <w:numPr>
          <w:ilvl w:val="0"/>
          <w:numId w:val="2"/>
        </w:numPr>
        <w:tabs>
          <w:tab w:val="left" w:pos="3428"/>
        </w:tabs>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Modele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abstracte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utilizate</w:t>
      </w:r>
      <w:proofErr w:type="spellEnd"/>
    </w:p>
    <w:p w14:paraId="12E33AB5"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standardizării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implementează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îmbunătățită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infrastructurilor</w:t>
      </w:r>
      <w:proofErr w:type="spellEnd"/>
      <w:r w:rsidRPr="008013B9">
        <w:rPr>
          <w:rFonts w:ascii="Times New Roman" w:hAnsi="Times New Roman" w:cs="Times New Roman"/>
        </w:rPr>
        <w:t xml:space="preserve"> de tip cloud, fog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edge.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simulator </w:t>
      </w:r>
      <w:proofErr w:type="spellStart"/>
      <w:r w:rsidRPr="008013B9">
        <w:rPr>
          <w:rFonts w:ascii="Times New Roman" w:hAnsi="Times New Roman" w:cs="Times New Roman"/>
        </w:rPr>
        <w:t>utilizează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detrimentul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rigide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coabitarea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tip virtual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simulări</w:t>
      </w:r>
      <w:proofErr w:type="spellEnd"/>
      <w:r w:rsidRPr="008013B9">
        <w:rPr>
          <w:rFonts w:ascii="Times New Roman" w:hAnsi="Times New Roman" w:cs="Times New Roman"/>
        </w:rPr>
        <w:t xml:space="preserve">. 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subliniază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moderne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simulativ</w:t>
      </w:r>
      <w:proofErr w:type="spellEnd"/>
      <w:r w:rsidRPr="008013B9">
        <w:rPr>
          <w:rFonts w:ascii="Times New Roman" w:hAnsi="Times New Roman" w:cs="Times New Roman"/>
        </w:rPr>
        <w:t>.</w:t>
      </w:r>
    </w:p>
    <w:p w14:paraId="324FFC89" w14:textId="77777777" w:rsidR="006068D5" w:rsidRPr="008013B9" w:rsidRDefault="006068D5" w:rsidP="006068D5">
      <w:pPr>
        <w:pStyle w:val="ListParagraph"/>
        <w:numPr>
          <w:ilvl w:val="0"/>
          <w:numId w:val="18"/>
        </w:num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p>
    <w:p w14:paraId="4197D1E3"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monitorizare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evaluarea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sunt definite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se reduce </w:t>
      </w:r>
      <w:proofErr w:type="spellStart"/>
      <w:r w:rsidRPr="008013B9">
        <w:rPr>
          <w:rFonts w:ascii="Times New Roman" w:hAnsi="Times New Roman" w:cs="Times New Roman"/>
        </w:rPr>
        <w:t>nevoia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tipul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PowerHost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menționată</w:t>
      </w:r>
      <w:proofErr w:type="spellEnd"/>
      <w:r w:rsidRPr="008013B9">
        <w:rPr>
          <w:rFonts w:ascii="Times New Roman" w:hAnsi="Times New Roman" w:cs="Times New Roman"/>
        </w:rPr>
        <w:t xml:space="preserve"> anterior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rețea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imbricată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suplimentere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PowerHostEntity</w:t>
      </w:r>
      <w:proofErr w:type="spellEnd"/>
      <w:r w:rsidRPr="008013B9">
        <w:rPr>
          <w:rFonts w:ascii="Times New Roman" w:hAnsi="Times New Roman" w:cs="Times New Roman"/>
        </w:rPr>
        <w:t xml:space="preserve">. Un host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definit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capactățile</w:t>
      </w:r>
      <w:proofErr w:type="spellEnd"/>
      <w:r w:rsidRPr="008013B9">
        <w:rPr>
          <w:rFonts w:ascii="Times New Roman" w:hAnsi="Times New Roman" w:cs="Times New Roman"/>
        </w:rPr>
        <w:t xml:space="preserve"> hardware,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PEs,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prisma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partajare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w:t>
      </w:r>
    </w:p>
    <w:p w14:paraId="785BBB31" w14:textId="77777777" w:rsidR="006068D5" w:rsidRPr="005D0358" w:rsidRDefault="006068D5" w:rsidP="006068D5">
      <w:pPr>
        <w:pStyle w:val="ListParagraph"/>
        <w:numPr>
          <w:ilvl w:val="0"/>
          <w:numId w:val="18"/>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GuestEntity</w:t>
      </w:r>
      <w:proofErr w:type="spellEnd"/>
      <w:r w:rsidRPr="005D0358">
        <w:rPr>
          <w:rFonts w:ascii="Times New Roman" w:hAnsi="Times New Roman" w:cs="Times New Roman"/>
        </w:rPr>
        <w:t xml:space="preserve"> </w:t>
      </w:r>
    </w:p>
    <w:p w14:paraId="72293CCF"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rPr>
        <w:t xml:space="preserve">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serverless,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care au </w:t>
      </w:r>
      <w:proofErr w:type="spellStart"/>
      <w:r w:rsidRPr="008013B9">
        <w:rPr>
          <w:rFonts w:ascii="Times New Roman" w:hAnsi="Times New Roman" w:cs="Times New Roman"/>
        </w:rPr>
        <w:t>nevoie</w:t>
      </w:r>
      <w:proofErr w:type="spellEnd"/>
      <w:r w:rsidRPr="008013B9">
        <w:rPr>
          <w:rFonts w:ascii="Times New Roman" w:hAnsi="Times New Roman" w:cs="Times New Roman"/>
        </w:rPr>
        <w:t xml:space="preserve"> de un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rula</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standard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interacțiunea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gazdă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containerele</w:t>
      </w:r>
      <w:proofErr w:type="spellEnd"/>
      <w:r w:rsidRPr="008013B9">
        <w:rPr>
          <w:rFonts w:ascii="Times New Roman" w:hAnsi="Times New Roman" w:cs="Times New Roman"/>
        </w:rPr>
        <w:t xml:space="preserve"> nu sunt </w:t>
      </w:r>
      <w:proofErr w:type="spellStart"/>
      <w:r w:rsidRPr="008013B9">
        <w:rPr>
          <w:rFonts w:ascii="Times New Roman" w:hAnsi="Times New Roman" w:cs="Times New Roman"/>
        </w:rPr>
        <w:t>percepute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sine, </w:t>
      </w:r>
      <w:proofErr w:type="spellStart"/>
      <w:r w:rsidRPr="008013B9">
        <w:rPr>
          <w:rFonts w:ascii="Times New Roman" w:hAnsi="Times New Roman" w:cs="Times New Roman"/>
        </w:rPr>
        <w:t>independente</w:t>
      </w:r>
      <w:proofErr w:type="spellEnd"/>
      <w:r w:rsidRPr="008013B9">
        <w:rPr>
          <w:rFonts w:ascii="Times New Roman" w:hAnsi="Times New Roman" w:cs="Times New Roman"/>
        </w:rPr>
        <w:t xml:space="preserve">, cum </w:t>
      </w:r>
      <w:proofErr w:type="spellStart"/>
      <w:r w:rsidRPr="008013B9">
        <w:rPr>
          <w:rFonts w:ascii="Times New Roman" w:hAnsi="Times New Roman" w:cs="Times New Roman"/>
        </w:rPr>
        <w:t>erau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ci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implementări</w:t>
      </w:r>
      <w:proofErr w:type="spellEnd"/>
      <w:r w:rsidRPr="008013B9">
        <w:rPr>
          <w:rFonts w:ascii="Times New Roman" w:hAnsi="Times New Roman" w:cs="Times New Roman"/>
        </w:rPr>
        <w:t xml:space="preserve"> ale </w:t>
      </w:r>
      <w:proofErr w:type="spellStart"/>
      <w:r w:rsidRPr="008013B9">
        <w:rPr>
          <w:rFonts w:ascii="Times New Roman" w:hAnsi="Times New Roman" w:cs="Times New Roman"/>
        </w:rPr>
        <w:t>aceleiași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definitoriu</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sistemului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menționăm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notificarea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evenimentelor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interne, </w:t>
      </w:r>
      <w:proofErr w:type="spellStart"/>
      <w:r w:rsidRPr="008013B9">
        <w:rPr>
          <w:rFonts w:ascii="Times New Roman" w:hAnsi="Times New Roman" w:cs="Times New Roman"/>
        </w:rPr>
        <w:t>fe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idle, running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waiting,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cozii</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CloudletScheduler</w:t>
      </w:r>
      <w:proofErr w:type="spellEnd"/>
      <w:r w:rsidRPr="008013B9">
        <w:rPr>
          <w:rFonts w:ascii="Times New Roman" w:hAnsi="Times New Roman" w:cs="Times New Roman"/>
        </w:rPr>
        <w:t>.</w:t>
      </w:r>
    </w:p>
    <w:p w14:paraId="330ED4B3" w14:textId="77777777" w:rsidR="006068D5" w:rsidRPr="005D0358" w:rsidRDefault="006068D5" w:rsidP="006068D5">
      <w:pPr>
        <w:pStyle w:val="ListParagraph"/>
        <w:numPr>
          <w:ilvl w:val="0"/>
          <w:numId w:val="18"/>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VirtualEntity</w:t>
      </w:r>
      <w:proofErr w:type="spellEnd"/>
      <w:r w:rsidRPr="005D0358">
        <w:rPr>
          <w:rFonts w:ascii="Times New Roman" w:hAnsi="Times New Roman" w:cs="Times New Roman"/>
        </w:rPr>
        <w:t xml:space="preserve"> </w:t>
      </w:r>
    </w:p>
    <w:p w14:paraId="5B02A879"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VirtalEntity</w:t>
      </w:r>
      <w:proofErr w:type="spellEnd"/>
      <w:r w:rsidRPr="008013B9">
        <w:rPr>
          <w:rFonts w:ascii="Times New Roman" w:hAnsi="Times New Roman" w:cs="Times New Roman"/>
        </w:rPr>
        <w:t xml:space="preserve">, un model </w:t>
      </w:r>
      <w:proofErr w:type="spellStart"/>
      <w:r w:rsidRPr="008013B9">
        <w:rPr>
          <w:rFonts w:ascii="Times New Roman" w:hAnsi="Times New Roman" w:cs="Times New Roman"/>
        </w:rPr>
        <w:t>introdus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w:t>
      </w:r>
      <w:proofErr w:type="gramStart"/>
      <w:r w:rsidRPr="008013B9">
        <w:rPr>
          <w:rFonts w:ascii="Times New Roman" w:hAnsi="Times New Roman" w:cs="Times New Roman"/>
        </w:rPr>
        <w:t xml:space="preserve">G,  </w:t>
      </w:r>
      <w:proofErr w:type="spellStart"/>
      <w:r w:rsidRPr="008013B9">
        <w:rPr>
          <w:rFonts w:ascii="Times New Roman" w:hAnsi="Times New Roman" w:cs="Times New Roman"/>
        </w:rPr>
        <w:t>poate</w:t>
      </w:r>
      <w:proofErr w:type="spellEnd"/>
      <w:proofErr w:type="gramEnd"/>
      <w:r w:rsidRPr="008013B9">
        <w:rPr>
          <w:rFonts w:ascii="Times New Roman" w:hAnsi="Times New Roman" w:cs="Times New Roman"/>
        </w:rPr>
        <w:t xml:space="preserve"> fi </w:t>
      </w:r>
      <w:proofErr w:type="spellStart"/>
      <w:r w:rsidRPr="008013B9">
        <w:rPr>
          <w:rFonts w:ascii="Times New Roman" w:hAnsi="Times New Roman" w:cs="Times New Roman"/>
        </w:rPr>
        <w:t>perceput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atât</w:t>
      </w:r>
      <w:proofErr w:type="spellEnd"/>
      <w:r w:rsidRPr="008013B9">
        <w:rPr>
          <w:rFonts w:ascii="Times New Roman" w:hAnsi="Times New Roman" w:cs="Times New Roman"/>
        </w:rPr>
        <w:t xml:space="preserve"> ca un host,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ca un guest, </w:t>
      </w:r>
      <w:proofErr w:type="spellStart"/>
      <w:r w:rsidRPr="008013B9">
        <w:rPr>
          <w:rFonts w:ascii="Times New Roman" w:hAnsi="Times New Roman" w:cs="Times New Roman"/>
        </w:rPr>
        <w:t>întrucăt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găzduită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putea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virtualizări</w:t>
      </w:r>
      <w:proofErr w:type="spellEnd"/>
      <w:r w:rsidRPr="008013B9">
        <w:rPr>
          <w:rFonts w:ascii="Times New Roman" w:hAnsi="Times New Roman" w:cs="Times New Roman"/>
        </w:rPr>
        <w:t xml:space="preserve"> imbricate.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model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VM,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edge device-</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funcționează</w:t>
      </w:r>
      <w:proofErr w:type="spellEnd"/>
      <w:r w:rsidRPr="008013B9">
        <w:rPr>
          <w:rFonts w:ascii="Times New Roman" w:hAnsi="Times New Roman" w:cs="Times New Roman"/>
        </w:rPr>
        <w:t xml:space="preserve"> ca mini-</w:t>
      </w:r>
      <w:proofErr w:type="spellStart"/>
      <w:r w:rsidRPr="008013B9">
        <w:rPr>
          <w:rFonts w:ascii="Times New Roman" w:hAnsi="Times New Roman" w:cs="Times New Roman"/>
        </w:rPr>
        <w:t>centre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chiar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ierarhii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concludent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rolul</w:t>
      </w:r>
      <w:proofErr w:type="spellEnd"/>
      <w:r w:rsidRPr="008013B9">
        <w:rPr>
          <w:rFonts w:ascii="Times New Roman" w:hAnsi="Times New Roman" w:cs="Times New Roman"/>
        </w:rPr>
        <w:t xml:space="preserve"> de container pe un VM, </w:t>
      </w:r>
      <w:proofErr w:type="spellStart"/>
      <w:r w:rsidRPr="008013B9">
        <w:rPr>
          <w:rFonts w:ascii="Times New Roman" w:hAnsi="Times New Roman" w:cs="Times New Roman"/>
        </w:rPr>
        <w:t>însă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găzduiește</w:t>
      </w:r>
      <w:proofErr w:type="spellEnd"/>
      <w:r w:rsidRPr="008013B9">
        <w:rPr>
          <w:rFonts w:ascii="Times New Roman" w:hAnsi="Times New Roman" w:cs="Times New Roman"/>
        </w:rPr>
        <w:t xml:space="preserve"> guest-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nivel</w:t>
      </w:r>
      <w:proofErr w:type="spellEnd"/>
      <w:r w:rsidRPr="008013B9">
        <w:rPr>
          <w:rFonts w:ascii="Times New Roman" w:hAnsi="Times New Roman" w:cs="Times New Roman"/>
        </w:rPr>
        <w:t xml:space="preserve"> inferior la </w:t>
      </w:r>
      <w:proofErr w:type="spellStart"/>
      <w:r w:rsidRPr="008013B9">
        <w:rPr>
          <w:rFonts w:ascii="Times New Roman" w:hAnsi="Times New Roman" w:cs="Times New Roman"/>
        </w:rPr>
        <w:t>rândul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său</w:t>
      </w:r>
      <w:proofErr w:type="spellEnd"/>
      <w:r w:rsidRPr="008013B9">
        <w:rPr>
          <w:rFonts w:ascii="Times New Roman" w:hAnsi="Times New Roman" w:cs="Times New Roman"/>
        </w:rPr>
        <w:t>.</w:t>
      </w:r>
    </w:p>
    <w:p w14:paraId="100614CF" w14:textId="77777777" w:rsidR="006068D5" w:rsidRPr="005D0358" w:rsidRDefault="006068D5" w:rsidP="006068D5">
      <w:pPr>
        <w:pStyle w:val="ListParagraph"/>
        <w:numPr>
          <w:ilvl w:val="0"/>
          <w:numId w:val="18"/>
        </w:numPr>
        <w:spacing w:line="240" w:lineRule="auto"/>
        <w:jc w:val="both"/>
        <w:rPr>
          <w:rFonts w:ascii="Times New Roman" w:hAnsi="Times New Roman" w:cs="Times New Roman"/>
          <w:lang w:val="ro-RO"/>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Cloudlet </w:t>
      </w:r>
      <w:r w:rsidRPr="005D0358">
        <w:rPr>
          <w:rFonts w:ascii="Times New Roman" w:hAnsi="Times New Roman" w:cs="Times New Roman"/>
          <w:lang w:val="ro-RO"/>
        </w:rPr>
        <w:t>și ciclul de viață generalizat</w:t>
      </w:r>
    </w:p>
    <w:p w14:paraId="5458FD6C"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74FF0939" w14:textId="77777777" w:rsidR="006068D5" w:rsidRDefault="006068D5" w:rsidP="006068D5">
      <w:pPr>
        <w:pStyle w:val="ListParagraph"/>
        <w:numPr>
          <w:ilvl w:val="0"/>
          <w:numId w:val="18"/>
        </w:numPr>
        <w:spacing w:line="240" w:lineRule="auto"/>
        <w:jc w:val="both"/>
        <w:rPr>
          <w:rFonts w:ascii="Times New Roman" w:hAnsi="Times New Roman" w:cs="Times New Roman"/>
        </w:rPr>
      </w:pPr>
      <w:proofErr w:type="spellStart"/>
      <w:r w:rsidRPr="005D0358">
        <w:rPr>
          <w:rFonts w:ascii="Times New Roman" w:hAnsi="Times New Roman" w:cs="Times New Roman"/>
        </w:rPr>
        <w:t>Politica</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selecție</w:t>
      </w:r>
      <w:proofErr w:type="spellEnd"/>
    </w:p>
    <w:p w14:paraId="7711CC9C" w14:textId="77777777" w:rsidR="006068D5" w:rsidRDefault="006068D5" w:rsidP="006068D5">
      <w:pPr>
        <w:spacing w:line="240" w:lineRule="auto"/>
        <w:jc w:val="both"/>
        <w:rPr>
          <w:rFonts w:ascii="Times New Roman" w:hAnsi="Times New Roman" w:cs="Times New Roman"/>
          <w:lang w:val="ro-RO"/>
        </w:rPr>
      </w:pPr>
      <w:r>
        <w:rPr>
          <w:rFonts w:ascii="Times New Roman" w:hAnsi="Times New Roman" w:cs="Times New Roman"/>
          <w:lang w:val="ro-RO"/>
        </w:rPr>
        <w:t xml:space="preserve">Nu putem omite prezentarea modelului abstract „Selection Policy”, adică politica de selecție, care joacă un rol esențial în gestionarea eficientă a resurselor în mediile de tip cloud. Aceste politici </w:t>
      </w:r>
      <w:r>
        <w:rPr>
          <w:rFonts w:ascii="Times New Roman" w:hAnsi="Times New Roman" w:cs="Times New Roman"/>
          <w:lang w:val="ro-RO"/>
        </w:rPr>
        <w:lastRenderedPageBreak/>
        <w:t xml:space="preserve">definesc mecanismele folosite pentru selecția entităților relevante cum ar fi host-uri, mașini virtuale sau unități de procesare, în funcție de diverse criterii sau strategii de optimizare. </w:t>
      </w:r>
    </w:p>
    <w:p w14:paraId="00E37516" w14:textId="77777777" w:rsidR="006068D5" w:rsidRDefault="006068D5" w:rsidP="006068D5">
      <w:pPr>
        <w:spacing w:line="240" w:lineRule="auto"/>
        <w:jc w:val="both"/>
        <w:rPr>
          <w:rFonts w:ascii="Times New Roman" w:hAnsi="Times New Roman" w:cs="Times New Roman"/>
          <w:lang w:val="ro-RO"/>
        </w:rPr>
      </w:pPr>
      <w:r>
        <w:rPr>
          <w:rFonts w:ascii="Times New Roman" w:hAnsi="Times New Roman" w:cs="Times New Roman"/>
          <w:lang w:val="ro-RO"/>
        </w:rPr>
        <w:t>În cadrul CloudSim, politicile de selecție sunt implementate sub forma unor clase abstracte sau interfețe, care permit extinderea și personalizarea comportamentului de selecție pentru diverse scenarii de simulare, acestea oferind flexibilitate în modelarea proceselor decizionale ce apar în alocarea si migrarea resurselor.</w:t>
      </w:r>
    </w:p>
    <w:p w14:paraId="310F7C93" w14:textId="77777777" w:rsidR="006068D5" w:rsidRDefault="006068D5" w:rsidP="006068D5">
      <w:pPr>
        <w:spacing w:line="240" w:lineRule="auto"/>
        <w:jc w:val="both"/>
        <w:rPr>
          <w:rFonts w:ascii="Times New Roman" w:hAnsi="Times New Roman" w:cs="Times New Roman"/>
          <w:lang w:val="ro-RO"/>
        </w:rPr>
      </w:pPr>
      <w:r>
        <w:rPr>
          <w:rFonts w:ascii="Times New Roman" w:hAnsi="Times New Roman" w:cs="Times New Roman"/>
          <w:lang w:val="ro-RO"/>
        </w:rPr>
        <w:t xml:space="preserve">Un exemplu relevant este clasa VmAllocationPolicy, care reprezintă logica de alocare a mașinilor virtuale pe host-uri, dar și politici mai avansate precum VmAllocationPolicyMigrationStaticThreshold, utilizate în contexte ce implică optimizarea consumului energetic. De asemenea, CloudSim include politici speciale pentru selectarea mașinilor virtuale în contextul de migrare, grupate sub clasa abstractă VmSelectionPolicy. Dintre strategiile implementate, se remarcă VmSelectionPolicyMinimumUsage, care selecteaza mașina virtuală cu cel mai redus nivel de utilizare, sau VmSelectionPolicyMaximumCorrelation, care identifica mașina virtuală a cărei utilizare influențează cel mai mult corelarea sarcinilor pe acel host. </w:t>
      </w:r>
    </w:p>
    <w:p w14:paraId="3A2AD3FE" w14:textId="77777777" w:rsidR="006068D5" w:rsidRPr="00546886" w:rsidRDefault="006068D5" w:rsidP="006068D5">
      <w:pPr>
        <w:spacing w:line="240" w:lineRule="auto"/>
        <w:jc w:val="both"/>
        <w:rPr>
          <w:rFonts w:ascii="Times New Roman" w:hAnsi="Times New Roman" w:cs="Times New Roman"/>
          <w:lang w:val="ro-RO"/>
        </w:rPr>
      </w:pPr>
      <w:r>
        <w:rPr>
          <w:rFonts w:ascii="Times New Roman" w:hAnsi="Times New Roman" w:cs="Times New Roman"/>
          <w:lang w:val="ro-RO"/>
        </w:rPr>
        <w:t>Astfel, cu alte cuvinte, politica de selecție este un model abstract care definește modul în care o resursă este selectată dintr-un set de resurse disponibile, de exemplu ce procesor va fi ales pentru executarea unui anumit task, ce mașină viruala va fi selectată pentru procesul de migrare sau ce host este cel mai potrivit pentru găzduirea unei noi mașini virtuale.</w:t>
      </w:r>
    </w:p>
    <w:p w14:paraId="18138C48" w14:textId="77777777" w:rsidR="006068D5" w:rsidRPr="005D0358" w:rsidRDefault="006068D5" w:rsidP="006068D5">
      <w:pPr>
        <w:pStyle w:val="ListParagraph"/>
        <w:numPr>
          <w:ilvl w:val="0"/>
          <w:numId w:val="18"/>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simulare</w:t>
      </w:r>
      <w:proofErr w:type="spellEnd"/>
      <w:r w:rsidRPr="005D0358">
        <w:rPr>
          <w:rFonts w:ascii="Times New Roman" w:hAnsi="Times New Roman" w:cs="Times New Roman"/>
        </w:rPr>
        <w:t xml:space="preserve"> cu </w:t>
      </w:r>
      <w:proofErr w:type="spellStart"/>
      <w:r w:rsidRPr="005D0358">
        <w:rPr>
          <w:rFonts w:ascii="Times New Roman" w:hAnsi="Times New Roman" w:cs="Times New Roman"/>
        </w:rPr>
        <w:t>eveimente</w:t>
      </w:r>
      <w:proofErr w:type="spellEnd"/>
      <w:r w:rsidRPr="005D0358">
        <w:rPr>
          <w:rFonts w:ascii="Times New Roman" w:hAnsi="Times New Roman" w:cs="Times New Roman"/>
        </w:rPr>
        <w:t xml:space="preserve"> discrete </w:t>
      </w:r>
      <w:proofErr w:type="spellStart"/>
      <w:r w:rsidRPr="005D0358">
        <w:rPr>
          <w:rFonts w:ascii="Times New Roman" w:hAnsi="Times New Roman" w:cs="Times New Roman"/>
        </w:rPr>
        <w:t>CloudSim</w:t>
      </w:r>
      <w:proofErr w:type="spellEnd"/>
      <w:r w:rsidRPr="005D0358">
        <w:rPr>
          <w:rFonts w:ascii="Times New Roman" w:hAnsi="Times New Roman" w:cs="Times New Roman"/>
        </w:rPr>
        <w:t xml:space="preserve"> 7G</w:t>
      </w:r>
    </w:p>
    <w:p w14:paraId="40F96F96"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determinist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evenimente</w:t>
      </w:r>
      <w:proofErr w:type="spellEnd"/>
      <w:r w:rsidRPr="008013B9">
        <w:rPr>
          <w:rFonts w:ascii="Times New Roman" w:hAnsi="Times New Roman" w:cs="Times New Roman"/>
        </w:rPr>
        <w:t xml:space="preserve"> discrete,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acțiune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crogologic</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un motor central </w:t>
      </w:r>
      <w:proofErr w:type="spellStart"/>
      <w:r w:rsidRPr="008013B9">
        <w:rPr>
          <w:rFonts w:ascii="Times New Roman" w:hAnsi="Times New Roman" w:cs="Times New Roman"/>
        </w:rPr>
        <w:t>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Simulațion</w:t>
      </w:r>
      <w:proofErr w:type="spellEnd"/>
      <w:r w:rsidRPr="008013B9">
        <w:rPr>
          <w:rFonts w:ascii="Times New Roman" w:hAnsi="Times New Roman" w:cs="Times New Roman"/>
        </w:rPr>
        <w:t xml:space="preserve"> engine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menținut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îmntrucât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repetabilitate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control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decuplarea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realistă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fluxurilor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conține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enumerării</w:t>
      </w:r>
      <w:proofErr w:type="spellEnd"/>
      <w:r w:rsidRPr="008013B9">
        <w:rPr>
          <w:rFonts w:ascii="Times New Roman" w:hAnsi="Times New Roman" w:cs="Times New Roman"/>
        </w:rPr>
        <w:t xml:space="preserve">, deployment, scheduling, </w:t>
      </w:r>
      <w:proofErr w:type="spellStart"/>
      <w:r w:rsidRPr="008013B9">
        <w:rPr>
          <w:rFonts w:ascii="Times New Roman" w:hAnsi="Times New Roman" w:cs="Times New Roman"/>
        </w:rPr>
        <w:t>execuțion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completion.</w:t>
      </w:r>
    </w:p>
    <w:p w14:paraId="3C3AA7A2"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r w:rsidRPr="008013B9">
        <w:rPr>
          <w:rFonts w:ascii="Times New Roman" w:hAnsi="Times New Roman" w:cs="Times New Roman"/>
          <w:lang w:val="ro-RO"/>
        </w:rPr>
        <w:t>î</w:t>
      </w:r>
      <w:r w:rsidRPr="008013B9">
        <w:rPr>
          <w:rFonts w:ascii="Times New Roman" w:hAnsi="Times New Roman" w:cs="Times New Roman"/>
        </w:rPr>
        <w:t xml:space="preserve">n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subcapitol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concluziona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introduce o </w:t>
      </w:r>
      <w:proofErr w:type="spellStart"/>
      <w:r w:rsidRPr="008013B9">
        <w:rPr>
          <w:rFonts w:ascii="Times New Roman" w:hAnsi="Times New Roman" w:cs="Times New Roman"/>
        </w:rPr>
        <w:t>arhitectură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clasele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redundante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înlocuite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cum sunt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împreună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procedura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devine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precisă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creeze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solidă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modulară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rol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înseamnă</w:t>
      </w:r>
      <w:proofErr w:type="spellEnd"/>
      <w:r w:rsidRPr="008013B9">
        <w:rPr>
          <w:rFonts w:ascii="Times New Roman" w:hAnsi="Times New Roman" w:cs="Times New Roman"/>
        </w:rPr>
        <w:t xml:space="preserve"> cloud computing.</w:t>
      </w:r>
    </w:p>
    <w:p w14:paraId="313DB909" w14:textId="77777777" w:rsidR="006068D5" w:rsidRPr="008013B9" w:rsidRDefault="006068D5" w:rsidP="006068D5">
      <w:pPr>
        <w:pStyle w:val="ListParagraph"/>
        <w:numPr>
          <w:ilvl w:val="0"/>
          <w:numId w:val="2"/>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Algoritmi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planificare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analizați</w:t>
      </w:r>
      <w:proofErr w:type="spellEnd"/>
    </w:p>
    <w:p w14:paraId="27F0572D"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cloud computing-</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procedură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optimizării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general,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cloudlet-</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disponibilității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atingerea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obiectiv</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timpului</w:t>
      </w:r>
      <w:proofErr w:type="spellEnd"/>
      <w:r w:rsidRPr="008013B9">
        <w:rPr>
          <w:rFonts w:ascii="Times New Roman" w:hAnsi="Times New Roman" w:cs="Times New Roman"/>
        </w:rPr>
        <w:t xml:space="preserve"> total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echilibrarea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minimizarea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categorii</w:t>
      </w:r>
      <w:proofErr w:type="spellEnd"/>
      <w:r w:rsidRPr="008013B9">
        <w:rPr>
          <w:rFonts w:ascii="Times New Roman" w:hAnsi="Times New Roman" w:cs="Times New Roman"/>
        </w:rPr>
        <w:t xml:space="preserve"> centrale de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clasici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basic, </w:t>
      </w:r>
      <w:proofErr w:type="spellStart"/>
      <w:r w:rsidRPr="008013B9">
        <w:rPr>
          <w:rFonts w:ascii="Times New Roman" w:hAnsi="Times New Roman" w:cs="Times New Roman"/>
        </w:rPr>
        <w:t>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acompaniați</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strategie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privind</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consum</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redus</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folosing</w:t>
      </w:r>
      <w:proofErr w:type="spellEnd"/>
      <w:r w:rsidRPr="008013B9">
        <w:rPr>
          <w:rFonts w:ascii="Times New Roman" w:hAnsi="Times New Roman" w:cs="Times New Roman"/>
        </w:rPr>
        <w:t xml:space="preserve">  un</w:t>
      </w:r>
      <w:proofErr w:type="gramEnd"/>
      <w:r w:rsidRPr="008013B9">
        <w:rPr>
          <w:rFonts w:ascii="Times New Roman" w:hAnsi="Times New Roman" w:cs="Times New Roman"/>
        </w:rPr>
        <w:t xml:space="preserve"> model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VM-</w:t>
      </w:r>
      <w:proofErr w:type="spellStart"/>
      <w:r w:rsidRPr="008013B9">
        <w:rPr>
          <w:rFonts w:ascii="Times New Roman" w:hAnsi="Times New Roman" w:cs="Times New Roman"/>
        </w:rPr>
        <w:t>urilor</w:t>
      </w:r>
      <w:proofErr w:type="spellEnd"/>
      <w:r w:rsidRPr="008013B9">
        <w:rPr>
          <w:rFonts w:ascii="Times New Roman" w:hAnsi="Times New Roman" w:cs="Times New Roman"/>
        </w:rPr>
        <w:t>.</w:t>
      </w:r>
    </w:p>
    <w:p w14:paraId="4A4D2912"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 xml:space="preserve">FCFS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First-Come First-Served</w:t>
      </w:r>
    </w:p>
    <w:p w14:paraId="0D2D7B92"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Momentul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fost</w:t>
      </w:r>
      <w:proofErr w:type="spellEnd"/>
      <w:r w:rsidRPr="008013B9">
        <w:rPr>
          <w:rFonts w:ascii="Times New Roman" w:hAnsi="Times New Roman" w:cs="Times New Roman"/>
        </w:rPr>
        <w:t xml:space="preserve"> generate au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stabilită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FCFS, </w:t>
      </w:r>
      <w:proofErr w:type="spellStart"/>
      <w:r w:rsidRPr="008013B9">
        <w:rPr>
          <w:rFonts w:ascii="Times New Roman" w:hAnsi="Times New Roman" w:cs="Times New Roman"/>
        </w:rPr>
        <w:t>considerându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cronologică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planificatorul</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atribuie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sarcinii</w:t>
      </w:r>
      <w:proofErr w:type="spellEnd"/>
      <w:proofErr w:type="gramStart"/>
      <w:r w:rsidRPr="008013B9">
        <w:rPr>
          <w:rFonts w:ascii="Times New Roman" w:hAnsi="Times New Roman" w:cs="Times New Roman"/>
        </w:rPr>
        <w:t xml:space="preserve">.  </w:t>
      </w:r>
      <w:proofErr w:type="spellStart"/>
      <w:proofErr w:type="gramEnd"/>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pseudocodul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jos</w:t>
      </w:r>
      <w:proofErr w:type="spellEnd"/>
      <w:r w:rsidRPr="008013B9">
        <w:rPr>
          <w:rFonts w:ascii="Times New Roman" w:hAnsi="Times New Roman" w:cs="Times New Roman"/>
        </w:rPr>
        <w:t>:</w:t>
      </w:r>
    </w:p>
    <w:p w14:paraId="24EA5653" w14:textId="77777777" w:rsidR="006068D5" w:rsidRPr="008013B9" w:rsidRDefault="006068D5" w:rsidP="006068D5">
      <w:pPr>
        <w:spacing w:line="240" w:lineRule="auto"/>
        <w:jc w:val="both"/>
        <w:rPr>
          <w:rFonts w:ascii="Times New Roman" w:eastAsiaTheme="minorEastAsia" w:hAnsi="Times New Roman" w:cs="Times New Roman"/>
        </w:rPr>
      </w:pPr>
      <w:proofErr w:type="gramStart"/>
      <w:r w:rsidRPr="008013B9">
        <w:rPr>
          <w:rFonts w:ascii="Times New Roman" w:eastAsiaTheme="minorEastAsia" w:hAnsi="Times New Roman" w:cs="Times New Roman"/>
        </w:rPr>
        <w:t>FCFS(</w:t>
      </w:r>
      <w:proofErr w:type="gramEnd"/>
      <w:r w:rsidRPr="008013B9">
        <w:rPr>
          <w:rFonts w:ascii="Times New Roman" w:eastAsiaTheme="minorEastAsia" w:hAnsi="Times New Roman" w:cs="Times New Roman"/>
        </w:rPr>
        <w:t>C, V)</w:t>
      </w:r>
    </w:p>
    <w:p w14:paraId="4CFE702A"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p>
    <w:p w14:paraId="5821D612"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0</w:t>
      </w:r>
      <w:proofErr w:type="gramEnd"/>
    </w:p>
    <w:p w14:paraId="251E5013"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c in C:</w:t>
      </w:r>
    </w:p>
    <w:p w14:paraId="16F2B316"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7CCFFB9"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0E7B46E9"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A5BFEEF"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64FE9B2" w14:textId="77777777" w:rsidR="006068D5" w:rsidRPr="008013B9" w:rsidRDefault="006068D5" w:rsidP="006068D5">
      <w:pPr>
        <w:pStyle w:val="ListParagraph"/>
        <w:numPr>
          <w:ilvl w:val="0"/>
          <w:numId w:val="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62C52775"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w:t>
      </w:r>
      <w:proofErr w:type="spellEnd"/>
      <w:r w:rsidRPr="008013B9">
        <w:rPr>
          <w:rFonts w:ascii="Times New Roman" w:eastAsiaTheme="minorEastAsia" w:hAnsi="Times New Roman" w:cs="Times New Roman"/>
          <w:lang w:val="ro-RO"/>
        </w:rPr>
        <w:t>tă lista de cloudet-uri, adică sarcinile ce trebuie executate,</w:t>
      </w:r>
      <w:r w:rsidRPr="008013B9">
        <w:rPr>
          <w:rFonts w:ascii="Times New Roman" w:eastAsiaTheme="minorEastAsia" w:hAnsi="Times New Roman" w:cs="Times New Roman"/>
        </w:rPr>
        <w:t xml:space="preserve"> care ulterior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sortate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după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ID,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 </w:t>
      </w:r>
      <w:proofErr w:type="spellStart"/>
      <w:r w:rsidRPr="008013B9">
        <w:rPr>
          <w:rFonts w:ascii="Times New Roman" w:eastAsiaTheme="minorEastAsia" w:hAnsi="Times New Roman" w:cs="Times New Roman"/>
        </w:rPr>
        <w:t>acest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scenariu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evidențiind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modul</w:t>
      </w:r>
      <w:proofErr w:type="spellEnd"/>
      <w:r w:rsidRPr="008013B9">
        <w:rPr>
          <w:rFonts w:ascii="Times New Roman" w:eastAsiaTheme="minorEastAsia" w:hAnsi="Times New Roman" w:cs="Times New Roman"/>
        </w:rPr>
        <w:t xml:space="preserve"> in care </w:t>
      </w:r>
      <w:proofErr w:type="spellStart"/>
      <w:r w:rsidRPr="008013B9">
        <w:rPr>
          <w:rFonts w:ascii="Times New Roman" w:eastAsiaTheme="minorEastAsia" w:hAnsi="Times New Roman" w:cs="Times New Roman"/>
        </w:rPr>
        <w:t>sarcinile</w:t>
      </w:r>
      <w:proofErr w:type="spellEnd"/>
      <w:r w:rsidRPr="008013B9">
        <w:rPr>
          <w:rFonts w:ascii="Times New Roman" w:eastAsiaTheme="minorEastAsia" w:hAnsi="Times New Roman" w:cs="Times New Roman"/>
        </w:rPr>
        <w:t xml:space="preserve"> sunt </w:t>
      </w:r>
      <w:proofErr w:type="spellStart"/>
      <w:r w:rsidRPr="008013B9">
        <w:rPr>
          <w:rFonts w:ascii="Times New Roman" w:eastAsiaTheme="minorEastAsia" w:hAnsi="Times New Roman" w:cs="Times New Roman"/>
        </w:rPr>
        <w:t>lansate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secvențial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executate</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îndată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devine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disponibilă</w:t>
      </w:r>
      <w:proofErr w:type="spellEnd"/>
      <w:r w:rsidRPr="008013B9">
        <w:rPr>
          <w:rFonts w:ascii="Times New Roman" w:eastAsiaTheme="minorEastAsia" w:hAnsi="Times New Roman" w:cs="Times New Roman"/>
        </w:rPr>
        <w:t>.</w:t>
      </w:r>
    </w:p>
    <w:p w14:paraId="40878C85"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Round Robin</w:t>
      </w:r>
    </w:p>
    <w:p w14:paraId="2B269C11"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Funcționând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un interval de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fix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interval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cunoscut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quantum,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rămas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nefinalizate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reintroduse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tot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execută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ciclic</w:t>
      </w:r>
      <w:proofErr w:type="spellEnd"/>
      <w:r w:rsidRPr="008013B9">
        <w:rPr>
          <w:rFonts w:ascii="Times New Roman" w:hAnsi="Times New Roman" w:cs="Times New Roman"/>
        </w:rPr>
        <w:t xml:space="preserve"> cloudlet-urile,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anumit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deadline. Cu </w:t>
      </w:r>
      <w:proofErr w:type="spellStart"/>
      <w:r w:rsidRPr="008013B9">
        <w:rPr>
          <w:rFonts w:ascii="Times New Roman" w:hAnsi="Times New Roman" w:cs="Times New Roman"/>
        </w:rPr>
        <w:t>titlu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următoarea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situație</w:t>
      </w:r>
      <w:proofErr w:type="spellEnd"/>
      <w:r w:rsidRPr="008013B9">
        <w:rPr>
          <w:rFonts w:ascii="Times New Roman" w:hAnsi="Times New Roman" w:cs="Times New Roman"/>
        </w:rPr>
        <w:t>:</w:t>
      </w:r>
    </w:p>
    <w:p w14:paraId="033DF22D" w14:textId="77777777" w:rsidR="006068D5" w:rsidRPr="008013B9" w:rsidRDefault="006068D5" w:rsidP="006068D5">
      <w:pPr>
        <w:spacing w:line="240" w:lineRule="auto"/>
        <w:jc w:val="both"/>
        <w:rPr>
          <w:rFonts w:ascii="Times New Roman" w:eastAsiaTheme="minorEastAsia" w:hAnsi="Times New Roman" w:cs="Times New Roman"/>
        </w:rPr>
      </w:pPr>
      <w:proofErr w:type="spellStart"/>
      <w:proofErr w:type="gramStart"/>
      <w:r w:rsidRPr="008013B9">
        <w:rPr>
          <w:rFonts w:ascii="Times New Roman" w:hAnsi="Times New Roman" w:cs="Times New Roman"/>
        </w:rPr>
        <w:t>RoundRobin</w:t>
      </w:r>
      <w:proofErr w:type="spellEnd"/>
      <w:r w:rsidRPr="008013B9">
        <w:rPr>
          <w:rFonts w:ascii="Times New Roman" w:hAnsi="Times New Roman" w:cs="Times New Roman"/>
        </w:rPr>
        <w:t>(</w:t>
      </w:r>
      <w:proofErr w:type="gramEnd"/>
      <w:r w:rsidRPr="008013B9">
        <w:rPr>
          <w:rFonts w:ascii="Times New Roman" w:hAnsi="Times New Roman" w:cs="Times New Roman"/>
        </w:rPr>
        <w:t>C, V, quantum)</w:t>
      </w:r>
    </w:p>
    <w:p w14:paraId="7A804C16"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0</w:t>
      </w:r>
      <w:proofErr w:type="gramEnd"/>
    </w:p>
    <w:p w14:paraId="26F3DA7D"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7411A694"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64306C4E"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30B7E5F2"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19FD4730"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4A0C0D9" w14:textId="77777777" w:rsidR="006068D5" w:rsidRPr="008013B9" w:rsidRDefault="006068D5" w:rsidP="006068D5">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46131874"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reprezentând</w:t>
      </w:r>
      <w:proofErr w:type="spellEnd"/>
      <w:r w:rsidRPr="008013B9">
        <w:rPr>
          <w:rFonts w:ascii="Times New Roman" w:eastAsiaTheme="minorEastAsia" w:hAnsi="Times New Roman" w:cs="Times New Roman"/>
          <w:lang w:val="ro-RO"/>
        </w:rPr>
        <w:t xml:space="preserve"> lista de cloudet-uri, adică sarcinile ce trebuie executate,</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 implicit quantum-ul,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exact </w:t>
      </w:r>
      <w:proofErr w:type="spellStart"/>
      <w:r w:rsidRPr="008013B9">
        <w:rPr>
          <w:rFonts w:ascii="Times New Roman" w:eastAsiaTheme="minorEastAsia" w:hAnsi="Times New Roman" w:cs="Times New Roman"/>
        </w:rPr>
        <w:t>alocat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unei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cereri</w:t>
      </w:r>
      <w:proofErr w:type="spellEnd"/>
      <w:r w:rsidRPr="008013B9">
        <w:rPr>
          <w:rFonts w:ascii="Times New Roman" w:eastAsiaTheme="minorEastAsia" w:hAnsi="Times New Roman" w:cs="Times New Roman"/>
        </w:rPr>
        <w:t xml:space="preserve"> in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iterație</w:t>
      </w:r>
      <w:proofErr w:type="spellEnd"/>
      <w:r w:rsidRPr="008013B9">
        <w:rPr>
          <w:rFonts w:ascii="Times New Roman" w:eastAsiaTheme="minorEastAsia" w:hAnsi="Times New Roman" w:cs="Times New Roman"/>
        </w:rPr>
        <w:t xml:space="preserve">, care nu </w:t>
      </w:r>
      <w:proofErr w:type="spellStart"/>
      <w:r w:rsidRPr="008013B9">
        <w:rPr>
          <w:rFonts w:ascii="Times New Roman" w:eastAsiaTheme="minorEastAsia" w:hAnsi="Times New Roman" w:cs="Times New Roman"/>
        </w:rPr>
        <w:t>există</w:t>
      </w:r>
      <w:proofErr w:type="spellEnd"/>
      <w:r w:rsidRPr="008013B9">
        <w:rPr>
          <w:rFonts w:ascii="Times New Roman" w:eastAsiaTheme="minorEastAsia" w:hAnsi="Times New Roman" w:cs="Times New Roman"/>
        </w:rPr>
        <w:t xml:space="preserve"> in </w:t>
      </w:r>
      <w:proofErr w:type="spellStart"/>
      <w:r w:rsidRPr="008013B9">
        <w:rPr>
          <w:rFonts w:ascii="Times New Roman" w:eastAsiaTheme="minorEastAsia" w:hAnsi="Times New Roman" w:cs="Times New Roman"/>
        </w:rPr>
        <w:t>simulare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însă</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poate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folosi</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scopul</w:t>
      </w:r>
      <w:proofErr w:type="spellEnd"/>
      <w:r w:rsidRPr="008013B9">
        <w:rPr>
          <w:rFonts w:ascii="Times New Roman" w:eastAsiaTheme="minorEastAsia" w:hAnsi="Times New Roman" w:cs="Times New Roman"/>
        </w:rPr>
        <w:t xml:space="preserve"> de a </w:t>
      </w:r>
      <w:proofErr w:type="spellStart"/>
      <w:r w:rsidRPr="008013B9">
        <w:rPr>
          <w:rFonts w:ascii="Times New Roman" w:eastAsiaTheme="minorEastAsia" w:hAnsi="Times New Roman" w:cs="Times New Roman"/>
        </w:rPr>
        <w:t>planifica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intrerupere</w:t>
      </w:r>
      <w:proofErr w:type="spellEnd"/>
      <w:r w:rsidRPr="008013B9">
        <w:rPr>
          <w:rFonts w:ascii="Times New Roman" w:eastAsiaTheme="minorEastAsia" w:hAnsi="Times New Roman" w:cs="Times New Roman"/>
        </w:rPr>
        <w:t xml:space="preserve">. </w:t>
      </w:r>
    </w:p>
    <w:p w14:paraId="659DE8E3" w14:textId="77777777" w:rsidR="006068D5" w:rsidRPr="008013B9" w:rsidRDefault="006068D5" w:rsidP="006068D5">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lastRenderedPageBreak/>
        <w:t xml:space="preserve">Dupa cum se </w:t>
      </w:r>
      <w:proofErr w:type="spellStart"/>
      <w:r w:rsidRPr="008013B9">
        <w:rPr>
          <w:rFonts w:ascii="Times New Roman" w:eastAsiaTheme="minorEastAsia" w:hAnsi="Times New Roman" w:cs="Times New Roman"/>
        </w:rPr>
        <w:t>vede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w:t>
      </w:r>
      <w:proofErr w:type="spellStart"/>
      <w:r w:rsidRPr="008013B9">
        <w:rPr>
          <w:rFonts w:ascii="Times New Roman" w:eastAsiaTheme="minorEastAsia" w:hAnsi="Times New Roman" w:cs="Times New Roman"/>
        </w:rPr>
        <w:t>acest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algoritm</w:t>
      </w:r>
      <w:proofErr w:type="spellEnd"/>
      <w:r w:rsidRPr="008013B9">
        <w:rPr>
          <w:rFonts w:ascii="Times New Roman" w:eastAsiaTheme="minorEastAsia" w:hAnsi="Times New Roman" w:cs="Times New Roman"/>
        </w:rPr>
        <w:t xml:space="preserve"> are o </w:t>
      </w:r>
      <w:proofErr w:type="spellStart"/>
      <w:r w:rsidRPr="008013B9">
        <w:rPr>
          <w:rFonts w:ascii="Times New Roman" w:eastAsiaTheme="minorEastAsia" w:hAnsi="Times New Roman" w:cs="Times New Roman"/>
        </w:rPr>
        <w:t>tehnică</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planificare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echitabilă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cerere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primește</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porțiune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fixă</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timp</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procesor</w:t>
      </w:r>
      <w:proofErr w:type="spellEnd"/>
      <w:r w:rsidRPr="008013B9">
        <w:rPr>
          <w:rFonts w:ascii="Times New Roman" w:eastAsiaTheme="minorEastAsia" w:hAnsi="Times New Roman" w:cs="Times New Roman"/>
        </w:rPr>
        <w:t xml:space="preserve">, pe care am </w:t>
      </w:r>
      <w:proofErr w:type="spellStart"/>
      <w:r w:rsidRPr="008013B9">
        <w:rPr>
          <w:rFonts w:ascii="Times New Roman" w:eastAsiaTheme="minorEastAsia" w:hAnsi="Times New Roman" w:cs="Times New Roman"/>
        </w:rPr>
        <w:t>numit</w:t>
      </w:r>
      <w:proofErr w:type="spellEnd"/>
      <w:r w:rsidRPr="008013B9">
        <w:rPr>
          <w:rFonts w:ascii="Times New Roman" w:eastAsiaTheme="minorEastAsia" w:hAnsi="Times New Roman" w:cs="Times New Roman"/>
        </w:rPr>
        <w:t xml:space="preserve">-o quantum, </w:t>
      </w:r>
      <w:proofErr w:type="spellStart"/>
      <w:r w:rsidRPr="008013B9">
        <w:rPr>
          <w:rFonts w:ascii="Times New Roman" w:eastAsiaTheme="minorEastAsia" w:hAnsi="Times New Roman" w:cs="Times New Roman"/>
        </w:rPr>
        <w:t>cererile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fiind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procesate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într</w:t>
      </w:r>
      <w:proofErr w:type="spellEnd"/>
      <w:r w:rsidRPr="008013B9">
        <w:rPr>
          <w:rFonts w:ascii="Times New Roman" w:eastAsiaTheme="minorEastAsia" w:hAnsi="Times New Roman" w:cs="Times New Roman"/>
        </w:rPr>
        <w:t xml:space="preserve">-o </w:t>
      </w:r>
      <w:proofErr w:type="spellStart"/>
      <w:r w:rsidRPr="008013B9">
        <w:rPr>
          <w:rFonts w:ascii="Times New Roman" w:eastAsiaTheme="minorEastAsia" w:hAnsi="Times New Roman" w:cs="Times New Roman"/>
        </w:rPr>
        <w:t>coadă</w:t>
      </w:r>
      <w:proofErr w:type="spellEnd"/>
      <w:r w:rsidRPr="008013B9">
        <w:rPr>
          <w:rFonts w:ascii="Times New Roman" w:eastAsiaTheme="minorEastAsia" w:hAnsi="Times New Roman" w:cs="Times New Roman"/>
        </w:rPr>
        <w:t xml:space="preserve"> FIFO, </w:t>
      </w:r>
      <w:proofErr w:type="spellStart"/>
      <w:r w:rsidRPr="008013B9">
        <w:rPr>
          <w:rFonts w:ascii="Times New Roman" w:eastAsiaTheme="minorEastAsia" w:hAnsi="Times New Roman" w:cs="Times New Roman"/>
        </w:rPr>
        <w:t>altfel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spus</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venit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servit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mod </w:t>
      </w:r>
      <w:proofErr w:type="spellStart"/>
      <w:r w:rsidRPr="008013B9">
        <w:rPr>
          <w:rFonts w:ascii="Times New Roman" w:eastAsiaTheme="minorEastAsia" w:hAnsi="Times New Roman" w:cs="Times New Roman"/>
        </w:rPr>
        <w:t>contrariu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cerere</w:t>
      </w:r>
      <w:proofErr w:type="spellEnd"/>
      <w:r w:rsidRPr="008013B9">
        <w:rPr>
          <w:rFonts w:ascii="Times New Roman" w:eastAsiaTheme="minorEastAsia" w:hAnsi="Times New Roman" w:cs="Times New Roman"/>
        </w:rPr>
        <w:t xml:space="preserve"> nu se </w:t>
      </w:r>
      <w:proofErr w:type="spellStart"/>
      <w:r w:rsidRPr="008013B9">
        <w:rPr>
          <w:rFonts w:ascii="Times New Roman" w:eastAsiaTheme="minorEastAsia" w:hAnsi="Times New Roman" w:cs="Times New Roman"/>
        </w:rPr>
        <w:t>finalizează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alocat</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reintrodusă</w:t>
      </w:r>
      <w:proofErr w:type="spellEnd"/>
      <w:r w:rsidRPr="008013B9">
        <w:rPr>
          <w:rFonts w:ascii="Times New Roman" w:eastAsiaTheme="minorEastAsia" w:hAnsi="Times New Roman" w:cs="Times New Roman"/>
        </w:rPr>
        <w:t xml:space="preserve"> la </w:t>
      </w:r>
      <w:proofErr w:type="spellStart"/>
      <w:r w:rsidRPr="008013B9">
        <w:rPr>
          <w:rFonts w:ascii="Times New Roman" w:eastAsiaTheme="minorEastAsia" w:hAnsi="Times New Roman" w:cs="Times New Roman"/>
        </w:rPr>
        <w:t>finalul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cozii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următoarea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iterație</w:t>
      </w:r>
      <w:proofErr w:type="spellEnd"/>
      <w:r w:rsidRPr="008013B9">
        <w:rPr>
          <w:rFonts w:ascii="Times New Roman" w:eastAsiaTheme="minorEastAsia" w:hAnsi="Times New Roman" w:cs="Times New Roman"/>
        </w:rPr>
        <w:t>.</w:t>
      </w:r>
    </w:p>
    <w:p w14:paraId="75FC48FE"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Random Scheduler</w:t>
      </w:r>
    </w:p>
    <w:p w14:paraId="6A893421"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exista</w:t>
      </w:r>
      <w:proofErr w:type="spellEnd"/>
      <w:r w:rsidRPr="008013B9">
        <w:rPr>
          <w:rFonts w:ascii="Times New Roman" w:hAnsi="Times New Roman" w:cs="Times New Roman"/>
        </w:rPr>
        <w:t xml:space="preserve"> reguli de </w:t>
      </w:r>
      <w:proofErr w:type="spellStart"/>
      <w:r w:rsidRPr="008013B9">
        <w:rPr>
          <w:rFonts w:ascii="Times New Roman" w:hAnsi="Times New Roman" w:cs="Times New Roman"/>
        </w:rPr>
        <w:t>prioritate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simplă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distribuție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respectivelor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demonstrându-și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test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explicită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w:t>
      </w:r>
    </w:p>
    <w:p w14:paraId="2CA1B992" w14:textId="77777777" w:rsidR="006068D5" w:rsidRPr="008013B9" w:rsidRDefault="006068D5" w:rsidP="006068D5">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RandomScheduler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5358D8E0" w14:textId="77777777" w:rsidR="006068D5" w:rsidRPr="008013B9" w:rsidRDefault="006068D5" w:rsidP="006068D5">
      <w:pPr>
        <w:pStyle w:val="ListParagraph"/>
        <w:numPr>
          <w:ilvl w:val="0"/>
          <w:numId w:val="7"/>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1284E41E" w14:textId="77777777" w:rsidR="006068D5" w:rsidRPr="008013B9" w:rsidRDefault="006068D5" w:rsidP="006068D5">
      <w:pPr>
        <w:pStyle w:val="ListParagraph"/>
        <w:numPr>
          <w:ilvl w:val="0"/>
          <w:numId w:val="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0F30051B" w14:textId="77777777" w:rsidR="006068D5" w:rsidRPr="008013B9" w:rsidRDefault="006068D5" w:rsidP="006068D5">
      <w:pPr>
        <w:pStyle w:val="ListParagraph"/>
        <w:numPr>
          <w:ilvl w:val="0"/>
          <w:numId w:val="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404084BF" w14:textId="77777777" w:rsidR="006068D5" w:rsidRPr="008013B9" w:rsidRDefault="006068D5" w:rsidP="006068D5">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0631661D" w14:textId="77777777" w:rsidR="006068D5" w:rsidRPr="008013B9" w:rsidRDefault="006068D5" w:rsidP="006068D5">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0270808"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însumează lista de cloudlet-uri, respectiv V, lista de mașini virtuale. Astfel, această abordare este simplă si nedeterministă, iar fiecare cloudlet este atribuit aleatoriu unei mașini virtuale disponibile. </w:t>
      </w:r>
    </w:p>
    <w:p w14:paraId="646BD5CC"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 xml:space="preserve">LJF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Longest Job First</w:t>
      </w:r>
    </w:p>
    <w:p w14:paraId="17F5EA79"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regim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consumatoare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progresiv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sub forma:</w:t>
      </w:r>
    </w:p>
    <w:p w14:paraId="5030E4FE" w14:textId="77777777" w:rsidR="006068D5" w:rsidRPr="008013B9" w:rsidRDefault="006068D5" w:rsidP="006068D5">
      <w:pPr>
        <w:spacing w:line="240" w:lineRule="auto"/>
        <w:jc w:val="both"/>
        <w:rPr>
          <w:rFonts w:ascii="Times New Roman" w:hAnsi="Times New Roman" w:cs="Times New Roman"/>
        </w:rPr>
      </w:pPr>
      <w:proofErr w:type="gramStart"/>
      <w:r w:rsidRPr="008013B9">
        <w:rPr>
          <w:rFonts w:ascii="Times New Roman" w:hAnsi="Times New Roman" w:cs="Times New Roman"/>
        </w:rPr>
        <w:t>LJF(</w:t>
      </w:r>
      <w:proofErr w:type="gramEnd"/>
      <w:r w:rsidRPr="008013B9">
        <w:rPr>
          <w:rFonts w:ascii="Times New Roman" w:hAnsi="Times New Roman" w:cs="Times New Roman"/>
        </w:rPr>
        <w:t>C, V)</w:t>
      </w:r>
    </w:p>
    <w:p w14:paraId="7ECDD796" w14:textId="77777777" w:rsidR="006068D5" w:rsidRPr="008013B9" w:rsidRDefault="006068D5" w:rsidP="006068D5">
      <w:pPr>
        <w:pStyle w:val="ListParagraph"/>
        <w:numPr>
          <w:ilvl w:val="0"/>
          <w:numId w:val="8"/>
        </w:numPr>
        <w:spacing w:line="240" w:lineRule="auto"/>
        <w:jc w:val="both"/>
        <w:rPr>
          <w:rFonts w:ascii="Times New Roman" w:hAnsi="Times New Roman" w:cs="Times New Roman"/>
        </w:rPr>
      </w:pP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listei</w:t>
      </w:r>
      <w:proofErr w:type="spellEnd"/>
      <w:r w:rsidRPr="008013B9">
        <w:rPr>
          <w:rFonts w:ascii="Times New Roman" w:hAnsi="Times New Roman" w:cs="Times New Roman"/>
        </w:rPr>
        <w:t xml:space="preserve"> de C in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ului</w:t>
      </w:r>
      <w:proofErr w:type="spellEnd"/>
    </w:p>
    <w:p w14:paraId="39D4843D"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index_vm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0</w:t>
      </w:r>
      <w:proofErr w:type="gramEnd"/>
    </w:p>
    <w:p w14:paraId="28E1DD9F"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in C:</w:t>
      </w:r>
    </w:p>
    <w:p w14:paraId="7BFFDED8"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2150C9E"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1C91BE86" w14:textId="77777777" w:rsidR="006068D5" w:rsidRPr="008013B9" w:rsidRDefault="006068D5" w:rsidP="006068D5">
      <w:pPr>
        <w:pStyle w:val="ListParagraph"/>
        <w:numPr>
          <w:ilvl w:val="0"/>
          <w:numId w:val="8"/>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1E46EC34"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1E05258" w14:textId="77777777" w:rsidR="006068D5" w:rsidRPr="008013B9" w:rsidRDefault="006068D5" w:rsidP="006068D5">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5C3D070"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rPr>
        <w:t xml:space="preserve">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care sunt </w:t>
      </w:r>
      <w:proofErr w:type="spellStart"/>
      <w:r w:rsidRPr="008013B9">
        <w:rPr>
          <w:rFonts w:ascii="Times New Roman" w:hAnsi="Times New Roman" w:cs="Times New Roman"/>
        </w:rPr>
        <w:t>ordonate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durata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care 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programate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w:t>
      </w:r>
    </w:p>
    <w:p w14:paraId="342023B1"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Min-Min</w:t>
      </w:r>
    </w:p>
    <w:p w14:paraId="50061052"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minim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efectuării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alocată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corespunzător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reluat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existente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Transpunerea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w:t>
      </w:r>
      <w:proofErr w:type="spellEnd"/>
      <w:r w:rsidRPr="008013B9">
        <w:rPr>
          <w:rFonts w:ascii="Times New Roman" w:hAnsi="Times New Roman" w:cs="Times New Roman"/>
        </w:rPr>
        <w:t xml:space="preserve"> sub </w:t>
      </w:r>
      <w:proofErr w:type="spellStart"/>
      <w:r w:rsidRPr="008013B9">
        <w:rPr>
          <w:rFonts w:ascii="Times New Roman" w:hAnsi="Times New Roman" w:cs="Times New Roman"/>
        </w:rPr>
        <w:t>formă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pseudocod</w:t>
      </w:r>
      <w:proofErr w:type="spellEnd"/>
      <w:r w:rsidRPr="008013B9">
        <w:rPr>
          <w:rFonts w:ascii="Times New Roman" w:hAnsi="Times New Roman" w:cs="Times New Roman"/>
        </w:rPr>
        <w:t xml:space="preserve"> se face </w:t>
      </w:r>
      <w:proofErr w:type="spellStart"/>
      <w:r w:rsidRPr="008013B9">
        <w:rPr>
          <w:rFonts w:ascii="Times New Roman" w:hAnsi="Times New Roman" w:cs="Times New Roman"/>
        </w:rPr>
        <w:t>astfel</w:t>
      </w:r>
      <w:proofErr w:type="spellEnd"/>
      <w:r w:rsidRPr="008013B9">
        <w:rPr>
          <w:rFonts w:ascii="Times New Roman" w:hAnsi="Times New Roman" w:cs="Times New Roman"/>
        </w:rPr>
        <w:t>:</w:t>
      </w:r>
    </w:p>
    <w:p w14:paraId="13ACFD86" w14:textId="77777777" w:rsidR="006068D5" w:rsidRPr="008013B9" w:rsidRDefault="006068D5" w:rsidP="006068D5">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6E86A816"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3EEB4CDA"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3F02095"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0E1EE8B8" w14:textId="77777777" w:rsidR="006068D5" w:rsidRPr="008013B9" w:rsidRDefault="006068D5" w:rsidP="006068D5">
      <w:pPr>
        <w:pStyle w:val="ListParagraph"/>
        <w:numPr>
          <w:ilvl w:val="0"/>
          <w:numId w:val="9"/>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ruleaza</w:t>
      </w:r>
      <w:proofErr w:type="spellEnd"/>
      <w:r w:rsidRPr="008013B9">
        <w:rPr>
          <w:rFonts w:ascii="Times New Roman" w:eastAsiaTheme="minorEastAsia" w:hAnsi="Times New Roman" w:cs="Times New Roman"/>
        </w:rPr>
        <w:t xml:space="preserve"> pe v</w:t>
      </w:r>
    </w:p>
    <w:p w14:paraId="52D2A698"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combinatia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mic </w:t>
      </w:r>
      <w:r w:rsidRPr="008013B9">
        <w:rPr>
          <w:rFonts w:ascii="Times New Roman" w:hAnsi="Times New Roman" w:cs="Times New Roman"/>
        </w:rPr>
        <w:t>T[c][v]</w:t>
      </w:r>
    </w:p>
    <w:p w14:paraId="764E078E"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A84D9D5" w14:textId="77777777" w:rsidR="006068D5" w:rsidRPr="008013B9" w:rsidRDefault="006068D5" w:rsidP="006068D5">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45A594F9" w14:textId="77777777" w:rsidR="006068D5" w:rsidRPr="008013B9" w:rsidRDefault="006068D5" w:rsidP="006068D5">
      <w:pPr>
        <w:pStyle w:val="ListParagraph"/>
        <w:numPr>
          <w:ilvl w:val="0"/>
          <w:numId w:val="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7C50F111" w14:textId="77777777" w:rsidR="006068D5" w:rsidRPr="008013B9" w:rsidRDefault="006068D5" w:rsidP="006068D5">
      <w:pPr>
        <w:pStyle w:val="ListParagraph"/>
        <w:numPr>
          <w:ilvl w:val="0"/>
          <w:numId w:val="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483D067F"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accentul</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estimarea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 xml:space="preserve">exact,  </w:t>
      </w:r>
      <w:proofErr w:type="spellStart"/>
      <w:r w:rsidRPr="008013B9">
        <w:rPr>
          <w:rFonts w:ascii="Times New Roman" w:hAnsi="Times New Roman" w:cs="Times New Roman"/>
        </w:rPr>
        <w:t>combinația</w:t>
      </w:r>
      <w:proofErr w:type="spellEnd"/>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cloudlet se </w:t>
      </w:r>
      <w:proofErr w:type="spellStart"/>
      <w:r w:rsidRPr="008013B9">
        <w:rPr>
          <w:rFonts w:ascii="Times New Roman" w:hAnsi="Times New Roman" w:cs="Times New Roman"/>
        </w:rPr>
        <w:t>finalizează</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repede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opțiunile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w:t>
      </w:r>
    </w:p>
    <w:p w14:paraId="682F1093"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MAX-MIN</w:t>
      </w:r>
    </w:p>
    <w:p w14:paraId="709BBA74" w14:textId="77777777" w:rsidR="006068D5" w:rsidRPr="008013B9" w:rsidRDefault="006068D5" w:rsidP="006068D5">
      <w:pPr>
        <w:spacing w:line="240" w:lineRule="auto"/>
        <w:jc w:val="both"/>
        <w:rPr>
          <w:rFonts w:ascii="Times New Roman" w:hAnsi="Times New Roman" w:cs="Times New Roman"/>
        </w:rPr>
      </w:pPr>
      <w:r w:rsidRPr="008013B9">
        <w:rPr>
          <w:rFonts w:ascii="Times New Roman" w:hAnsi="Times New Roman" w:cs="Times New Roman"/>
        </w:rPr>
        <w:t xml:space="preserve">Cu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asemănătoare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există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diferență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procesare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evitarea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acumulării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costisitoare</w:t>
      </w:r>
      <w:proofErr w:type="spellEnd"/>
      <w:r w:rsidRPr="008013B9">
        <w:rPr>
          <w:rFonts w:ascii="Times New Roman" w:hAnsi="Times New Roman" w:cs="Times New Roman"/>
        </w:rPr>
        <w:t xml:space="preserve"> la final.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caz</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
    <w:p w14:paraId="214CF94A" w14:textId="77777777" w:rsidR="006068D5" w:rsidRPr="008013B9" w:rsidRDefault="006068D5" w:rsidP="006068D5">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21045D2F"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3F778A9F"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80DD897"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763B0918" w14:textId="77777777" w:rsidR="006068D5" w:rsidRPr="008013B9" w:rsidRDefault="006068D5" w:rsidP="006068D5">
      <w:pPr>
        <w:pStyle w:val="ListParagraph"/>
        <w:numPr>
          <w:ilvl w:val="0"/>
          <w:numId w:val="10"/>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dacă c rulează pe v</w:t>
      </w:r>
    </w:p>
    <w:p w14:paraId="51D8E1AB"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din C,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care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minim</w:t>
      </w:r>
    </w:p>
    <w:p w14:paraId="08563205"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w:t>
      </w:r>
    </w:p>
    <w:p w14:paraId="6DC99592"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w:t>
      </w:r>
      <w:proofErr w:type="gramStart"/>
      <w:r w:rsidRPr="008013B9">
        <w:rPr>
          <w:rFonts w:ascii="Times New Roman" w:hAnsi="Times New Roman" w:cs="Times New Roman"/>
        </w:rPr>
        <w:t>min</w:t>
      </w:r>
      <w:proofErr w:type="spellEnd"/>
      <w:proofErr w:type="gramEnd"/>
    </w:p>
    <w:p w14:paraId="697C053C" w14:textId="77777777" w:rsidR="006068D5" w:rsidRPr="008013B9" w:rsidRDefault="006068D5" w:rsidP="006068D5">
      <w:pPr>
        <w:pStyle w:val="ListParagraph"/>
        <w:numPr>
          <w:ilvl w:val="0"/>
          <w:numId w:val="10"/>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55E1D119" w14:textId="77777777" w:rsidR="006068D5" w:rsidRPr="008013B9" w:rsidRDefault="006068D5" w:rsidP="006068D5">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1F810D" w14:textId="77777777" w:rsidR="006068D5" w:rsidRPr="008013B9" w:rsidRDefault="006068D5" w:rsidP="006068D5">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7AA6A8CF"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Reluând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ideea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căuta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minim </w:t>
      </w:r>
      <w:proofErr w:type="spellStart"/>
      <w:r w:rsidRPr="008013B9">
        <w:rPr>
          <w:rFonts w:ascii="Times New Roman" w:eastAsiaTheme="minorEastAsia" w:hAnsi="Times New Roman" w:cs="Times New Roman"/>
        </w:rPr>
        <w:t>estimat</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finalizare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ulterior </w:t>
      </w:r>
      <w:proofErr w:type="spellStart"/>
      <w:r w:rsidRPr="008013B9">
        <w:rPr>
          <w:rFonts w:ascii="Times New Roman" w:eastAsiaTheme="minorEastAsia" w:hAnsi="Times New Roman" w:cs="Times New Roman"/>
        </w:rPr>
        <w:t>fiind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selectată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mare </w:t>
      </w:r>
      <w:proofErr w:type="spellStart"/>
      <w:r w:rsidRPr="008013B9">
        <w:rPr>
          <w:rFonts w:ascii="Times New Roman" w:eastAsiaTheme="minorEastAsia" w:hAnsi="Times New Roman" w:cs="Times New Roman"/>
        </w:rPr>
        <w:t>timp</w:t>
      </w:r>
      <w:proofErr w:type="spellEnd"/>
      <w:r w:rsidRPr="008013B9">
        <w:rPr>
          <w:rFonts w:ascii="Times New Roman" w:eastAsiaTheme="minorEastAsia" w:hAnsi="Times New Roman" w:cs="Times New Roman"/>
        </w:rPr>
        <w:t xml:space="preserve"> minim </w:t>
      </w:r>
      <w:proofErr w:type="spellStart"/>
      <w:r w:rsidRPr="008013B9">
        <w:rPr>
          <w:rFonts w:ascii="Times New Roman" w:eastAsiaTheme="minorEastAsia" w:hAnsi="Times New Roman" w:cs="Times New Roman"/>
        </w:rPr>
        <w:t>estimat</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realizare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poate</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alocată</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acea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implicit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66A70C47"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proofErr w:type="spellStart"/>
      <w:r w:rsidRPr="008013B9">
        <w:rPr>
          <w:rFonts w:ascii="Times New Roman" w:hAnsi="Times New Roman" w:cs="Times New Roman"/>
        </w:rPr>
        <w:t>MinLenghtRoundRobin</w:t>
      </w:r>
      <w:proofErr w:type="spellEnd"/>
      <w:r w:rsidRPr="008013B9">
        <w:rPr>
          <w:rFonts w:ascii="Times New Roman" w:hAnsi="Times New Roman" w:cs="Times New Roman"/>
        </w:rPr>
        <w:t xml:space="preserve"> </w:t>
      </w:r>
    </w:p>
    <w:p w14:paraId="318EDC08"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lungime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acesta</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ditribuie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circlar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combinând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logica</w:t>
      </w:r>
      <w:proofErr w:type="spellEnd"/>
      <w:r w:rsidRPr="008013B9">
        <w:rPr>
          <w:rFonts w:ascii="Times New Roman" w:hAnsi="Times New Roman" w:cs="Times New Roman"/>
        </w:rPr>
        <w:t xml:space="preserve"> Min-Min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de tip Round Robin, </w:t>
      </w:r>
      <w:proofErr w:type="spellStart"/>
      <w:r w:rsidRPr="008013B9">
        <w:rPr>
          <w:rFonts w:ascii="Times New Roman" w:hAnsi="Times New Roman" w:cs="Times New Roman"/>
        </w:rPr>
        <w:t>distribuind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uniform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509BE962" w14:textId="77777777" w:rsidR="006068D5" w:rsidRPr="008013B9" w:rsidRDefault="006068D5" w:rsidP="006068D5">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MinLengthRR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08554393"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crescător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lungimea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ului</w:t>
      </w:r>
      <w:proofErr w:type="spellEnd"/>
    </w:p>
    <w:p w14:paraId="4A0E1241"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0</w:t>
      </w:r>
      <w:proofErr w:type="gramEnd"/>
    </w:p>
    <w:p w14:paraId="18DF15C4"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4152C4FD"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1F5BEE03"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24C6A33C"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3710CD6"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0657FD" w14:textId="77777777" w:rsidR="006068D5" w:rsidRPr="008013B9" w:rsidRDefault="006068D5" w:rsidP="006068D5">
      <w:pPr>
        <w:pStyle w:val="ListParagraph"/>
        <w:numPr>
          <w:ilvl w:val="0"/>
          <w:numId w:val="1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56A74A1" w14:textId="77777777" w:rsidR="006068D5" w:rsidRPr="008013B9" w:rsidRDefault="006068D5" w:rsidP="006068D5">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Cu </w:t>
      </w:r>
      <w:proofErr w:type="spellStart"/>
      <w:r w:rsidRPr="008013B9">
        <w:rPr>
          <w:rFonts w:ascii="Times New Roman" w:eastAsiaTheme="minorEastAsia" w:hAnsi="Times New Roman" w:cs="Times New Roman"/>
        </w:rPr>
        <w:t>alte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cuvinte</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accentul</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prioritizarea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sarcinilor</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lungime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scurtă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având</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distribuție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evitarea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timpului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execuție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500917A8"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 xml:space="preserve">ACO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Ant Colony Optimization</w:t>
      </w:r>
    </w:p>
    <w:p w14:paraId="07DD79B4" w14:textId="7C9D1460"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clădește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soluț</w:t>
      </w:r>
      <w:r w:rsidR="00AE2A59">
        <w:rPr>
          <w:rFonts w:ascii="Times New Roman" w:hAnsi="Times New Roman" w:cs="Times New Roman"/>
        </w:rPr>
        <w:t>i</w:t>
      </w:r>
      <w:r w:rsidRPr="008013B9">
        <w:rPr>
          <w:rFonts w:ascii="Times New Roman" w:hAnsi="Times New Roman" w:cs="Times New Roman"/>
        </w:rPr>
        <w: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influențate</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matrice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alăturată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feromonii</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actualizați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optime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identificate</w:t>
      </w:r>
      <w:proofErr w:type="spellEnd"/>
      <w:proofErr w:type="gramStart"/>
      <w:r w:rsidRPr="008013B9">
        <w:rPr>
          <w:rFonts w:ascii="Times New Roman" w:hAnsi="Times New Roman" w:cs="Times New Roman"/>
        </w:rPr>
        <w:t xml:space="preserve">.  </w:t>
      </w:r>
      <w:proofErr w:type="gramEnd"/>
    </w:p>
    <w:p w14:paraId="5692908F" w14:textId="77777777" w:rsidR="006068D5" w:rsidRPr="008013B9" w:rsidRDefault="006068D5" w:rsidP="006068D5">
      <w:pPr>
        <w:spacing w:line="240" w:lineRule="auto"/>
        <w:jc w:val="both"/>
        <w:rPr>
          <w:rFonts w:ascii="Times New Roman" w:hAnsi="Times New Roman" w:cs="Times New Roman"/>
        </w:rPr>
      </w:pPr>
      <w:proofErr w:type="gramStart"/>
      <w:r w:rsidRPr="008013B9">
        <w:rPr>
          <w:rFonts w:ascii="Times New Roman" w:hAnsi="Times New Roman" w:cs="Times New Roman"/>
        </w:rPr>
        <w:t>ACO(</w:t>
      </w:r>
      <w:proofErr w:type="gramEnd"/>
      <w:r w:rsidRPr="008013B9">
        <w:rPr>
          <w:rFonts w:ascii="Times New Roman" w:hAnsi="Times New Roman" w:cs="Times New Roman"/>
        </w:rPr>
        <w:t xml:space="preserve">C, V, </w:t>
      </w:r>
      <w:proofErr w:type="spellStart"/>
      <w:r w:rsidRPr="008013B9">
        <w:rPr>
          <w:rFonts w:ascii="Times New Roman" w:hAnsi="Times New Roman" w:cs="Times New Roman"/>
        </w:rPr>
        <w:t>nrAnts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 ρ, α, β)</w:t>
      </w:r>
    </w:p>
    <w:p w14:paraId="4FC09132" w14:textId="77777777" w:rsidR="006068D5" w:rsidRPr="008013B9" w:rsidRDefault="006068D5" w:rsidP="006068D5">
      <w:pPr>
        <w:pStyle w:val="ListParagraph"/>
        <w:numPr>
          <w:ilvl w:val="0"/>
          <w:numId w:val="12"/>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298EFD70" w14:textId="77777777" w:rsidR="006068D5" w:rsidRPr="008013B9" w:rsidRDefault="006068D5" w:rsidP="006068D5">
      <w:pPr>
        <w:pStyle w:val="ListParagraph"/>
        <w:numPr>
          <w:ilvl w:val="0"/>
          <w:numId w:val="12"/>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inițializează</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feromonul</w:t>
      </w:r>
      <w:proofErr w:type="spellEnd"/>
      <w:r w:rsidRPr="008013B9">
        <w:rPr>
          <w:rFonts w:ascii="Times New Roman" w:hAnsi="Times New Roman" w:cs="Times New Roman"/>
        </w:rPr>
        <w:t xml:space="preserve">  τ</w:t>
      </w:r>
      <w:proofErr w:type="gramEnd"/>
      <w:r w:rsidRPr="008013B9">
        <w:rPr>
          <w:rFonts w:ascii="Times New Roman" w:hAnsi="Times New Roman" w:cs="Times New Roman"/>
        </w:rPr>
        <w:t>[</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][j] cu o </w:t>
      </w:r>
      <w:proofErr w:type="spellStart"/>
      <w:r w:rsidRPr="008013B9">
        <w:rPr>
          <w:rFonts w:ascii="Times New Roman" w:hAnsi="Times New Roman" w:cs="Times New Roman"/>
        </w:rPr>
        <w:t>valoare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pozitivă</w:t>
      </w:r>
      <w:proofErr w:type="spellEnd"/>
    </w:p>
    <w:p w14:paraId="6D9D7618" w14:textId="77777777" w:rsidR="006068D5" w:rsidRPr="008013B9" w:rsidRDefault="006068D5" w:rsidP="006068D5">
      <w:pPr>
        <w:pStyle w:val="ListParagraph"/>
        <w:numPr>
          <w:ilvl w:val="0"/>
          <w:numId w:val="12"/>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k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w:t>
      </w:r>
    </w:p>
    <w:p w14:paraId="4CC870B4" w14:textId="77777777" w:rsidR="006068D5" w:rsidRPr="008013B9" w:rsidRDefault="006068D5" w:rsidP="006068D5">
      <w:pPr>
        <w:pStyle w:val="ListParagraph"/>
        <w:numPr>
          <w:ilvl w:val="0"/>
          <w:numId w:val="1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furnică</w:t>
      </w:r>
      <w:proofErr w:type="spellEnd"/>
      <w:r w:rsidRPr="008013B9">
        <w:rPr>
          <w:rFonts w:ascii="Times New Roman" w:hAnsi="Times New Roman" w:cs="Times New Roman"/>
        </w:rPr>
        <w:t xml:space="preserve"> a din </w:t>
      </w:r>
      <w:proofErr w:type="spellStart"/>
      <w:r w:rsidRPr="008013B9">
        <w:rPr>
          <w:rFonts w:ascii="Times New Roman" w:hAnsi="Times New Roman" w:cs="Times New Roman"/>
        </w:rPr>
        <w:t>nrAnts</w:t>
      </w:r>
      <w:proofErr w:type="spellEnd"/>
      <w:r w:rsidRPr="008013B9">
        <w:rPr>
          <w:rFonts w:ascii="Times New Roman" w:hAnsi="Times New Roman" w:cs="Times New Roman"/>
        </w:rPr>
        <w:t>:</w:t>
      </w:r>
    </w:p>
    <w:p w14:paraId="40987824"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in C:</w:t>
      </w:r>
    </w:p>
    <w:p w14:paraId="3445D33F"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VM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xml:space="preserve"> in V:</w:t>
      </w:r>
    </w:p>
    <w:p w14:paraId="75C5ED60"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estimat</w:t>
      </w:r>
      <w:proofErr w:type="spellEnd"/>
      <w:r w:rsidRPr="008013B9">
        <w:rPr>
          <w:rFonts w:ascii="Times New Roman" w:eastAsiaTheme="minorEastAsia" w:hAnsi="Times New Roman" w:cs="Times New Roman"/>
        </w:rPr>
        <w:t xml:space="preserve"> 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][j] = </w:t>
      </w:r>
      <w:proofErr w:type="spellStart"/>
      <w:proofErr w:type="gramStart"/>
      <w:r w:rsidRPr="008013B9">
        <w:rPr>
          <w:rFonts w:ascii="Times New Roman" w:eastAsiaTheme="minorEastAsia" w:hAnsi="Times New Roman" w:cs="Times New Roman"/>
        </w:rPr>
        <w:t>cloudletLength</w:t>
      </w:r>
      <w:proofErr w:type="spellEnd"/>
      <w:r w:rsidRPr="008013B9">
        <w:rPr>
          <w:rFonts w:ascii="Times New Roman" w:eastAsiaTheme="minorEastAsia" w:hAnsi="Times New Roman" w:cs="Times New Roman"/>
        </w:rPr>
        <w:t>(</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 </w:t>
      </w:r>
      <w:proofErr w:type="gramStart"/>
      <w:r w:rsidRPr="008013B9">
        <w:rPr>
          <w:rFonts w:ascii="Times New Roman" w:eastAsiaTheme="minorEastAsia" w:hAnsi="Times New Roman" w:cs="Times New Roman"/>
        </w:rPr>
        <w:t>vmMips(</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w:t>
      </w:r>
    </w:p>
    <w:p w14:paraId="453085BE"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probabilitatea</w:t>
      </w:r>
      <w:proofErr w:type="spellEnd"/>
      <w:r w:rsidRPr="008013B9">
        <w:rPr>
          <w:rFonts w:ascii="Times New Roman" w:eastAsiaTheme="minorEastAsia" w:hAnsi="Times New Roman" w:cs="Times New Roman"/>
        </w:rPr>
        <w:t xml:space="preserve"> P[</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β</m:t>
            </m:r>
          </m:sup>
        </m:sSup>
      </m:oMath>
      <w:r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Pr="008013B9">
        <w:rPr>
          <w:rFonts w:ascii="Times New Roman" w:eastAsiaTheme="minorEastAsia" w:hAnsi="Times New Roman" w:cs="Times New Roman"/>
        </w:rPr>
        <w:t xml:space="preserve"> toate VM-uri</w:t>
      </w:r>
    </w:p>
    <w:p w14:paraId="7187AC40"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Alege</w:t>
      </w:r>
      <w:proofErr w:type="spellEnd"/>
      <w:r w:rsidRPr="008013B9">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xml:space="preserve"> cu probabilitate P[i][j]</w:t>
      </w:r>
    </w:p>
    <w:p w14:paraId="7CE81878"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EFFB24C"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calulează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 xml:space="preserve"> </w:t>
      </w:r>
    </w:p>
    <w:p w14:paraId="6267ED71"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Selectează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soluție</w:t>
      </w:r>
      <w:proofErr w:type="spellEnd"/>
    </w:p>
    <w:p w14:paraId="480CEE2E" w14:textId="77777777" w:rsidR="006068D5" w:rsidRPr="008013B9" w:rsidRDefault="006068D5" w:rsidP="006068D5">
      <w:pPr>
        <w:pStyle w:val="ListParagraph"/>
        <w:numPr>
          <w:ilvl w:val="0"/>
          <w:numId w:val="12"/>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331A244B"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evaporă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feromonul</w:t>
      </w:r>
      <w:proofErr w:type="spellEnd"/>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(1 – </w:t>
      </w:r>
      <w:r w:rsidRPr="008013B9">
        <w:rPr>
          <w:rFonts w:ascii="Times New Roman" w:hAnsi="Times New Roman" w:cs="Times New Roman"/>
        </w:rPr>
        <w:t xml:space="preserve">ρ) * </w:t>
      </w:r>
      <m:oMath>
        <m:r>
          <m:rPr>
            <m:sty m:val="p"/>
          </m:rPr>
          <w:rPr>
            <w:rFonts w:ascii="Cambria Math" w:hAnsi="Cambria Math" w:cs="Times New Roman"/>
          </w:rPr>
          <m:t>τ[i][j]</m:t>
        </m:r>
      </m:oMath>
      <w:r w:rsidRPr="008013B9">
        <w:rPr>
          <w:rFonts w:ascii="Times New Roman" w:eastAsiaTheme="minorEastAsia" w:hAnsi="Times New Roman" w:cs="Times New Roman"/>
        </w:rPr>
        <w:t xml:space="preserve"> </w:t>
      </w:r>
    </w:p>
    <w:p w14:paraId="0CEF12F6"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adaugă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solutia</w:t>
      </w:r>
      <w:proofErr w:type="spellEnd"/>
      <w:r w:rsidRPr="008013B9">
        <w:rPr>
          <w:rFonts w:ascii="Times New Roman" w:eastAsiaTheme="minorEastAsia" w:hAnsi="Times New Roman" w:cs="Times New Roman"/>
        </w:rPr>
        <w:t xml:space="preserve"> buna:</w:t>
      </w:r>
    </w:p>
    <w:p w14:paraId="4AB7264E"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xml:space="preserve"> din solutia aleasa:</w:t>
      </w:r>
    </w:p>
    <w:p w14:paraId="6F456E5A"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 cost_solutie</w:t>
      </w:r>
    </w:p>
    <w:p w14:paraId="55A761BD" w14:textId="77777777" w:rsidR="006068D5" w:rsidRPr="008013B9" w:rsidRDefault="006068D5" w:rsidP="006068D5">
      <w:pPr>
        <w:pStyle w:val="ListParagraph"/>
        <w:numPr>
          <w:ilvl w:val="0"/>
          <w:numId w:val="12"/>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mapare</w:t>
      </w:r>
      <w:proofErr w:type="spellEnd"/>
      <w:r w:rsidRPr="008013B9">
        <w:rPr>
          <w:rFonts w:ascii="Times New Roman" w:eastAsiaTheme="minorEastAsia" w:hAnsi="Times New Roman" w:cs="Times New Roman"/>
        </w:rPr>
        <w:t xml:space="preserve"> cloudlet-VM</w:t>
      </w:r>
    </w:p>
    <w:p w14:paraId="115D70FF"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parametrii</w:t>
      </w:r>
      <w:proofErr w:type="spellEnd"/>
      <w:r w:rsidRPr="008013B9">
        <w:rPr>
          <w:rFonts w:ascii="Times New Roman" w:hAnsi="Times New Roman" w:cs="Times New Roman"/>
        </w:rPr>
        <w:t xml:space="preserve"> α, β, care </w:t>
      </w:r>
      <w:proofErr w:type="spellStart"/>
      <w:r w:rsidRPr="008013B9">
        <w:rPr>
          <w:rFonts w:ascii="Times New Roman" w:hAnsi="Times New Roman" w:cs="Times New Roman"/>
        </w:rPr>
        <w:t>controlează</w:t>
      </w:r>
      <w:proofErr w:type="spellEnd"/>
      <w:r w:rsidRPr="008013B9">
        <w:rPr>
          <w:rFonts w:ascii="Times New Roman" w:hAnsi="Times New Roman" w:cs="Times New Roman"/>
        </w:rPr>
        <w:t xml:space="preserve"> cat de </w:t>
      </w:r>
      <w:proofErr w:type="spellStart"/>
      <w:r w:rsidRPr="008013B9">
        <w:rPr>
          <w:rFonts w:ascii="Times New Roman" w:hAnsi="Times New Roman" w:cs="Times New Roman"/>
        </w:rPr>
        <w:t>mult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feromonul</w:t>
      </w:r>
      <w:proofErr w:type="spellEnd"/>
      <w:r w:rsidRPr="008013B9">
        <w:rPr>
          <w:rFonts w:ascii="Times New Roman" w:hAnsi="Times New Roman" w:cs="Times New Roman"/>
        </w:rPr>
        <w:t xml:space="preserve"> α,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euristica</w:t>
      </w:r>
      <w:proofErr w:type="spellEnd"/>
      <w:r w:rsidRPr="008013B9">
        <w:rPr>
          <w:rFonts w:ascii="Times New Roman" w:hAnsi="Times New Roman" w:cs="Times New Roman"/>
        </w:rPr>
        <w:t xml:space="preserve">  β, ρ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rata de </w:t>
      </w:r>
      <w:proofErr w:type="spellStart"/>
      <w:r w:rsidRPr="008013B9">
        <w:rPr>
          <w:rFonts w:ascii="Times New Roman" w:hAnsi="Times New Roman" w:cs="Times New Roman"/>
        </w:rPr>
        <w:t>evaporare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intre</w:t>
      </w:r>
      <w:proofErr w:type="spellEnd"/>
      <w:r w:rsidRPr="008013B9">
        <w:rPr>
          <w:rFonts w:ascii="Times New Roman" w:hAnsi="Times New Roman" w:cs="Times New Roman"/>
        </w:rPr>
        <w:t xml:space="preserve"> 0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1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reduce </w:t>
      </w:r>
      <w:proofErr w:type="spellStart"/>
      <w:r w:rsidRPr="008013B9">
        <w:rPr>
          <w:rFonts w:ascii="Times New Roman" w:hAnsi="Times New Roman" w:cs="Times New Roman"/>
        </w:rPr>
        <w:t>treptat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vechi</w:t>
      </w:r>
      <w:proofErr w:type="spellEnd"/>
      <w:r w:rsidRPr="008013B9">
        <w:rPr>
          <w:rFonts w:ascii="Times New Roman" w:hAnsi="Times New Roman" w:cs="Times New Roman"/>
        </w:rPr>
        <w:t>, τ[</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][j] care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nivelul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cloudletului</w:t>
      </w:r>
      <w:proofErr w:type="spellEnd"/>
      <w:r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T</w:t>
      </w:r>
      <w:r w:rsidRPr="008013B9">
        <w:rPr>
          <w:rFonts w:ascii="Times New Roman" w:hAnsi="Times New Roman" w:cs="Times New Roman"/>
        </w:rPr>
        <w:t>[</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][j] care </w:t>
      </w:r>
      <w:proofErr w:type="spellStart"/>
      <w:r w:rsidRPr="008013B9">
        <w:rPr>
          <w:rFonts w:ascii="Times New Roman" w:hAnsi="Times New Roman" w:cs="Times New Roman"/>
        </w:rPr>
        <w:t>indică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cloudletul</w:t>
      </w:r>
      <w:proofErr w:type="spellEnd"/>
      <w:r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 xml:space="preserve"> ruleză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xml:space="preserve">, nu putem omite nici P[i][j] folosit pentru calcularea probabilitații influențată de feromon si euristica în alegerii mașinii virtuale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Pr="008013B9">
        <w:rPr>
          <w:rFonts w:ascii="Times New Roman" w:eastAsiaTheme="minorEastAsia" w:hAnsi="Times New Roman" w:cs="Times New Roman"/>
        </w:rPr>
        <w:t xml:space="preserve"> pentru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8013B9">
        <w:rPr>
          <w:rFonts w:ascii="Times New Roman" w:eastAsiaTheme="minorEastAsia" w:hAnsi="Times New Roman" w:cs="Times New Roman"/>
        </w:rPr>
        <w:t>.</w:t>
      </w:r>
    </w:p>
    <w:p w14:paraId="48C4983D"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natural al </w:t>
      </w:r>
      <w:proofErr w:type="spellStart"/>
      <w:r w:rsidRPr="008013B9">
        <w:rPr>
          <w:rFonts w:ascii="Times New Roman" w:hAnsi="Times New Roman" w:cs="Times New Roman"/>
        </w:rPr>
        <w:t>coloniilor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căuta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ACO </w:t>
      </w:r>
      <w:proofErr w:type="spellStart"/>
      <w:r w:rsidRPr="008013B9">
        <w:rPr>
          <w:rFonts w:ascii="Times New Roman" w:hAnsi="Times New Roman" w:cs="Times New Roman"/>
        </w:rPr>
        <w:t>transpune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comunică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urmeze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traseul</w:t>
      </w:r>
      <w:proofErr w:type="spellEnd"/>
      <w:r w:rsidRPr="008013B9">
        <w:rPr>
          <w:rFonts w:ascii="Times New Roman" w:hAnsi="Times New Roman" w:cs="Times New Roman"/>
        </w:rPr>
        <w:t xml:space="preserve"> pe care </w:t>
      </w:r>
      <w:proofErr w:type="spellStart"/>
      <w:r w:rsidRPr="008013B9">
        <w:rPr>
          <w:rFonts w:ascii="Times New Roman" w:hAnsi="Times New Roman" w:cs="Times New Roman"/>
        </w:rPr>
        <w:t>acestea</w:t>
      </w:r>
      <w:proofErr w:type="spellEnd"/>
      <w:r w:rsidRPr="008013B9">
        <w:rPr>
          <w:rFonts w:ascii="Times New Roman" w:hAnsi="Times New Roman" w:cs="Times New Roman"/>
        </w:rPr>
        <w:t xml:space="preserve"> l-au </w:t>
      </w:r>
      <w:proofErr w:type="spellStart"/>
      <w:r w:rsidRPr="008013B9">
        <w:rPr>
          <w:rFonts w:ascii="Times New Roman" w:hAnsi="Times New Roman" w:cs="Times New Roman"/>
        </w:rPr>
        <w:t>avut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concentrația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cu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crescând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posibilitatea</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aceasta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frecvent</w:t>
      </w:r>
      <w:proofErr w:type="spellEnd"/>
      <w:r w:rsidRPr="008013B9">
        <w:rPr>
          <w:rFonts w:ascii="Times New Roman" w:hAnsi="Times New Roman" w:cs="Times New Roman"/>
        </w:rPr>
        <w:t>.</w:t>
      </w:r>
    </w:p>
    <w:p w14:paraId="39113F71"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Transpunând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practică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urmează</w:t>
      </w:r>
      <w:proofErr w:type="spellEnd"/>
      <w:r w:rsidRPr="008013B9">
        <w:rPr>
          <w:rFonts w:ascii="Times New Roman" w:hAnsi="Times New Roman" w:cs="Times New Roman"/>
        </w:rPr>
        <w:t xml:space="preserve"> gradual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etape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egală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căilor</w:t>
      </w:r>
      <w:proofErr w:type="spellEnd"/>
      <w:r w:rsidRPr="008013B9">
        <w:rPr>
          <w:rFonts w:ascii="Times New Roman" w:hAnsi="Times New Roman" w:cs="Times New Roman"/>
        </w:rPr>
        <w:t xml:space="preserve"> de a fi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explorând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cuib</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ajunse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respectiva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întăresc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își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pierd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atractivitatea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datorită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evaporării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colonia </w:t>
      </w:r>
      <w:proofErr w:type="spellStart"/>
      <w:r w:rsidRPr="008013B9">
        <w:rPr>
          <w:rFonts w:ascii="Times New Roman" w:hAnsi="Times New Roman" w:cs="Times New Roman"/>
        </w:rPr>
        <w:t>înreptându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observa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analogie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cel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w:t>
      </w:r>
    </w:p>
    <w:p w14:paraId="65BB9F60" w14:textId="77777777" w:rsidR="006068D5" w:rsidRPr="008013B9"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153B6A9C" w14:textId="2EB8BA34" w:rsidR="00A44CCB" w:rsidRDefault="00A44CCB" w:rsidP="006068D5">
      <w:pPr>
        <w:spacing w:line="240" w:lineRule="auto"/>
        <w:jc w:val="both"/>
        <w:rPr>
          <w:rFonts w:ascii="Times New Roman" w:hAnsi="Times New Roman" w:cs="Times New Roman"/>
        </w:rPr>
      </w:pPr>
      <w:proofErr w:type="spellStart"/>
      <w:r>
        <w:rPr>
          <w:rFonts w:ascii="Times New Roman" w:hAnsi="Times New Roman" w:cs="Times New Roman"/>
        </w:rPr>
        <w:t>Algoritmul</w:t>
      </w:r>
      <w:proofErr w:type="spellEnd"/>
      <w:r>
        <w:rPr>
          <w:rFonts w:ascii="Times New Roman" w:hAnsi="Times New Roman" w:cs="Times New Roman"/>
        </w:rPr>
        <w:t xml:space="preserve"> genetic </w:t>
      </w:r>
      <w:proofErr w:type="spellStart"/>
      <w:r>
        <w:rPr>
          <w:rFonts w:ascii="Times New Roman" w:hAnsi="Times New Roman" w:cs="Times New Roman"/>
        </w:rPr>
        <w:t>sau</w:t>
      </w:r>
      <w:proofErr w:type="spellEnd"/>
      <w:r>
        <w:rPr>
          <w:rFonts w:ascii="Times New Roman" w:hAnsi="Times New Roman" w:cs="Times New Roman"/>
        </w:rPr>
        <w:t xml:space="preserve"> GA </w:t>
      </w:r>
      <w:proofErr w:type="spellStart"/>
      <w:r>
        <w:rPr>
          <w:rFonts w:ascii="Times New Roman" w:hAnsi="Times New Roman" w:cs="Times New Roman"/>
        </w:rPr>
        <w:t>reprezint</w:t>
      </w:r>
      <w:proofErr w:type="spellEnd"/>
      <w:r>
        <w:rPr>
          <w:rFonts w:ascii="Times New Roman" w:hAnsi="Times New Roman" w:cs="Times New Roman"/>
          <w:lang w:val="ro-RO"/>
        </w:rPr>
        <w:t>ă o metoda de optimizare stocastică inspirată de principiile selecției naturale și ale evoluției biologice, așa cum au fost formulate de Charles Darwin. Conceput inițial de John Holland în anii 1970, acest algoritm face parte din clasa tehnicilor de calcul evolutiv si este utilizat extensiv pentru rezolvarea problemelor de optimizare combinatorie, căutare euristică respectiv învațare automată</w:t>
      </w:r>
      <w:r w:rsidR="00946619">
        <w:rPr>
          <w:rFonts w:ascii="Times New Roman" w:hAnsi="Times New Roman" w:cs="Times New Roman"/>
          <w:lang w:val="ro-RO"/>
        </w:rPr>
        <w:t>. Astfel, procesul evolutiv simulat de acest algoritm se desfașoară pe baza unei populații de indivizi, fiecare reprezentând o posibilă soluție la o problemă dată</w:t>
      </w:r>
      <w:r w:rsidR="003F3CC9">
        <w:rPr>
          <w:rFonts w:ascii="Times New Roman" w:hAnsi="Times New Roman" w:cs="Times New Roman"/>
          <w:lang w:val="ro-RO"/>
        </w:rPr>
        <w:t xml:space="preserve">. </w:t>
      </w:r>
      <w:r w:rsidR="004E00C8">
        <w:rPr>
          <w:rFonts w:ascii="Times New Roman" w:hAnsi="Times New Roman" w:cs="Times New Roman"/>
          <w:lang w:val="ro-RO"/>
        </w:rPr>
        <w:t xml:space="preserve"> </w:t>
      </w:r>
      <w:r w:rsidR="004E00C8">
        <w:rPr>
          <w:rFonts w:ascii="Times New Roman" w:hAnsi="Times New Roman" w:cs="Times New Roman"/>
        </w:rPr>
        <w:t>[16]</w:t>
      </w:r>
    </w:p>
    <w:p w14:paraId="56514D24" w14:textId="288D6F98" w:rsidR="003F3CC9" w:rsidRDefault="003F3CC9" w:rsidP="00AC2952">
      <w:pPr>
        <w:spacing w:line="240" w:lineRule="auto"/>
        <w:jc w:val="both"/>
        <w:rPr>
          <w:rFonts w:ascii="Times New Roman" w:hAnsi="Times New Roman" w:cs="Times New Roman"/>
        </w:rPr>
      </w:pPr>
      <w:r>
        <w:rPr>
          <w:rFonts w:ascii="Times New Roman" w:hAnsi="Times New Roman" w:cs="Times New Roman"/>
        </w:rPr>
        <w:t xml:space="preserve">Este important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menționăm</w:t>
      </w:r>
      <w:proofErr w:type="spellEnd"/>
      <w:r>
        <w:rPr>
          <w:rFonts w:ascii="Times New Roman" w:hAnsi="Times New Roman" w:cs="Times New Roman"/>
        </w:rPr>
        <w:t xml:space="preserve"> </w:t>
      </w:r>
      <w:proofErr w:type="spellStart"/>
      <w:r>
        <w:rPr>
          <w:rFonts w:ascii="Times New Roman" w:hAnsi="Times New Roman" w:cs="Times New Roman"/>
        </w:rPr>
        <w:t>etapele</w:t>
      </w:r>
      <w:proofErr w:type="spellEnd"/>
      <w:r>
        <w:rPr>
          <w:rFonts w:ascii="Times New Roman" w:hAnsi="Times New Roman" w:cs="Times New Roman"/>
        </w:rPr>
        <w:t xml:space="preserve"> </w:t>
      </w:r>
      <w:proofErr w:type="spellStart"/>
      <w:r>
        <w:rPr>
          <w:rFonts w:ascii="Times New Roman" w:hAnsi="Times New Roman" w:cs="Times New Roman"/>
        </w:rPr>
        <w:t>parcurse</w:t>
      </w:r>
      <w:proofErr w:type="spellEnd"/>
      <w:r>
        <w:rPr>
          <w:rFonts w:ascii="Times New Roman" w:hAnsi="Times New Roman" w:cs="Times New Roman"/>
        </w:rPr>
        <w:t xml:space="preserve"> de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primul</w:t>
      </w:r>
      <w:proofErr w:type="spellEnd"/>
      <w:r>
        <w:rPr>
          <w:rFonts w:ascii="Times New Roman" w:hAnsi="Times New Roman" w:cs="Times New Roman"/>
        </w:rPr>
        <w:t xml:space="preserve"> </w:t>
      </w:r>
      <w:proofErr w:type="spellStart"/>
      <w:r>
        <w:rPr>
          <w:rFonts w:ascii="Times New Roman" w:hAnsi="Times New Roman" w:cs="Times New Roman"/>
        </w:rPr>
        <w:t>rând</w:t>
      </w:r>
      <w:proofErr w:type="spellEnd"/>
      <w:r>
        <w:rPr>
          <w:rFonts w:ascii="Times New Roman" w:hAnsi="Times New Roman" w:cs="Times New Roman"/>
        </w:rPr>
        <w:t xml:space="preserve">, se </w:t>
      </w:r>
      <w:proofErr w:type="spellStart"/>
      <w:r>
        <w:rPr>
          <w:rFonts w:ascii="Times New Roman" w:hAnsi="Times New Roman" w:cs="Times New Roman"/>
        </w:rPr>
        <w:t>pornește</w:t>
      </w:r>
      <w:proofErr w:type="spellEnd"/>
      <w:r>
        <w:rPr>
          <w:rFonts w:ascii="Times New Roman" w:hAnsi="Times New Roman" w:cs="Times New Roman"/>
        </w:rPr>
        <w:t xml:space="preserve"> cu </w:t>
      </w:r>
      <w:proofErr w:type="spellStart"/>
      <w:r>
        <w:rPr>
          <w:rFonts w:ascii="Times New Roman" w:hAnsi="Times New Roman" w:cs="Times New Roman"/>
        </w:rPr>
        <w:t>inițializarea</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 xml:space="preserve"> a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populații</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de </w:t>
      </w:r>
      <w:proofErr w:type="spellStart"/>
      <w:r>
        <w:rPr>
          <w:rFonts w:ascii="Times New Roman" w:hAnsi="Times New Roman" w:cs="Times New Roman"/>
        </w:rPr>
        <w:t>cromozomi</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codifica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potențiala</w:t>
      </w:r>
      <w:proofErr w:type="spellEnd"/>
      <w:r>
        <w:rPr>
          <w:rFonts w:ascii="Times New Roman" w:hAnsi="Times New Roman" w:cs="Times New Roman"/>
        </w:rPr>
        <w:t xml:space="preserve"> a </w:t>
      </w:r>
      <w:proofErr w:type="spellStart"/>
      <w:r>
        <w:rPr>
          <w:rFonts w:ascii="Times New Roman" w:hAnsi="Times New Roman" w:cs="Times New Roman"/>
        </w:rPr>
        <w:t>spațiului</w:t>
      </w:r>
      <w:proofErr w:type="spellEnd"/>
      <w:r>
        <w:rPr>
          <w:rFonts w:ascii="Times New Roman" w:hAnsi="Times New Roman" w:cs="Times New Roman"/>
        </w:rPr>
        <w:t xml:space="preserve"> de </w:t>
      </w:r>
      <w:proofErr w:type="spellStart"/>
      <w:r>
        <w:rPr>
          <w:rFonts w:ascii="Times New Roman" w:hAnsi="Times New Roman" w:cs="Times New Roman"/>
        </w:rPr>
        <w:t>căutare</w:t>
      </w:r>
      <w:proofErr w:type="spellEnd"/>
      <w:r>
        <w:rPr>
          <w:rFonts w:ascii="Times New Roman" w:hAnsi="Times New Roman" w:cs="Times New Roman"/>
        </w:rPr>
        <w:t xml:space="preserve">. </w:t>
      </w:r>
      <w:proofErr w:type="spellStart"/>
      <w:r>
        <w:rPr>
          <w:rFonts w:ascii="Times New Roman" w:hAnsi="Times New Roman" w:cs="Times New Roman"/>
        </w:rPr>
        <w:t>Următorul</w:t>
      </w:r>
      <w:proofErr w:type="spellEnd"/>
      <w:r>
        <w:rPr>
          <w:rFonts w:ascii="Times New Roman" w:hAnsi="Times New Roman" w:cs="Times New Roman"/>
        </w:rPr>
        <w:t xml:space="preserve"> pas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reprezentat</w:t>
      </w:r>
      <w:proofErr w:type="spellEnd"/>
      <w:r>
        <w:rPr>
          <w:rFonts w:ascii="Times New Roman" w:hAnsi="Times New Roman" w:cs="Times New Roman"/>
        </w:rPr>
        <w:t xml:space="preserve"> de </w:t>
      </w:r>
      <w:proofErr w:type="spellStart"/>
      <w:r>
        <w:rPr>
          <w:rFonts w:ascii="Times New Roman" w:hAnsi="Times New Roman" w:cs="Times New Roman"/>
        </w:rPr>
        <w:t>asocierea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scor</w:t>
      </w:r>
      <w:proofErr w:type="spellEnd"/>
      <w:r>
        <w:rPr>
          <w:rFonts w:ascii="Times New Roman" w:hAnsi="Times New Roman" w:cs="Times New Roman"/>
        </w:rPr>
        <w:t xml:space="preserve"> de</w:t>
      </w:r>
      <w:r w:rsidR="0099232F">
        <w:rPr>
          <w:rFonts w:ascii="Times New Roman" w:hAnsi="Times New Roman" w:cs="Times New Roman"/>
        </w:rPr>
        <w:t xml:space="preserve"> </w:t>
      </w:r>
      <w:r>
        <w:rPr>
          <w:rFonts w:ascii="Times New Roman" w:hAnsi="Times New Roman" w:cs="Times New Roman"/>
        </w:rPr>
        <w:t xml:space="preserve">fitness </w:t>
      </w:r>
      <w:proofErr w:type="spellStart"/>
      <w:r>
        <w:rPr>
          <w:rFonts w:ascii="Times New Roman" w:hAnsi="Times New Roman" w:cs="Times New Roman"/>
        </w:rPr>
        <w:t>fiecărui</w:t>
      </w:r>
      <w:proofErr w:type="spellEnd"/>
      <w:r>
        <w:rPr>
          <w:rFonts w:ascii="Times New Roman" w:hAnsi="Times New Roman" w:cs="Times New Roman"/>
        </w:rPr>
        <w:t xml:space="preserve"> </w:t>
      </w:r>
      <w:proofErr w:type="spellStart"/>
      <w:r>
        <w:rPr>
          <w:rFonts w:ascii="Times New Roman" w:hAnsi="Times New Roman" w:cs="Times New Roman"/>
        </w:rPr>
        <w:t>individ</w:t>
      </w:r>
      <w:proofErr w:type="spellEnd"/>
      <w:r>
        <w:rPr>
          <w:rFonts w:ascii="Times New Roman" w:hAnsi="Times New Roman" w:cs="Times New Roman"/>
        </w:rPr>
        <w:t xml:space="preserve">, </w:t>
      </w:r>
      <w:proofErr w:type="spellStart"/>
      <w:r>
        <w:rPr>
          <w:rFonts w:ascii="Times New Roman" w:hAnsi="Times New Roman" w:cs="Times New Roman"/>
        </w:rPr>
        <w:t>calculat</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-o </w:t>
      </w:r>
      <w:proofErr w:type="spellStart"/>
      <w:r>
        <w:rPr>
          <w:rFonts w:ascii="Times New Roman" w:hAnsi="Times New Roman" w:cs="Times New Roman"/>
        </w:rPr>
        <w:t>funcție</w:t>
      </w:r>
      <w:proofErr w:type="spellEnd"/>
      <w:r>
        <w:rPr>
          <w:rFonts w:ascii="Times New Roman" w:hAnsi="Times New Roman" w:cs="Times New Roman"/>
        </w:rPr>
        <w:t xml:space="preserve"> </w:t>
      </w:r>
      <w:proofErr w:type="spellStart"/>
      <w:r>
        <w:rPr>
          <w:rFonts w:ascii="Times New Roman" w:hAnsi="Times New Roman" w:cs="Times New Roman"/>
        </w:rPr>
        <w:t>obiectiv</w:t>
      </w:r>
      <w:r w:rsidR="0099232F">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cuantific</w:t>
      </w:r>
      <w:r w:rsidR="0099232F">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calitatea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soluții</w:t>
      </w:r>
      <w:proofErr w:type="spellEnd"/>
      <w:r>
        <w:rPr>
          <w:rFonts w:ascii="Times New Roman" w:hAnsi="Times New Roman" w:cs="Times New Roman"/>
        </w:rPr>
        <w:t xml:space="preserve"> candidate</w:t>
      </w:r>
      <w:r w:rsidR="0099232F">
        <w:rPr>
          <w:rFonts w:ascii="Times New Roman" w:hAnsi="Times New Roman" w:cs="Times New Roman"/>
        </w:rPr>
        <w:t xml:space="preserve">, </w:t>
      </w:r>
      <w:proofErr w:type="spellStart"/>
      <w:r w:rsidR="0099232F">
        <w:rPr>
          <w:rFonts w:ascii="Times New Roman" w:hAnsi="Times New Roman" w:cs="Times New Roman"/>
        </w:rPr>
        <w:t>această</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funcție</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fiind</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diferită</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în</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funcție</w:t>
      </w:r>
      <w:proofErr w:type="spellEnd"/>
      <w:r w:rsidR="0099232F">
        <w:rPr>
          <w:rFonts w:ascii="Times New Roman" w:hAnsi="Times New Roman" w:cs="Times New Roman"/>
        </w:rPr>
        <w:t xml:space="preserve"> de </w:t>
      </w:r>
      <w:proofErr w:type="spellStart"/>
      <w:r w:rsidR="0099232F">
        <w:rPr>
          <w:rFonts w:ascii="Times New Roman" w:hAnsi="Times New Roman" w:cs="Times New Roman"/>
        </w:rPr>
        <w:t>domeniul</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problemei</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Așadar</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în</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contextul</w:t>
      </w:r>
      <w:proofErr w:type="spellEnd"/>
      <w:r w:rsidR="0099232F">
        <w:rPr>
          <w:rFonts w:ascii="Times New Roman" w:hAnsi="Times New Roman" w:cs="Times New Roman"/>
        </w:rPr>
        <w:t xml:space="preserve"> de cloud computing, am </w:t>
      </w:r>
      <w:proofErr w:type="spellStart"/>
      <w:r w:rsidR="0099232F">
        <w:rPr>
          <w:rFonts w:ascii="Times New Roman" w:hAnsi="Times New Roman" w:cs="Times New Roman"/>
        </w:rPr>
        <w:t>folosit</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urmatoarea</w:t>
      </w:r>
      <w:proofErr w:type="spellEnd"/>
      <w:r w:rsidR="0099232F">
        <w:rPr>
          <w:rFonts w:ascii="Times New Roman" w:hAnsi="Times New Roman" w:cs="Times New Roman"/>
        </w:rPr>
        <w:t xml:space="preserve"> </w:t>
      </w:r>
      <w:proofErr w:type="spellStart"/>
      <w:r w:rsidR="0099232F">
        <w:rPr>
          <w:rFonts w:ascii="Times New Roman" w:hAnsi="Times New Roman" w:cs="Times New Roman"/>
        </w:rPr>
        <w:t>funcție</w:t>
      </w:r>
      <w:proofErr w:type="spellEnd"/>
      <w:r w:rsidR="0099232F">
        <w:rPr>
          <w:rFonts w:ascii="Times New Roman" w:hAnsi="Times New Roman" w:cs="Times New Roman"/>
        </w:rPr>
        <w:t>:</w:t>
      </w:r>
    </w:p>
    <w:p w14:paraId="4F56A9A0" w14:textId="19B26476" w:rsidR="0099232F" w:rsidRPr="00AC2952" w:rsidRDefault="0099232F" w:rsidP="00AC2952">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Fitness </m:t>
          </m:r>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max</m:t>
                  </m:r>
                </m:e>
                <m:lim>
                  <m:r>
                    <w:rPr>
                      <w:rFonts w:ascii="Cambria Math" w:eastAsia="Cambria Math" w:hAnsi="Cambria Math" w:cs="Cambria Math"/>
                    </w:rPr>
                    <m:t>j∈{1, …,m}</m:t>
                  </m:r>
                </m:lim>
              </m:limLow>
            </m:fName>
            <m:e>
              <m:nary>
                <m:naryPr>
                  <m:chr m:val="∑"/>
                  <m:grow m:val="1"/>
                  <m:ctrlPr>
                    <w:rPr>
                      <w:rFonts w:ascii="Cambria Math" w:hAnsi="Cambria Math" w:cs="Times New Roman"/>
                    </w:rPr>
                  </m:ctrlPr>
                </m:naryPr>
                <m:sub>
                  <m:r>
                    <w:rPr>
                      <w:rFonts w:ascii="Cambria Math" w:eastAsia="Cambria Math" w:hAnsi="Cambria Math" w:cs="Cambria Math"/>
                    </w:rPr>
                    <m:t>i∈</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sub>
                <m:sup>
                  <m: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den>
                  </m:f>
                </m:e>
              </m:nary>
            </m:e>
          </m:func>
        </m:oMath>
      </m:oMathPara>
    </w:p>
    <w:p w14:paraId="41C16491" w14:textId="5767874A" w:rsidR="00B90390" w:rsidRPr="00B90390" w:rsidRDefault="00AC2952" w:rsidP="00AC2952">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unde</w:t>
      </w:r>
      <w:proofErr w:type="spellEnd"/>
      <w:r>
        <w:rPr>
          <w:rFonts w:ascii="Times New Roman" w:eastAsiaTheme="minorEastAsia" w:hAnsi="Times New Roman" w:cs="Times New Roman"/>
        </w:rPr>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oMath>
      <w:r>
        <w:rPr>
          <w:rFonts w:ascii="Times New Roman" w:eastAsiaTheme="minorEastAsia" w:hAnsi="Times New Roman" w:cs="Times New Roman"/>
        </w:rPr>
        <w:t xml:space="preserve"> reprezin</w:t>
      </w:r>
      <w:r>
        <w:rPr>
          <w:rFonts w:ascii="Times New Roman" w:eastAsiaTheme="minorEastAsia" w:hAnsi="Times New Roman" w:cs="Times New Roman"/>
          <w:lang w:val="ro-RO"/>
        </w:rPr>
        <w:t xml:space="preserve">tă mulțimea sarcinilor alocate vm-ului j, </w:t>
      </w:r>
      <m:oMath>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i</m:t>
            </m:r>
          </m:sub>
        </m:sSub>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lungimea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sarcinii</w:t>
      </w:r>
      <w:proofErr w:type="spellEnd"/>
      <w:r>
        <w:rPr>
          <w:rFonts w:ascii="Times New Roman" w:eastAsiaTheme="minorEastAsia" w:hAnsi="Times New Roman" w:cs="Times New Roman"/>
        </w:rPr>
        <w:t xml:space="preserve"> I,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w:t>
      </w:r>
      <m:oMath>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j</m:t>
            </m:r>
          </m:sub>
        </m:sSub>
      </m:oMath>
      <w:r>
        <w:rPr>
          <w:rFonts w:ascii="Times New Roman" w:eastAsiaTheme="minorEastAsia" w:hAnsi="Times New Roman" w:cs="Times New Roman"/>
        </w:rPr>
        <w:t xml:space="preserve"> MIPS al </w:t>
      </w:r>
      <w:proofErr w:type="spellStart"/>
      <w:r>
        <w:rPr>
          <w:rFonts w:ascii="Times New Roman" w:eastAsiaTheme="minorEastAsia" w:hAnsi="Times New Roman" w:cs="Times New Roman"/>
        </w:rPr>
        <w:t>mașinii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Este important </w:t>
      </w:r>
      <w:proofErr w:type="spellStart"/>
      <w:r>
        <w:rPr>
          <w:rFonts w:ascii="Times New Roman" w:eastAsiaTheme="minorEastAsia" w:hAnsi="Times New Roman" w:cs="Times New Roman"/>
        </w:rPr>
        <w:t>să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menționăm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selecția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părinților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reproducere</w:t>
      </w:r>
      <w:proofErr w:type="spellEnd"/>
      <w:r>
        <w:rPr>
          <w:rFonts w:ascii="Times New Roman" w:eastAsiaTheme="minorEastAsia" w:hAnsi="Times New Roman" w:cs="Times New Roman"/>
        </w:rPr>
        <w:t xml:space="preserve"> pe </w:t>
      </w:r>
      <w:proofErr w:type="spellStart"/>
      <w:r>
        <w:rPr>
          <w:rFonts w:ascii="Times New Roman" w:eastAsiaTheme="minorEastAsia" w:hAnsi="Times New Roman" w:cs="Times New Roman"/>
        </w:rPr>
        <w:t>baza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valorii</w:t>
      </w:r>
      <w:proofErr w:type="spellEnd"/>
      <w:r>
        <w:rPr>
          <w:rFonts w:ascii="Times New Roman" w:eastAsiaTheme="minorEastAsia" w:hAnsi="Times New Roman" w:cs="Times New Roman"/>
        </w:rPr>
        <w:t xml:space="preserve"> de fitness,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favorabili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cei</w:t>
      </w:r>
      <w:proofErr w:type="spellEnd"/>
      <w:r>
        <w:rPr>
          <w:rFonts w:ascii="Times New Roman" w:eastAsiaTheme="minorEastAsia" w:hAnsi="Times New Roman" w:cs="Times New Roman"/>
        </w:rPr>
        <w:t xml:space="preserve"> cu </w:t>
      </w:r>
      <w:proofErr w:type="spellStart"/>
      <w:r>
        <w:rPr>
          <w:rFonts w:ascii="Times New Roman" w:eastAsiaTheme="minorEastAsia" w:hAnsi="Times New Roman" w:cs="Times New Roman"/>
        </w:rPr>
        <w:t>adaptabilitate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superioară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utilizate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strategii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reprezentate</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selecția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ruletă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selecția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turneu</w:t>
      </w:r>
      <w:proofErr w:type="spellEnd"/>
      <w:r>
        <w:rPr>
          <w:rFonts w:ascii="Times New Roman" w:eastAsiaTheme="minorEastAsia" w:hAnsi="Times New Roman" w:cs="Times New Roman"/>
        </w:rPr>
        <w:t xml:space="preserve">, implicit </w:t>
      </w:r>
      <w:proofErr w:type="spellStart"/>
      <w:r>
        <w:rPr>
          <w:rFonts w:ascii="Times New Roman" w:eastAsiaTheme="minorEastAsia" w:hAnsi="Times New Roman" w:cs="Times New Roman"/>
        </w:rPr>
        <w:t>seleția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ierarhică</w:t>
      </w:r>
      <w:proofErr w:type="spellEnd"/>
      <w:r>
        <w:rPr>
          <w:rFonts w:ascii="Times New Roman" w:eastAsiaTheme="minorEastAsia" w:hAnsi="Times New Roman" w:cs="Times New Roman"/>
        </w:rPr>
        <w:t>.</w:t>
      </w:r>
      <w:r w:rsidR="00B90390">
        <w:rPr>
          <w:rFonts w:ascii="Times New Roman" w:eastAsiaTheme="minorEastAsia" w:hAnsi="Times New Roman" w:cs="Times New Roman"/>
        </w:rPr>
        <w:t xml:space="preserve"> Nu </w:t>
      </w:r>
      <w:proofErr w:type="spellStart"/>
      <w:r w:rsidR="00B90390">
        <w:rPr>
          <w:rFonts w:ascii="Times New Roman" w:eastAsiaTheme="minorEastAsia" w:hAnsi="Times New Roman" w:cs="Times New Roman"/>
        </w:rPr>
        <w:t>putem</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omite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nici</w:t>
      </w:r>
      <w:proofErr w:type="spellEnd"/>
      <w:r w:rsidR="00B90390">
        <w:rPr>
          <w:rFonts w:ascii="Times New Roman" w:eastAsiaTheme="minorEastAsia" w:hAnsi="Times New Roman" w:cs="Times New Roman"/>
        </w:rPr>
        <w:t xml:space="preserve"> crossover-ul </w:t>
      </w:r>
      <w:proofErr w:type="spellStart"/>
      <w:r w:rsidR="00B90390">
        <w:rPr>
          <w:rFonts w:ascii="Times New Roman" w:eastAsiaTheme="minorEastAsia" w:hAnsi="Times New Roman" w:cs="Times New Roman"/>
        </w:rPr>
        <w:t>sau</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recombinarea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unde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doi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cromozomi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părinți</w:t>
      </w:r>
      <w:proofErr w:type="spellEnd"/>
      <w:r w:rsidR="00B90390">
        <w:rPr>
          <w:rFonts w:ascii="Times New Roman" w:eastAsiaTheme="minorEastAsia" w:hAnsi="Times New Roman" w:cs="Times New Roman"/>
        </w:rPr>
        <w:t xml:space="preserve"> sunt </w:t>
      </w:r>
      <w:proofErr w:type="spellStart"/>
      <w:r w:rsidR="00B90390">
        <w:rPr>
          <w:rFonts w:ascii="Times New Roman" w:eastAsiaTheme="minorEastAsia" w:hAnsi="Times New Roman" w:cs="Times New Roman"/>
        </w:rPr>
        <w:t>combinați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pentru</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generarea</w:t>
      </w:r>
      <w:proofErr w:type="spellEnd"/>
      <w:r w:rsidR="00B90390">
        <w:rPr>
          <w:rFonts w:ascii="Times New Roman" w:eastAsiaTheme="minorEastAsia" w:hAnsi="Times New Roman" w:cs="Times New Roman"/>
        </w:rPr>
        <w:t xml:space="preserve"> de </w:t>
      </w:r>
      <w:proofErr w:type="spellStart"/>
      <w:r w:rsidR="00B90390">
        <w:rPr>
          <w:rFonts w:ascii="Times New Roman" w:eastAsiaTheme="minorEastAsia" w:hAnsi="Times New Roman" w:cs="Times New Roman"/>
        </w:rPr>
        <w:t>descendenți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operație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realizată</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printr</w:t>
      </w:r>
      <w:proofErr w:type="spellEnd"/>
      <w:r w:rsidR="00B90390">
        <w:rPr>
          <w:rFonts w:ascii="Times New Roman" w:eastAsiaTheme="minorEastAsia" w:hAnsi="Times New Roman" w:cs="Times New Roman"/>
        </w:rPr>
        <w:t xml:space="preserve">-un </w:t>
      </w:r>
      <w:proofErr w:type="spellStart"/>
      <w:r w:rsidR="00B90390">
        <w:rPr>
          <w:rFonts w:ascii="Times New Roman" w:eastAsiaTheme="minorEastAsia" w:hAnsi="Times New Roman" w:cs="Times New Roman"/>
        </w:rPr>
        <w:t>singur</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punct</w:t>
      </w:r>
      <w:proofErr w:type="spellEnd"/>
      <w:r w:rsidR="00B90390">
        <w:rPr>
          <w:rFonts w:ascii="Times New Roman" w:eastAsiaTheme="minorEastAsia" w:hAnsi="Times New Roman" w:cs="Times New Roman"/>
        </w:rPr>
        <w:t xml:space="preserve"> de </w:t>
      </w:r>
      <w:proofErr w:type="spellStart"/>
      <w:r w:rsidR="00B90390">
        <w:rPr>
          <w:rFonts w:ascii="Times New Roman" w:eastAsiaTheme="minorEastAsia" w:hAnsi="Times New Roman" w:cs="Times New Roman"/>
        </w:rPr>
        <w:t>tăiere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prin</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doua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sau</w:t>
      </w:r>
      <w:proofErr w:type="spellEnd"/>
      <w:r w:rsidR="00B90390">
        <w:rPr>
          <w:rFonts w:ascii="Times New Roman" w:eastAsiaTheme="minorEastAsia" w:hAnsi="Times New Roman" w:cs="Times New Roman"/>
        </w:rPr>
        <w:t xml:space="preserve"> uniform. </w:t>
      </w:r>
      <w:proofErr w:type="spellStart"/>
      <w:r w:rsidR="00B90390">
        <w:rPr>
          <w:rFonts w:ascii="Times New Roman" w:eastAsiaTheme="minorEastAsia" w:hAnsi="Times New Roman" w:cs="Times New Roman"/>
        </w:rPr>
        <w:t>Apoi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pentru</w:t>
      </w:r>
      <w:proofErr w:type="spellEnd"/>
      <w:r w:rsidR="00B90390">
        <w:rPr>
          <w:rFonts w:ascii="Times New Roman" w:eastAsiaTheme="minorEastAsia" w:hAnsi="Times New Roman" w:cs="Times New Roman"/>
        </w:rPr>
        <w:t xml:space="preserve"> a </w:t>
      </w:r>
      <w:proofErr w:type="spellStart"/>
      <w:r w:rsidR="00B90390">
        <w:rPr>
          <w:rFonts w:ascii="Times New Roman" w:eastAsiaTheme="minorEastAsia" w:hAnsi="Times New Roman" w:cs="Times New Roman"/>
        </w:rPr>
        <w:t>menține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diversitatea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genetică</w:t>
      </w:r>
      <w:proofErr w:type="spellEnd"/>
      <w:r w:rsidR="00B90390">
        <w:rPr>
          <w:rFonts w:ascii="Times New Roman" w:eastAsiaTheme="minorEastAsia" w:hAnsi="Times New Roman" w:cs="Times New Roman"/>
        </w:rPr>
        <w:t xml:space="preserve"> a </w:t>
      </w:r>
      <w:proofErr w:type="spellStart"/>
      <w:r w:rsidR="00B90390">
        <w:rPr>
          <w:rFonts w:ascii="Times New Roman" w:eastAsiaTheme="minorEastAsia" w:hAnsi="Times New Roman" w:cs="Times New Roman"/>
        </w:rPr>
        <w:t>populației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și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pentru</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prevenirea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convergenței</w:t>
      </w:r>
      <w:proofErr w:type="spellEnd"/>
      <w:r w:rsidR="00B90390">
        <w:rPr>
          <w:rFonts w:ascii="Times New Roman" w:eastAsiaTheme="minorEastAsia" w:hAnsi="Times New Roman" w:cs="Times New Roman"/>
        </w:rPr>
        <w:t xml:space="preserve">, se </w:t>
      </w:r>
      <w:proofErr w:type="spellStart"/>
      <w:r w:rsidR="00B90390">
        <w:rPr>
          <w:rFonts w:ascii="Times New Roman" w:eastAsiaTheme="minorEastAsia" w:hAnsi="Times New Roman" w:cs="Times New Roman"/>
        </w:rPr>
        <w:t>va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aplica</w:t>
      </w:r>
      <w:proofErr w:type="spellEnd"/>
      <w:r w:rsidR="00B90390">
        <w:rPr>
          <w:rFonts w:ascii="Times New Roman" w:eastAsiaTheme="minorEastAsia" w:hAnsi="Times New Roman" w:cs="Times New Roman"/>
        </w:rPr>
        <w:t xml:space="preserve"> o </w:t>
      </w:r>
      <w:proofErr w:type="spellStart"/>
      <w:r w:rsidR="00B90390">
        <w:rPr>
          <w:rFonts w:ascii="Times New Roman" w:eastAsiaTheme="minorEastAsia" w:hAnsi="Times New Roman" w:cs="Times New Roman"/>
        </w:rPr>
        <w:t>mutație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aleatorie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asupra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unor</w:t>
      </w:r>
      <w:proofErr w:type="spellEnd"/>
      <w:r w:rsidR="00B90390">
        <w:rPr>
          <w:rFonts w:ascii="Times New Roman" w:eastAsiaTheme="minorEastAsia" w:hAnsi="Times New Roman" w:cs="Times New Roman"/>
        </w:rPr>
        <w:t xml:space="preserve"> gene </w:t>
      </w:r>
      <w:proofErr w:type="spellStart"/>
      <w:r w:rsidR="00B90390">
        <w:rPr>
          <w:rFonts w:ascii="Times New Roman" w:eastAsiaTheme="minorEastAsia" w:hAnsi="Times New Roman" w:cs="Times New Roman"/>
        </w:rPr>
        <w:t>individuale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introducând</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trăsături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noi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în</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populație</w:t>
      </w:r>
      <w:proofErr w:type="spellEnd"/>
      <w:r w:rsidR="00B90390">
        <w:rPr>
          <w:rFonts w:ascii="Times New Roman" w:eastAsiaTheme="minorEastAsia" w:hAnsi="Times New Roman" w:cs="Times New Roman"/>
        </w:rPr>
        <w:t xml:space="preserve">, implicit </w:t>
      </w:r>
      <w:proofErr w:type="spellStart"/>
      <w:r w:rsidR="00B90390">
        <w:rPr>
          <w:rFonts w:ascii="Times New Roman" w:eastAsiaTheme="minorEastAsia" w:hAnsi="Times New Roman" w:cs="Times New Roman"/>
        </w:rPr>
        <w:t>contribuind</w:t>
      </w:r>
      <w:proofErr w:type="spellEnd"/>
      <w:r w:rsidR="00B90390">
        <w:rPr>
          <w:rFonts w:ascii="Times New Roman" w:eastAsiaTheme="minorEastAsia" w:hAnsi="Times New Roman" w:cs="Times New Roman"/>
        </w:rPr>
        <w:t xml:space="preserve"> la </w:t>
      </w:r>
      <w:proofErr w:type="spellStart"/>
      <w:r w:rsidR="00B90390">
        <w:rPr>
          <w:rFonts w:ascii="Times New Roman" w:eastAsiaTheme="minorEastAsia" w:hAnsi="Times New Roman" w:cs="Times New Roman"/>
        </w:rPr>
        <w:t>explorarea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eficientă</w:t>
      </w:r>
      <w:proofErr w:type="spellEnd"/>
      <w:r w:rsidR="00B90390">
        <w:rPr>
          <w:rFonts w:ascii="Times New Roman" w:eastAsiaTheme="minorEastAsia" w:hAnsi="Times New Roman" w:cs="Times New Roman"/>
        </w:rPr>
        <w:t xml:space="preserve"> a </w:t>
      </w:r>
      <w:proofErr w:type="spellStart"/>
      <w:r w:rsidR="00B90390">
        <w:rPr>
          <w:rFonts w:ascii="Times New Roman" w:eastAsiaTheme="minorEastAsia" w:hAnsi="Times New Roman" w:cs="Times New Roman"/>
        </w:rPr>
        <w:t>spațiului</w:t>
      </w:r>
      <w:proofErr w:type="spellEnd"/>
      <w:r w:rsidR="00B90390">
        <w:rPr>
          <w:rFonts w:ascii="Times New Roman" w:eastAsiaTheme="minorEastAsia" w:hAnsi="Times New Roman" w:cs="Times New Roman"/>
        </w:rPr>
        <w:t xml:space="preserve"> de </w:t>
      </w:r>
      <w:proofErr w:type="spellStart"/>
      <w:r w:rsidR="00B90390">
        <w:rPr>
          <w:rFonts w:ascii="Times New Roman" w:eastAsiaTheme="minorEastAsia" w:hAnsi="Times New Roman" w:cs="Times New Roman"/>
        </w:rPr>
        <w:t>soluții</w:t>
      </w:r>
      <w:proofErr w:type="spellEnd"/>
      <w:r w:rsidR="00B90390">
        <w:rPr>
          <w:rFonts w:ascii="Times New Roman" w:eastAsiaTheme="minorEastAsia" w:hAnsi="Times New Roman" w:cs="Times New Roman"/>
        </w:rPr>
        <w:t xml:space="preserve">. Nu </w:t>
      </w:r>
      <w:proofErr w:type="spellStart"/>
      <w:r w:rsidR="00B90390">
        <w:rPr>
          <w:rFonts w:ascii="Times New Roman" w:eastAsiaTheme="minorEastAsia" w:hAnsi="Times New Roman" w:cs="Times New Roman"/>
        </w:rPr>
        <w:t>în</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ultimul</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rând</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în</w:t>
      </w:r>
      <w:proofErr w:type="spellEnd"/>
      <w:r w:rsidR="00B90390">
        <w:rPr>
          <w:rFonts w:ascii="Times New Roman" w:eastAsiaTheme="minorEastAsia" w:hAnsi="Times New Roman" w:cs="Times New Roman"/>
        </w:rPr>
        <w:t xml:space="preserve"> final, se </w:t>
      </w:r>
      <w:proofErr w:type="spellStart"/>
      <w:r w:rsidR="00B90390">
        <w:rPr>
          <w:rFonts w:ascii="Times New Roman" w:eastAsiaTheme="minorEastAsia" w:hAnsi="Times New Roman" w:cs="Times New Roman"/>
        </w:rPr>
        <w:t>va</w:t>
      </w:r>
      <w:proofErr w:type="spellEnd"/>
      <w:r w:rsidR="00B90390">
        <w:rPr>
          <w:rFonts w:ascii="Times New Roman" w:eastAsiaTheme="minorEastAsia" w:hAnsi="Times New Roman" w:cs="Times New Roman"/>
        </w:rPr>
        <w:t xml:space="preserve"> forma o </w:t>
      </w:r>
      <w:proofErr w:type="spellStart"/>
      <w:r w:rsidR="00B90390">
        <w:rPr>
          <w:rFonts w:ascii="Times New Roman" w:eastAsiaTheme="minorEastAsia" w:hAnsi="Times New Roman" w:cs="Times New Roman"/>
        </w:rPr>
        <w:t>nouă</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populație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prin</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înlocuirea</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completă</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sau</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parțială</w:t>
      </w:r>
      <w:proofErr w:type="spellEnd"/>
      <w:r w:rsidR="00B90390">
        <w:rPr>
          <w:rFonts w:ascii="Times New Roman" w:eastAsiaTheme="minorEastAsia" w:hAnsi="Times New Roman" w:cs="Times New Roman"/>
        </w:rPr>
        <w:t xml:space="preserve"> a </w:t>
      </w:r>
      <w:proofErr w:type="spellStart"/>
      <w:r w:rsidR="00B90390">
        <w:rPr>
          <w:rFonts w:ascii="Times New Roman" w:eastAsiaTheme="minorEastAsia" w:hAnsi="Times New Roman" w:cs="Times New Roman"/>
        </w:rPr>
        <w:t>celei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anterioare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utilizând</w:t>
      </w:r>
      <w:proofErr w:type="spellEnd"/>
      <w:r w:rsidR="00B90390">
        <w:rPr>
          <w:rFonts w:ascii="Times New Roman" w:eastAsiaTheme="minorEastAsia" w:hAnsi="Times New Roman" w:cs="Times New Roman"/>
        </w:rPr>
        <w:t xml:space="preserve"> o </w:t>
      </w:r>
      <w:proofErr w:type="spellStart"/>
      <w:r w:rsidR="00B90390">
        <w:rPr>
          <w:rFonts w:ascii="Times New Roman" w:eastAsiaTheme="minorEastAsia" w:hAnsi="Times New Roman" w:cs="Times New Roman"/>
        </w:rPr>
        <w:t>combinație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între</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părinți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si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copii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sau</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doar</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descendenți</w:t>
      </w:r>
      <w:proofErr w:type="spellEnd"/>
      <w:r w:rsidR="00B90390">
        <w:rPr>
          <w:rFonts w:ascii="Times New Roman" w:eastAsiaTheme="minorEastAsia" w:hAnsi="Times New Roman" w:cs="Times New Roman"/>
        </w:rPr>
        <w:t xml:space="preserve"> </w:t>
      </w:r>
      <w:proofErr w:type="spellStart"/>
      <w:r w:rsidR="00B90390">
        <w:rPr>
          <w:rFonts w:ascii="Times New Roman" w:eastAsiaTheme="minorEastAsia" w:hAnsi="Times New Roman" w:cs="Times New Roman"/>
        </w:rPr>
        <w:t>generați</w:t>
      </w:r>
      <w:proofErr w:type="spellEnd"/>
      <w:r w:rsidR="00B90390">
        <w:rPr>
          <w:rFonts w:ascii="Times New Roman" w:eastAsiaTheme="minorEastAsia" w:hAnsi="Times New Roman" w:cs="Times New Roman"/>
        </w:rPr>
        <w:t>.</w:t>
      </w:r>
    </w:p>
    <w:p w14:paraId="56E442AE" w14:textId="33CDCA18" w:rsidR="00946619"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A</w:t>
      </w:r>
      <w:r w:rsidR="00B90390">
        <w:rPr>
          <w:rFonts w:ascii="Times New Roman" w:hAnsi="Times New Roman" w:cs="Times New Roman"/>
        </w:rPr>
        <w:t>șadar</w:t>
      </w:r>
      <w:proofErr w:type="spellEnd"/>
      <w:r w:rsidR="00B90390">
        <w:rPr>
          <w:rFonts w:ascii="Times New Roman" w:hAnsi="Times New Roman" w:cs="Times New Roman"/>
        </w:rPr>
        <w:t xml:space="preserve">, </w:t>
      </w:r>
      <w:proofErr w:type="spellStart"/>
      <w:r w:rsidR="00B90390">
        <w:rPr>
          <w:rFonts w:ascii="Times New Roman" w:hAnsi="Times New Roman" w:cs="Times New Roman"/>
        </w:rPr>
        <w:t>a</w:t>
      </w:r>
      <w:r w:rsidRPr="008013B9">
        <w:rPr>
          <w:rFonts w:ascii="Times New Roman" w:hAnsi="Times New Roman" w:cs="Times New Roman"/>
        </w:rPr>
        <w:t>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evoluează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crossover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cromozomi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evaluate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de fitness,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ulterior combinate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se </w:t>
      </w:r>
      <w:proofErr w:type="spellStart"/>
      <w:r w:rsidRPr="008013B9">
        <w:rPr>
          <w:rFonts w:ascii="Times New Roman" w:hAnsi="Times New Roman" w:cs="Times New Roman"/>
        </w:rPr>
        <w:t>obține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noi</w:t>
      </w:r>
      <w:proofErr w:type="spellEnd"/>
      <w:r w:rsidRPr="008013B9">
        <w:rPr>
          <w:rFonts w:ascii="Times New Roman" w:hAnsi="Times New Roman" w:cs="Times New Roman"/>
        </w:rPr>
        <w:t>, optime</w:t>
      </w:r>
      <w:r w:rsidR="004E00C8">
        <w:rPr>
          <w:rFonts w:ascii="Times New Roman" w:hAnsi="Times New Roman" w:cs="Times New Roman"/>
        </w:rPr>
        <w:t xml:space="preserve"> [17]</w:t>
      </w:r>
      <w:r w:rsidR="00946619">
        <w:rPr>
          <w:rFonts w:ascii="Times New Roman" w:hAnsi="Times New Roman" w:cs="Times New Roman"/>
        </w:rPr>
        <w:t>.</w:t>
      </w:r>
    </w:p>
    <w:p w14:paraId="0742C327" w14:textId="77777777" w:rsidR="006068D5" w:rsidRPr="008013B9" w:rsidRDefault="006068D5" w:rsidP="006068D5">
      <w:pPr>
        <w:spacing w:line="240" w:lineRule="auto"/>
        <w:jc w:val="both"/>
        <w:rPr>
          <w:rFonts w:ascii="Times New Roman" w:hAnsi="Times New Roman" w:cs="Times New Roman"/>
        </w:rPr>
      </w:pPr>
      <w:proofErr w:type="gramStart"/>
      <w:r w:rsidRPr="008013B9">
        <w:rPr>
          <w:rFonts w:ascii="Times New Roman" w:hAnsi="Times New Roman" w:cs="Times New Roman"/>
        </w:rPr>
        <w:t>GA(</w:t>
      </w:r>
      <w:proofErr w:type="gramEnd"/>
      <w:r w:rsidRPr="008013B9">
        <w:rPr>
          <w:rFonts w:ascii="Times New Roman" w:hAnsi="Times New Roman" w:cs="Times New Roman"/>
        </w:rPr>
        <w:t>C, V, N, G, Pc, Pm)</w:t>
      </w:r>
    </w:p>
    <w:p w14:paraId="27456531"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populația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Genereaz</w:t>
      </w:r>
      <w:r>
        <w:rPr>
          <w:rFonts w:ascii="Times New Roman" w:eastAsiaTheme="minorEastAsia" w:hAnsi="Times New Roman" w:cs="Times New Roman"/>
        </w:rPr>
        <w:t>ă</w:t>
      </w:r>
      <w:r w:rsidRPr="008013B9">
        <w:rPr>
          <w:rFonts w:ascii="Times New Roman" w:eastAsiaTheme="minorEastAsia" w:hAnsi="Times New Roman" w:cs="Times New Roman"/>
        </w:rPr>
        <w:t xml:space="preserve"> N </w:t>
      </w:r>
      <w:proofErr w:type="spellStart"/>
      <w:r w:rsidRPr="008013B9">
        <w:rPr>
          <w:rFonts w:ascii="Times New Roman" w:eastAsiaTheme="minorEastAsia" w:hAnsi="Times New Roman" w:cs="Times New Roman"/>
        </w:rPr>
        <w:t>cromozomi</w:t>
      </w:r>
      <w:proofErr w:type="spellEnd"/>
      <w:r w:rsidRPr="008013B9">
        <w:rPr>
          <w:rFonts w:ascii="Times New Roman" w:eastAsiaTheme="minorEastAsia" w:hAnsi="Times New Roman" w:cs="Times New Roman"/>
        </w:rPr>
        <w:t xml:space="preserve"> </w:t>
      </w:r>
      <w:proofErr w:type="spellStart"/>
      <w:r>
        <w:rPr>
          <w:rFonts w:ascii="Times New Roman" w:eastAsiaTheme="minorEastAsia" w:hAnsi="Times New Roman" w:cs="Times New Roman"/>
        </w:rPr>
        <w:t>î</w:t>
      </w:r>
      <w:r w:rsidRPr="008013B9">
        <w:rPr>
          <w:rFonts w:ascii="Times New Roman" w:eastAsiaTheme="minorEastAsia" w:hAnsi="Times New Roman" w:cs="Times New Roman"/>
        </w:rPr>
        <w:t>n</w:t>
      </w:r>
      <w:proofErr w:type="spellEnd"/>
      <w:r w:rsidRPr="008013B9">
        <w:rPr>
          <w:rFonts w:ascii="Times New Roman" w:eastAsiaTheme="minorEastAsia" w:hAnsi="Times New Roman" w:cs="Times New Roman"/>
        </w:rPr>
        <w:t xml:space="preserve"> mod </w:t>
      </w:r>
      <w:proofErr w:type="spellStart"/>
      <w:r w:rsidRPr="008013B9">
        <w:rPr>
          <w:rFonts w:ascii="Times New Roman" w:eastAsiaTheme="minorEastAsia" w:hAnsi="Times New Roman" w:cs="Times New Roman"/>
        </w:rPr>
        <w:t>aleatoriu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un vector </w:t>
      </w:r>
      <w:proofErr w:type="spellStart"/>
      <w:r w:rsidRPr="008013B9">
        <w:rPr>
          <w:rFonts w:ascii="Times New Roman" w:eastAsiaTheme="minorEastAsia" w:hAnsi="Times New Roman" w:cs="Times New Roman"/>
        </w:rPr>
        <w:t>de n</w:t>
      </w:r>
      <w:proofErr w:type="spellEnd"/>
      <w:r w:rsidRPr="008013B9">
        <w:rPr>
          <w:rFonts w:ascii="Times New Roman" w:eastAsiaTheme="minorEastAsia" w:hAnsi="Times New Roman" w:cs="Times New Roman"/>
        </w:rPr>
        <w:t xml:space="preserve"> gene, </w:t>
      </w:r>
      <w:proofErr w:type="spellStart"/>
      <w:r w:rsidRPr="008013B9">
        <w:rPr>
          <w:rFonts w:ascii="Times New Roman" w:eastAsiaTheme="minorEastAsia" w:hAnsi="Times New Roman" w:cs="Times New Roman"/>
        </w:rPr>
        <w:t>adic</w:t>
      </w:r>
      <w:r>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VM-ul ales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p>
    <w:p w14:paraId="2C47E138"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Calcularea</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ului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w:t>
      </w:r>
      <w:r>
        <w:rPr>
          <w:rFonts w:ascii="Times New Roman" w:eastAsiaTheme="minorEastAsia" w:hAnsi="Times New Roman" w:cs="Times New Roman"/>
        </w:rPr>
        <w:t>ă</w:t>
      </w:r>
      <w:r w:rsidRPr="008013B9">
        <w:rPr>
          <w:rFonts w:ascii="Times New Roman" w:eastAsiaTheme="minorEastAsia" w:hAnsi="Times New Roman" w:cs="Times New Roman"/>
        </w:rPr>
        <w:t>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fitness(</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w:t>
      </w:r>
    </w:p>
    <w:p w14:paraId="5C97E1B5"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g din G:</w:t>
      </w:r>
    </w:p>
    <w:p w14:paraId="49BAB7B7"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Populație_nouă</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B26D4F4"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Repetă</w:t>
      </w:r>
      <w:proofErr w:type="spellEnd"/>
      <w:r w:rsidRPr="008013B9">
        <w:rPr>
          <w:rFonts w:ascii="Times New Roman" w:eastAsiaTheme="minorEastAsia" w:hAnsi="Times New Roman" w:cs="Times New Roman"/>
        </w:rPr>
        <w:t xml:space="preserve"> de N/2 </w:t>
      </w:r>
      <w:proofErr w:type="spellStart"/>
      <w:r w:rsidRPr="008013B9">
        <w:rPr>
          <w:rFonts w:ascii="Times New Roman" w:eastAsiaTheme="minorEastAsia" w:hAnsi="Times New Roman" w:cs="Times New Roman"/>
        </w:rPr>
        <w:t>ori</w:t>
      </w:r>
      <w:proofErr w:type="spellEnd"/>
      <w:r w:rsidRPr="008013B9">
        <w:rPr>
          <w:rFonts w:ascii="Times New Roman" w:eastAsiaTheme="minorEastAsia" w:hAnsi="Times New Roman" w:cs="Times New Roman"/>
        </w:rPr>
        <w:t>:</w:t>
      </w:r>
    </w:p>
    <w:p w14:paraId="3BC45694"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Alege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doi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părinți</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p>
    <w:p w14:paraId="763A3F9B"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w:t>
      </w:r>
      <w:r>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r</w:t>
      </w:r>
      <w:r>
        <w:rPr>
          <w:rFonts w:ascii="Times New Roman" w:eastAsiaTheme="minorEastAsia" w:hAnsi="Times New Roman" w:cs="Times New Roman"/>
        </w:rPr>
        <w:t>a</w:t>
      </w:r>
      <w:r w:rsidRPr="008013B9">
        <w:rPr>
          <w:rFonts w:ascii="Times New Roman" w:eastAsiaTheme="minorEastAsia" w:hAnsi="Times New Roman" w:cs="Times New Roman"/>
        </w:rPr>
        <w:t>nd(</w:t>
      </w:r>
      <w:proofErr w:type="gramEnd"/>
      <w:r w:rsidRPr="008013B9">
        <w:rPr>
          <w:rFonts w:ascii="Times New Roman" w:eastAsiaTheme="minorEastAsia" w:hAnsi="Times New Roman" w:cs="Times New Roman"/>
        </w:rPr>
        <w:t xml:space="preserve">) &lt; </w:t>
      </w:r>
      <w:r w:rsidRPr="008013B9">
        <w:rPr>
          <w:rFonts w:ascii="Times New Roman" w:eastAsiaTheme="minorEastAsia" w:hAnsi="Times New Roman" w:cs="Times New Roman"/>
          <w:lang w:val="ro-RO"/>
        </w:rPr>
        <w:t>Pm atunci:</w:t>
      </w:r>
    </w:p>
    <w:p w14:paraId="33A72754"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crossover(părinte1, părinte2)</w:t>
      </w:r>
    </w:p>
    <w:p w14:paraId="2E9C8B79"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Altfel</w:t>
      </w:r>
      <w:proofErr w:type="spellEnd"/>
      <w:r w:rsidRPr="008013B9">
        <w:rPr>
          <w:rFonts w:ascii="Times New Roman" w:eastAsiaTheme="minorEastAsia" w:hAnsi="Times New Roman" w:cs="Times New Roman"/>
        </w:rPr>
        <w:t>:</w:t>
      </w:r>
    </w:p>
    <w:p w14:paraId="469F5F26"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Copii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Copii identici cu părinții</w:t>
      </w:r>
    </w:p>
    <w:p w14:paraId="6B120580"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copil</w:t>
      </w:r>
      <w:proofErr w:type="spellEnd"/>
      <w:r w:rsidRPr="008013B9">
        <w:rPr>
          <w:rFonts w:ascii="Times New Roman" w:eastAsiaTheme="minorEastAsia" w:hAnsi="Times New Roman" w:cs="Times New Roman"/>
        </w:rPr>
        <w:t>:</w:t>
      </w:r>
    </w:p>
    <w:p w14:paraId="2D69F164"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genă</w:t>
      </w:r>
      <w:proofErr w:type="spellEnd"/>
      <w:r w:rsidRPr="008013B9">
        <w:rPr>
          <w:rFonts w:ascii="Times New Roman" w:eastAsiaTheme="minorEastAsia" w:hAnsi="Times New Roman" w:cs="Times New Roman"/>
        </w:rPr>
        <w:t xml:space="preserve"> i:</w:t>
      </w:r>
    </w:p>
    <w:p w14:paraId="545E66C3"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w:t>
      </w:r>
      <w:r>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r</w:t>
      </w:r>
      <w:r>
        <w:rPr>
          <w:rFonts w:ascii="Times New Roman" w:eastAsiaTheme="minorEastAsia" w:hAnsi="Times New Roman" w:cs="Times New Roman"/>
        </w:rPr>
        <w:t>a</w:t>
      </w:r>
      <w:r w:rsidRPr="008013B9">
        <w:rPr>
          <w:rFonts w:ascii="Times New Roman" w:eastAsiaTheme="minorEastAsia" w:hAnsi="Times New Roman" w:cs="Times New Roman"/>
        </w:rPr>
        <w:t>nd(</w:t>
      </w:r>
      <w:proofErr w:type="gramEnd"/>
      <w:r w:rsidRPr="008013B9">
        <w:rPr>
          <w:rFonts w:ascii="Times New Roman" w:eastAsiaTheme="minorEastAsia" w:hAnsi="Times New Roman" w:cs="Times New Roman"/>
        </w:rPr>
        <w:t xml:space="preserve">) &lt; </w:t>
      </w:r>
      <w:r w:rsidRPr="008013B9">
        <w:rPr>
          <w:rFonts w:ascii="Times New Roman" w:eastAsiaTheme="minorEastAsia" w:hAnsi="Times New Roman" w:cs="Times New Roman"/>
          <w:lang w:val="ro-RO"/>
        </w:rPr>
        <w:t>Pm atunci:</w:t>
      </w:r>
    </w:p>
    <w:p w14:paraId="44993416"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Pr="008013B9">
        <w:rPr>
          <w:rFonts w:ascii="Times New Roman" w:eastAsiaTheme="minorEastAsia" w:hAnsi="Times New Roman" w:cs="Times New Roman"/>
          <w:lang w:val="ro-RO"/>
        </w:rPr>
        <w:t>Copil</w:t>
      </w:r>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alege aleator</w:t>
      </w:r>
      <w:proofErr w:type="spellStart"/>
      <w:r w:rsidRPr="008013B9">
        <w:rPr>
          <w:rFonts w:ascii="Times New Roman" w:eastAsiaTheme="minorEastAsia" w:hAnsi="Times New Roman" w:cs="Times New Roman"/>
        </w:rPr>
        <w:t>iu</w:t>
      </w:r>
      <w:proofErr w:type="spellEnd"/>
      <w:r w:rsidRPr="008013B9">
        <w:rPr>
          <w:rFonts w:ascii="Times New Roman" w:eastAsiaTheme="minorEastAsia" w:hAnsi="Times New Roman" w:cs="Times New Roman"/>
        </w:rPr>
        <w:t xml:space="preserve"> un VM </w:t>
      </w:r>
      <w:proofErr w:type="spellStart"/>
      <w:r w:rsidRPr="008013B9">
        <w:rPr>
          <w:rFonts w:ascii="Times New Roman" w:eastAsiaTheme="minorEastAsia" w:hAnsi="Times New Roman" w:cs="Times New Roman"/>
        </w:rPr>
        <w:t>diferit</w:t>
      </w:r>
      <w:proofErr w:type="spellEnd"/>
    </w:p>
    <w:p w14:paraId="44700363"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adaugă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copiii</w:t>
      </w:r>
      <w:proofErr w:type="spellEnd"/>
      <w:r w:rsidRPr="008013B9">
        <w:rPr>
          <w:rFonts w:ascii="Times New Roman" w:eastAsiaTheme="minorEastAsia" w:hAnsi="Times New Roman" w:cs="Times New Roman"/>
        </w:rPr>
        <w:t xml:space="preserve"> in </w:t>
      </w:r>
      <w:proofErr w:type="spellStart"/>
      <w:r w:rsidRPr="008013B9">
        <w:rPr>
          <w:rFonts w:ascii="Times New Roman" w:eastAsiaTheme="minorEastAsia" w:hAnsi="Times New Roman" w:cs="Times New Roman"/>
        </w:rPr>
        <w:t>Populație_nouă</w:t>
      </w:r>
      <w:proofErr w:type="spellEnd"/>
    </w:p>
    <w:p w14:paraId="183ECD2D"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fitness-ul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Populație_nouă</w:t>
      </w:r>
      <w:proofErr w:type="spellEnd"/>
    </w:p>
    <w:p w14:paraId="3C51F384" w14:textId="77777777" w:rsidR="006068D5" w:rsidRPr="008013B9" w:rsidRDefault="006068D5" w:rsidP="006068D5">
      <w:pPr>
        <w:pStyle w:val="ListParagraph"/>
        <w:numPr>
          <w:ilvl w:val="0"/>
          <w:numId w:val="1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cei mai buni N cromozomi din 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Populație_nouă</w:t>
      </w:r>
    </w:p>
    <w:p w14:paraId="2EF7E353" w14:textId="77777777" w:rsidR="006068D5" w:rsidRPr="006A3AAA" w:rsidRDefault="006068D5" w:rsidP="006068D5">
      <w:pPr>
        <w:pStyle w:val="ListParagraph"/>
        <w:numPr>
          <w:ilvl w:val="0"/>
          <w:numId w:val="13"/>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maparea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optim</w:t>
      </w:r>
      <w:r>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Pr>
          <w:rFonts w:ascii="Times New Roman" w:eastAsiaTheme="minorEastAsia" w:hAnsi="Times New Roman" w:cs="Times New Roman"/>
        </w:rPr>
        <w:t>dintre</w:t>
      </w:r>
      <w:proofErr w:type="spellEnd"/>
      <w:r>
        <w:rPr>
          <w:rFonts w:ascii="Times New Roman" w:eastAsiaTheme="minorEastAsia" w:hAnsi="Times New Roman" w:cs="Times New Roman"/>
        </w:rPr>
        <w:t xml:space="preserve"> </w:t>
      </w:r>
      <w:r w:rsidRPr="008013B9">
        <w:rPr>
          <w:rFonts w:ascii="Times New Roman" w:eastAsiaTheme="minorEastAsia" w:hAnsi="Times New Roman" w:cs="Times New Roman"/>
        </w:rPr>
        <w:t xml:space="preserve">cloudlet </w:t>
      </w:r>
      <w:proofErr w:type="spellStart"/>
      <w:r>
        <w:rPr>
          <w:rFonts w:ascii="Times New Roman" w:eastAsiaTheme="minorEastAsia" w:hAnsi="Times New Roman" w:cs="Times New Roman"/>
        </w:rPr>
        <w:t>și</w:t>
      </w:r>
      <w:proofErr w:type="spellEnd"/>
      <w:r>
        <w:rPr>
          <w:rFonts w:ascii="Times New Roman" w:eastAsiaTheme="minorEastAsia" w:hAnsi="Times New Roman" w:cs="Times New Roman"/>
        </w:rPr>
        <w:t xml:space="preserve"> </w:t>
      </w:r>
      <w:r w:rsidRPr="008013B9">
        <w:rPr>
          <w:rFonts w:ascii="Times New Roman" w:eastAsiaTheme="minorEastAsia" w:hAnsi="Times New Roman" w:cs="Times New Roman"/>
        </w:rPr>
        <w:t>VM</w:t>
      </w:r>
    </w:p>
    <w:p w14:paraId="76D8AEDB" w14:textId="77777777" w:rsidR="006068D5" w:rsidRDefault="006068D5" w:rsidP="006068D5">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Folosind o exprimare diferită, avem C, lista de cloudlet-uri, V care este lista de mașini virtuale, N va fi dimensiunea populației, G numărul maxim de generații, Pm probabilitatea de corssover, respectiv Pm probabilitatea de mutație. Este important să menționăm și operația de crossover care reprezintă îmbinarea a două mapări pentru generarea uneia noi, mutația care, pentru menținerea diversității în populație, va schimba în mod aleatoriu o masină vituală pentru un task sau mai bine zis, cloudlet, respectiv funcția de fitness care evidentiază cât de bună este soluția la care s-a ajuns, ce implică și makespan-ul, respectiv timpul maxim de execuție al oricărei mașini virtuale.</w:t>
      </w:r>
    </w:p>
    <w:p w14:paraId="71B9013D" w14:textId="77777777" w:rsidR="006068D5" w:rsidRDefault="006068D5" w:rsidP="006068D5">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Această abordare va lua în considerare starea curentă a sistemului, cât și datele găsite anterior, va anticipa impactul unei noi alocări de mașini virtuale asupra sistemului, urmând ca în final să fie selectată soluția ce constă în minimizarea impactului asupra echilibrului de încărcare.</w:t>
      </w:r>
    </w:p>
    <w:p w14:paraId="617180C3" w14:textId="77777777" w:rsidR="006068D5" w:rsidRPr="00033963" w:rsidRDefault="006068D5" w:rsidP="006068D5">
      <w:pPr>
        <w:pStyle w:val="ListParagraph"/>
        <w:numPr>
          <w:ilvl w:val="0"/>
          <w:numId w:val="4"/>
        </w:numPr>
        <w:spacing w:line="240" w:lineRule="auto"/>
        <w:jc w:val="both"/>
        <w:rPr>
          <w:rFonts w:ascii="Times New Roman" w:hAnsi="Times New Roman" w:cs="Times New Roman"/>
        </w:rPr>
      </w:pPr>
      <w:r w:rsidRPr="008013B9">
        <w:rPr>
          <w:rFonts w:ascii="Times New Roman" w:hAnsi="Times New Roman" w:cs="Times New Roman"/>
        </w:rPr>
        <w:t xml:space="preserve">PSO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Particle Swarm Optimization</w:t>
      </w:r>
    </w:p>
    <w:p w14:paraId="16FBA165" w14:textId="16EC26E6" w:rsidR="003C601E" w:rsidRDefault="003C601E" w:rsidP="006068D5">
      <w:pPr>
        <w:spacing w:line="240" w:lineRule="auto"/>
        <w:jc w:val="both"/>
        <w:rPr>
          <w:rFonts w:ascii="Times New Roman" w:hAnsi="Times New Roman" w:cs="Times New Roman"/>
        </w:rPr>
      </w:pPr>
      <w:r>
        <w:rPr>
          <w:rFonts w:ascii="Times New Roman" w:hAnsi="Times New Roman" w:cs="Times New Roman"/>
        </w:rPr>
        <w:t xml:space="preserve">Particle Swarm Optimization </w:t>
      </w:r>
      <w:proofErr w:type="spellStart"/>
      <w:r>
        <w:rPr>
          <w:rFonts w:ascii="Times New Roman" w:hAnsi="Times New Roman" w:cs="Times New Roman"/>
        </w:rPr>
        <w:t>este</w:t>
      </w:r>
      <w:proofErr w:type="spellEnd"/>
      <w:r>
        <w:rPr>
          <w:rFonts w:ascii="Times New Roman" w:hAnsi="Times New Roman" w:cs="Times New Roman"/>
        </w:rPr>
        <w:t xml:space="preserve"> o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bazat</w:t>
      </w:r>
      <w:proofErr w:type="spellEnd"/>
      <w:r>
        <w:rPr>
          <w:rFonts w:ascii="Times New Roman" w:hAnsi="Times New Roman" w:cs="Times New Roman"/>
        </w:rPr>
        <w:t xml:space="preserve"> pe </w:t>
      </w:r>
      <w:proofErr w:type="spellStart"/>
      <w:r>
        <w:rPr>
          <w:rFonts w:ascii="Times New Roman" w:hAnsi="Times New Roman" w:cs="Times New Roman"/>
        </w:rPr>
        <w:t>populație</w:t>
      </w:r>
      <w:proofErr w:type="spellEnd"/>
      <w:r>
        <w:rPr>
          <w:rFonts w:ascii="Times New Roman" w:hAnsi="Times New Roman" w:cs="Times New Roman"/>
        </w:rPr>
        <w:t xml:space="preserve">, </w:t>
      </w:r>
      <w:proofErr w:type="spellStart"/>
      <w:r>
        <w:rPr>
          <w:rFonts w:ascii="Times New Roman" w:hAnsi="Times New Roman" w:cs="Times New Roman"/>
        </w:rPr>
        <w:t>dezvoltat</w:t>
      </w:r>
      <w:proofErr w:type="spellEnd"/>
      <w:r>
        <w:rPr>
          <w:rFonts w:ascii="Times New Roman" w:hAnsi="Times New Roman" w:cs="Times New Roman"/>
        </w:rPr>
        <w:t xml:space="preserve"> de James Kennedy </w:t>
      </w:r>
      <w:proofErr w:type="spellStart"/>
      <w:r>
        <w:rPr>
          <w:rFonts w:ascii="Times New Roman" w:hAnsi="Times New Roman" w:cs="Times New Roman"/>
        </w:rPr>
        <w:t>si</w:t>
      </w:r>
      <w:proofErr w:type="spellEnd"/>
      <w:r>
        <w:rPr>
          <w:rFonts w:ascii="Times New Roman" w:hAnsi="Times New Roman" w:cs="Times New Roman"/>
        </w:rPr>
        <w:t xml:space="preserve"> Russ Eberhart in 1995,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inspirat</w:t>
      </w:r>
      <w:proofErr w:type="spellEnd"/>
      <w:r>
        <w:rPr>
          <w:rFonts w:ascii="Times New Roman" w:hAnsi="Times New Roman" w:cs="Times New Roman"/>
        </w:rPr>
        <w:t xml:space="preserve"> de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a </w:t>
      </w:r>
      <w:proofErr w:type="spellStart"/>
      <w:r>
        <w:rPr>
          <w:rFonts w:ascii="Times New Roman" w:hAnsi="Times New Roman" w:cs="Times New Roman"/>
        </w:rPr>
        <w:t>păsărilor</w:t>
      </w:r>
      <w:proofErr w:type="spellEnd"/>
      <w:r>
        <w:rPr>
          <w:rFonts w:ascii="Times New Roman" w:hAnsi="Times New Roman" w:cs="Times New Roman"/>
        </w:rPr>
        <w:t xml:space="preserve"> care </w:t>
      </w:r>
      <w:proofErr w:type="spellStart"/>
      <w:r>
        <w:rPr>
          <w:rFonts w:ascii="Times New Roman" w:hAnsi="Times New Roman" w:cs="Times New Roman"/>
        </w:rPr>
        <w:t>caută</w:t>
      </w:r>
      <w:proofErr w:type="spellEnd"/>
      <w:r>
        <w:rPr>
          <w:rFonts w:ascii="Times New Roman" w:hAnsi="Times New Roman" w:cs="Times New Roman"/>
        </w:rPr>
        <w:t xml:space="preserve"> </w:t>
      </w:r>
      <w:proofErr w:type="spellStart"/>
      <w:r>
        <w:rPr>
          <w:rFonts w:ascii="Times New Roman" w:hAnsi="Times New Roman" w:cs="Times New Roman"/>
        </w:rPr>
        <w:t>hrană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de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colective</w:t>
      </w:r>
      <w:proofErr w:type="spellEnd"/>
      <w:r>
        <w:rPr>
          <w:rFonts w:ascii="Times New Roman" w:hAnsi="Times New Roman" w:cs="Times New Roman"/>
        </w:rPr>
        <w:t xml:space="preserve"> din </w:t>
      </w:r>
      <w:proofErr w:type="spellStart"/>
      <w:r>
        <w:rPr>
          <w:rFonts w:ascii="Times New Roman" w:hAnsi="Times New Roman" w:cs="Times New Roman"/>
        </w:rPr>
        <w:t>natură</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are la </w:t>
      </w:r>
      <w:proofErr w:type="spellStart"/>
      <w:r>
        <w:rPr>
          <w:rFonts w:ascii="Times New Roman" w:hAnsi="Times New Roman" w:cs="Times New Roman"/>
        </w:rPr>
        <w:t>bază</w:t>
      </w:r>
      <w:proofErr w:type="spellEnd"/>
      <w:r>
        <w:rPr>
          <w:rFonts w:ascii="Times New Roman" w:hAnsi="Times New Roman" w:cs="Times New Roman"/>
        </w:rPr>
        <w:t xml:space="preserve"> o </w:t>
      </w:r>
      <w:proofErr w:type="spellStart"/>
      <w:r>
        <w:rPr>
          <w:rFonts w:ascii="Times New Roman" w:hAnsi="Times New Roman" w:cs="Times New Roman"/>
        </w:rPr>
        <w:t>paradigma</w:t>
      </w:r>
      <w:proofErr w:type="spellEnd"/>
      <w:r>
        <w:rPr>
          <w:rFonts w:ascii="Times New Roman" w:hAnsi="Times New Roman" w:cs="Times New Roman"/>
        </w:rPr>
        <w:t xml:space="preserve"> de tip swarm intelligence, </w:t>
      </w:r>
      <w:proofErr w:type="spellStart"/>
      <w:r>
        <w:rPr>
          <w:rFonts w:ascii="Times New Roman" w:hAnsi="Times New Roman" w:cs="Times New Roman"/>
        </w:rPr>
        <w:t>în</w:t>
      </w:r>
      <w:proofErr w:type="spellEnd"/>
      <w:r>
        <w:rPr>
          <w:rFonts w:ascii="Times New Roman" w:hAnsi="Times New Roman" w:cs="Times New Roman"/>
        </w:rPr>
        <w:t xml:space="preserve"> care </w:t>
      </w:r>
      <w:r w:rsidR="00AE2A59">
        <w:rPr>
          <w:rFonts w:ascii="Times New Roman" w:hAnsi="Times New Roman" w:cs="Times New Roman"/>
        </w:rPr>
        <w:t xml:space="preserve">un </w:t>
      </w:r>
      <w:proofErr w:type="spellStart"/>
      <w:r w:rsidR="00AE2A59">
        <w:rPr>
          <w:rFonts w:ascii="Times New Roman" w:hAnsi="Times New Roman" w:cs="Times New Roman"/>
        </w:rPr>
        <w:t>ansamblu</w:t>
      </w:r>
      <w:proofErr w:type="spellEnd"/>
      <w:r w:rsidR="00AE2A59">
        <w:rPr>
          <w:rFonts w:ascii="Times New Roman" w:hAnsi="Times New Roman" w:cs="Times New Roman"/>
        </w:rPr>
        <w:t xml:space="preserve"> de </w:t>
      </w:r>
      <w:proofErr w:type="spellStart"/>
      <w:r w:rsidR="00AE2A59">
        <w:rPr>
          <w:rFonts w:ascii="Times New Roman" w:hAnsi="Times New Roman" w:cs="Times New Roman"/>
        </w:rPr>
        <w:t>agenți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numiți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particule</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explorează</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simultan</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spațiul</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soluțiilor</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în</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scopul</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identificării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unei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configurații</w:t>
      </w:r>
      <w:proofErr w:type="spellEnd"/>
      <w:r w:rsidR="00AE2A59">
        <w:rPr>
          <w:rFonts w:ascii="Times New Roman" w:hAnsi="Times New Roman" w:cs="Times New Roman"/>
        </w:rPr>
        <w:t xml:space="preserve"> optime a </w:t>
      </w:r>
      <w:proofErr w:type="spellStart"/>
      <w:r w:rsidR="00AE2A59">
        <w:rPr>
          <w:rFonts w:ascii="Times New Roman" w:hAnsi="Times New Roman" w:cs="Times New Roman"/>
        </w:rPr>
        <w:t>unei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funcții</w:t>
      </w:r>
      <w:proofErr w:type="spellEnd"/>
      <w:r w:rsidR="00AE2A59">
        <w:rPr>
          <w:rFonts w:ascii="Times New Roman" w:hAnsi="Times New Roman" w:cs="Times New Roman"/>
        </w:rPr>
        <w:t xml:space="preserve"> </w:t>
      </w:r>
      <w:proofErr w:type="spellStart"/>
      <w:r w:rsidR="00AE2A59">
        <w:rPr>
          <w:rFonts w:ascii="Times New Roman" w:hAnsi="Times New Roman" w:cs="Times New Roman"/>
        </w:rPr>
        <w:t>obiectiv</w:t>
      </w:r>
      <w:proofErr w:type="spellEnd"/>
      <w:r w:rsidR="00AE2A59">
        <w:rPr>
          <w:rFonts w:ascii="Times New Roman" w:hAnsi="Times New Roman" w:cs="Times New Roman"/>
        </w:rPr>
        <w:t>.</w:t>
      </w:r>
    </w:p>
    <w:p w14:paraId="5A659F91" w14:textId="78CECBF0" w:rsidR="006068D5" w:rsidRDefault="004E7F6D" w:rsidP="006068D5">
      <w:pPr>
        <w:spacing w:line="240" w:lineRule="auto"/>
        <w:jc w:val="both"/>
        <w:rPr>
          <w:rFonts w:ascii="Times New Roman" w:hAnsi="Times New Roman" w:cs="Times New Roman"/>
        </w:rPr>
      </w:pPr>
      <w:r>
        <w:rPr>
          <w:rFonts w:ascii="Times New Roman" w:hAnsi="Times New Roman" w:cs="Times New Roman"/>
        </w:rPr>
        <w:t>[18]</w:t>
      </w:r>
    </w:p>
    <w:p w14:paraId="07A758A4" w14:textId="5336D913" w:rsidR="006068D5" w:rsidRPr="004E7F6D" w:rsidRDefault="006068D5" w:rsidP="006068D5">
      <w:pPr>
        <w:spacing w:line="240" w:lineRule="auto"/>
        <w:jc w:val="both"/>
        <w:rPr>
          <w:rFonts w:ascii="Times New Roman" w:hAnsi="Times New Roman" w:cs="Times New Roman"/>
        </w:rPr>
      </w:pPr>
      <w:r w:rsidRPr="008013B9">
        <w:rPr>
          <w:rFonts w:ascii="Times New Roman" w:eastAsiaTheme="minorEastAsia" w:hAnsi="Times New Roman" w:cs="Times New Roman"/>
          <w:lang w:val="ro-RO"/>
        </w:rPr>
        <w:t>PSO(C, V, S, G, W, c1, c2)</w:t>
      </w:r>
      <w:r w:rsidR="004E7F6D">
        <w:rPr>
          <w:rFonts w:ascii="Times New Roman" w:hAnsi="Times New Roman" w:cs="Times New Roman"/>
        </w:rPr>
        <w:t xml:space="preserve"> [18]</w:t>
      </w:r>
    </w:p>
    <w:p w14:paraId="3A0052B0"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lastRenderedPageBreak/>
        <w:t>Se inițializează un roi de S particule, pentru fiecare particulă p:</w:t>
      </w:r>
    </w:p>
    <w:p w14:paraId="3970EBE0"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Poziția p.pos, o mapare aleatori</w:t>
      </w:r>
      <w:r>
        <w:rPr>
          <w:rFonts w:ascii="Times New Roman" w:eastAsiaTheme="minorEastAsia" w:hAnsi="Times New Roman" w:cs="Times New Roman"/>
          <w:lang w:val="ro-RO"/>
        </w:rPr>
        <w:t>e</w:t>
      </w:r>
      <w:r w:rsidRPr="008013B9">
        <w:rPr>
          <w:rFonts w:ascii="Times New Roman" w:eastAsiaTheme="minorEastAsia" w:hAnsi="Times New Roman" w:cs="Times New Roman"/>
          <w:lang w:val="ro-RO"/>
        </w:rPr>
        <w:t xml:space="preserve"> </w:t>
      </w:r>
      <w:r>
        <w:rPr>
          <w:rFonts w:ascii="Times New Roman" w:eastAsiaTheme="minorEastAsia" w:hAnsi="Times New Roman" w:cs="Times New Roman"/>
          <w:lang w:val="ro-RO"/>
        </w:rPr>
        <w:t xml:space="preserve">dintre </w:t>
      </w:r>
      <w:r w:rsidRPr="008013B9">
        <w:rPr>
          <w:rFonts w:ascii="Times New Roman" w:eastAsiaTheme="minorEastAsia" w:hAnsi="Times New Roman" w:cs="Times New Roman"/>
          <w:lang w:val="ro-RO"/>
        </w:rPr>
        <w:t xml:space="preserve">cloudlet </w:t>
      </w:r>
      <w:r>
        <w:rPr>
          <w:rFonts w:ascii="Times New Roman" w:eastAsiaTheme="minorEastAsia" w:hAnsi="Times New Roman" w:cs="Times New Roman"/>
          <w:lang w:val="ro-RO"/>
        </w:rPr>
        <w:t>și</w:t>
      </w:r>
      <w:r w:rsidRPr="008013B9">
        <w:rPr>
          <w:rFonts w:ascii="Times New Roman" w:eastAsiaTheme="minorEastAsia" w:hAnsi="Times New Roman" w:cs="Times New Roman"/>
          <w:lang w:val="ro-RO"/>
        </w:rPr>
        <w:t xml:space="preserve"> VM</w:t>
      </w:r>
    </w:p>
    <w:p w14:paraId="3C15C438"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Viteza p.vel, o listă de modificări posibile ale mapării anterioare</w:t>
      </w:r>
    </w:p>
    <w:p w14:paraId="2A157C00"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Personal best p.best, adic</w:t>
      </w:r>
      <w:r>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poziția cu fitness maxim atins de p</w:t>
      </w:r>
    </w:p>
    <w:p w14:paraId="1542D5CF"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w:t>
      </w:r>
      <w:r>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poziție gasită</w:t>
      </w:r>
    </w:p>
    <w:p w14:paraId="40111674"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6A973914"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Pentru fiecare particula p din roi:</w:t>
      </w:r>
    </w:p>
    <w:p w14:paraId="4675A568"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Se calculeză fitness(p.pos) </w:t>
      </w:r>
      <w:r w:rsidRPr="008013B9">
        <w:rPr>
          <w:rFonts w:ascii="Times New Roman" w:eastAsiaTheme="minorEastAsia" w:hAnsi="Times New Roman" w:cs="Times New Roman"/>
        </w:rPr>
        <w:t xml:space="preserve">=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
    <w:p w14:paraId="2A576B43"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 &gt; fitness(</w:t>
      </w:r>
      <w:proofErr w:type="spellStart"/>
      <w:r w:rsidRPr="008013B9">
        <w:rPr>
          <w:rFonts w:ascii="Times New Roman" w:eastAsiaTheme="minorEastAsia" w:hAnsi="Times New Roman" w:cs="Times New Roman"/>
        </w:rPr>
        <w:t>gBest</w:t>
      </w:r>
      <w:proofErr w:type="spellEnd"/>
      <w:r w:rsidRPr="008013B9">
        <w:rPr>
          <w:rFonts w:ascii="Times New Roman" w:eastAsiaTheme="minorEastAsia" w:hAnsi="Times New Roman" w:cs="Times New Roman"/>
        </w:rPr>
        <w:t>):</w:t>
      </w:r>
    </w:p>
    <w:p w14:paraId="76BAB311"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proofErr w:type="gramStart"/>
      <w:r w:rsidRPr="008013B9">
        <w:rPr>
          <w:rFonts w:ascii="Times New Roman" w:eastAsiaTheme="minorEastAsia" w:hAnsi="Times New Roman" w:cs="Times New Roman"/>
        </w:rPr>
        <w:t>p.best</w:t>
      </w:r>
      <w:proofErr w:type="spellEnd"/>
      <w:proofErr w:type="gram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w:t>
      </w:r>
    </w:p>
    <w:p w14:paraId="7374892F"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fitness(</w:t>
      </w:r>
      <w:proofErr w:type="spellStart"/>
      <w:proofErr w:type="gramStart"/>
      <w:r w:rsidRPr="008013B9">
        <w:rPr>
          <w:rFonts w:ascii="Times New Roman" w:eastAsiaTheme="minorEastAsia" w:hAnsi="Times New Roman" w:cs="Times New Roman"/>
        </w:rPr>
        <w:t>p.best</w:t>
      </w:r>
      <w:proofErr w:type="spellEnd"/>
      <w:proofErr w:type="gramEnd"/>
      <w:r w:rsidRPr="008013B9">
        <w:rPr>
          <w:rFonts w:ascii="Times New Roman" w:eastAsiaTheme="minorEastAsia" w:hAnsi="Times New Roman" w:cs="Times New Roman"/>
        </w:rPr>
        <w:t>) &gt; fitness(</w:t>
      </w:r>
      <w:proofErr w:type="spellStart"/>
      <w:r w:rsidRPr="008013B9">
        <w:rPr>
          <w:rFonts w:ascii="Times New Roman" w:eastAsiaTheme="minorEastAsia" w:hAnsi="Times New Roman" w:cs="Times New Roman"/>
        </w:rPr>
        <w:t>gBest</w:t>
      </w:r>
      <w:proofErr w:type="spellEnd"/>
      <w:r w:rsidRPr="008013B9">
        <w:rPr>
          <w:rFonts w:ascii="Times New Roman" w:eastAsiaTheme="minorEastAsia" w:hAnsi="Times New Roman" w:cs="Times New Roman"/>
        </w:rPr>
        <w:t>):</w:t>
      </w:r>
    </w:p>
    <w:p w14:paraId="58BFD392"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Pr="008013B9">
        <w:rPr>
          <w:rFonts w:ascii="Times New Roman" w:eastAsiaTheme="minorEastAsia" w:hAnsi="Times New Roman" w:cs="Times New Roman"/>
        </w:rPr>
        <w:t>Gbest</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p.best</w:t>
      </w:r>
      <w:proofErr w:type="gramEnd"/>
    </w:p>
    <w:p w14:paraId="52247FD9"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particul</w:t>
      </w:r>
      <w:proofErr w:type="spellEnd"/>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5D4992AE"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din C:</w:t>
      </w:r>
    </w:p>
    <w:p w14:paraId="6A8CF7CC"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calculeaz</w:t>
      </w:r>
      <w:proofErr w:type="spellEnd"/>
      <w:r w:rsidRPr="008013B9">
        <w:rPr>
          <w:rFonts w:ascii="Times New Roman" w:eastAsiaTheme="minorEastAsia" w:hAnsi="Times New Roman" w:cs="Times New Roman"/>
          <w:lang w:val="ro-RO"/>
        </w:rPr>
        <w:t>ă noua viteză</w:t>
      </w:r>
      <w:r w:rsidRPr="008013B9">
        <w:rPr>
          <w:rFonts w:ascii="Times New Roman" w:eastAsiaTheme="minorEastAsia" w:hAnsi="Times New Roman" w:cs="Times New Roman"/>
        </w:rPr>
        <w:t>:</w:t>
      </w:r>
    </w:p>
    <w:p w14:paraId="3D0B3E1A"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Pr="008013B9">
        <w:rPr>
          <w:rFonts w:ascii="Times New Roman" w:eastAsiaTheme="minorEastAsia" w:hAnsi="Times New Roman" w:cs="Times New Roman"/>
        </w:rPr>
        <w:t>p.vel</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 * p.vel[i] + c1 * </w:t>
      </w:r>
      <w:proofErr w:type="gramStart"/>
      <w:r w:rsidRPr="008013B9">
        <w:rPr>
          <w:rFonts w:ascii="Times New Roman" w:eastAsiaTheme="minorEastAsia" w:hAnsi="Times New Roman" w:cs="Times New Roman"/>
        </w:rPr>
        <w:t>rand(</w:t>
      </w:r>
      <w:proofErr w:type="gramEnd"/>
      <w:r w:rsidRPr="008013B9">
        <w:rPr>
          <w:rFonts w:ascii="Times New Roman" w:eastAsiaTheme="minorEastAsia" w:hAnsi="Times New Roman" w:cs="Times New Roman"/>
        </w:rPr>
        <w:t>) * (</w:t>
      </w:r>
      <w:proofErr w:type="gramStart"/>
      <w:r w:rsidRPr="008013B9">
        <w:rPr>
          <w:rFonts w:ascii="Times New Roman" w:eastAsiaTheme="minorEastAsia" w:hAnsi="Times New Roman" w:cs="Times New Roman"/>
        </w:rPr>
        <w:t>p.best</w:t>
      </w:r>
      <w:proofErr w:type="gramEnd"/>
      <w:r w:rsidRPr="008013B9">
        <w:rPr>
          <w:rFonts w:ascii="Times New Roman" w:eastAsiaTheme="minorEastAsia" w:hAnsi="Times New Roman" w:cs="Times New Roman"/>
        </w:rPr>
        <w:t xml:space="preserve">[i] – p.pos[i]) + c2 * </w:t>
      </w:r>
      <w:proofErr w:type="gramStart"/>
      <w:r w:rsidRPr="008013B9">
        <w:rPr>
          <w:rFonts w:ascii="Times New Roman" w:eastAsiaTheme="minorEastAsia" w:hAnsi="Times New Roman" w:cs="Times New Roman"/>
        </w:rPr>
        <w:t>rand(</w:t>
      </w:r>
      <w:proofErr w:type="gramEnd"/>
      <w:r w:rsidRPr="008013B9">
        <w:rPr>
          <w:rFonts w:ascii="Times New Roman" w:eastAsiaTheme="minorEastAsia" w:hAnsi="Times New Roman" w:cs="Times New Roman"/>
        </w:rPr>
        <w:t xml:space="preserve">) *      </w:t>
      </w:r>
      <w:proofErr w:type="gramStart"/>
      <w:r w:rsidRPr="008013B9">
        <w:rPr>
          <w:rFonts w:ascii="Times New Roman" w:eastAsiaTheme="minorEastAsia" w:hAnsi="Times New Roman" w:cs="Times New Roman"/>
        </w:rPr>
        <w:t xml:space="preserve">   (</w:t>
      </w:r>
      <w:proofErr w:type="spellStart"/>
      <w:proofErr w:type="gramEnd"/>
      <w:r w:rsidRPr="008013B9">
        <w:rPr>
          <w:rFonts w:ascii="Times New Roman" w:eastAsiaTheme="minorEastAsia" w:hAnsi="Times New Roman" w:cs="Times New Roman"/>
        </w:rPr>
        <w:t>gBest</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w:t>
      </w:r>
    </w:p>
    <w:p w14:paraId="735A41FC" w14:textId="77777777" w:rsidR="006068D5" w:rsidRPr="008013B9" w:rsidRDefault="006068D5" w:rsidP="006068D5">
      <w:pPr>
        <w:pStyle w:val="ListParagraph"/>
        <w:numPr>
          <w:ilvl w:val="0"/>
          <w:numId w:val="1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actualiza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pozi</w:t>
      </w:r>
      <w:proofErr w:type="spellEnd"/>
      <w:r w:rsidRPr="008013B9">
        <w:rPr>
          <w:rFonts w:ascii="Times New Roman" w:eastAsiaTheme="minorEastAsia" w:hAnsi="Times New Roman" w:cs="Times New Roman"/>
          <w:lang w:val="ro-RO"/>
        </w:rPr>
        <w:t xml:space="preserve">ția nouă: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p.pos[i] + p.vel[i]</w:t>
      </w:r>
    </w:p>
    <w:p w14:paraId="68A258E1" w14:textId="77777777" w:rsidR="006068D5" w:rsidRPr="00C60447" w:rsidRDefault="006068D5" w:rsidP="006068D5">
      <w:pPr>
        <w:pStyle w:val="ListParagraph"/>
        <w:numPr>
          <w:ilvl w:val="0"/>
          <w:numId w:val="14"/>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w:t>
      </w:r>
      <w:r>
        <w:rPr>
          <w:rFonts w:ascii="Times New Roman" w:eastAsiaTheme="minorEastAsia" w:hAnsi="Times New Roman" w:cs="Times New Roman"/>
          <w:lang w:val="ro-RO"/>
        </w:rPr>
        <w:t xml:space="preserve">dintre </w:t>
      </w:r>
      <w:r w:rsidRPr="008013B9">
        <w:rPr>
          <w:rFonts w:ascii="Times New Roman" w:eastAsiaTheme="minorEastAsia" w:hAnsi="Times New Roman" w:cs="Times New Roman"/>
          <w:lang w:val="ro-RO"/>
        </w:rPr>
        <w:t>cloudlet</w:t>
      </w:r>
      <w:r>
        <w:rPr>
          <w:rFonts w:ascii="Times New Roman" w:eastAsiaTheme="minorEastAsia" w:hAnsi="Times New Roman" w:cs="Times New Roman"/>
          <w:lang w:val="ro-RO"/>
        </w:rPr>
        <w:t xml:space="preserve"> și</w:t>
      </w:r>
      <w:r w:rsidRPr="008013B9">
        <w:rPr>
          <w:rFonts w:ascii="Times New Roman" w:eastAsiaTheme="minorEastAsia" w:hAnsi="Times New Roman" w:cs="Times New Roman"/>
          <w:lang w:val="ro-RO"/>
        </w:rPr>
        <w:t xml:space="preserve"> VM</w:t>
      </w:r>
    </w:p>
    <w:p w14:paraId="3738A527" w14:textId="77777777" w:rsidR="006068D5" w:rsidRPr="000C6F4F" w:rsidRDefault="006068D5" w:rsidP="006068D5">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Astfel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C ca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V care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S </w:t>
      </w:r>
      <w:proofErr w:type="spellStart"/>
      <w:r>
        <w:rPr>
          <w:rFonts w:ascii="Times New Roman" w:eastAsiaTheme="minorEastAsia" w:hAnsi="Times New Roman" w:cs="Times New Roman"/>
        </w:rPr>
        <w:t>drept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soluții</w:t>
      </w:r>
      <w:proofErr w:type="spellEnd"/>
      <w:r>
        <w:rPr>
          <w:rFonts w:ascii="Times New Roman" w:eastAsiaTheme="minorEastAsia" w:hAnsi="Times New Roman" w:cs="Times New Roman"/>
        </w:rPr>
        <w:t xml:space="preserve"> candidate, G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iterații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c1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cognitivă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particulei</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întoarce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solutie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găsită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către</w:t>
      </w:r>
      <w:proofErr w:type="spellEnd"/>
      <w:r>
        <w:rPr>
          <w:rFonts w:ascii="Times New Roman" w:eastAsiaTheme="minorEastAsia" w:hAnsi="Times New Roman" w:cs="Times New Roman"/>
        </w:rPr>
        <w:t xml:space="preserve"> sine </w:t>
      </w:r>
      <w:proofErr w:type="spellStart"/>
      <w:r>
        <w:rPr>
          <w:rFonts w:ascii="Times New Roman" w:eastAsiaTheme="minorEastAsia" w:hAnsi="Times New Roman" w:cs="Times New Roman"/>
        </w:rPr>
        <w:t>însăși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c2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social, </w:t>
      </w:r>
      <w:proofErr w:type="spellStart"/>
      <w:r>
        <w:rPr>
          <w:rFonts w:ascii="Times New Roman" w:eastAsiaTheme="minorEastAsia" w:hAnsi="Times New Roman" w:cs="Times New Roman"/>
        </w:rPr>
        <w:t>anume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unei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îndrepta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globală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întregul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roi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accentul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punându</w:t>
      </w:r>
      <w:proofErr w:type="spellEnd"/>
      <w:r>
        <w:rPr>
          <w:rFonts w:ascii="Times New Roman" w:eastAsiaTheme="minorEastAsia" w:hAnsi="Times New Roman" w:cs="Times New Roman"/>
        </w:rPr>
        <w:t xml:space="preserve">-se pe </w:t>
      </w:r>
      <w:proofErr w:type="spellStart"/>
      <w:r>
        <w:rPr>
          <w:rFonts w:ascii="Times New Roman" w:eastAsiaTheme="minorEastAsia" w:hAnsi="Times New Roman" w:cs="Times New Roman"/>
        </w:rPr>
        <w:t>colaborarea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dintre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
    <w:p w14:paraId="132494D9" w14:textId="77777777" w:rsidR="006068D5" w:rsidRPr="008013B9" w:rsidRDefault="006068D5" w:rsidP="006068D5">
      <w:pPr>
        <w:spacing w:line="240" w:lineRule="auto"/>
        <w:jc w:val="both"/>
        <w:rPr>
          <w:rFonts w:ascii="Times New Roman" w:eastAsiaTheme="minorEastAsia" w:hAnsi="Times New Roman" w:cs="Times New Roman"/>
          <w:lang w:val="ro-RO"/>
        </w:rPr>
      </w:pPr>
      <w:proofErr w:type="spellStart"/>
      <w:r>
        <w:rPr>
          <w:rFonts w:ascii="Times New Roman" w:eastAsiaTheme="minorEastAsia" w:hAnsi="Times New Roman" w:cs="Times New Roman"/>
        </w:rPr>
        <w:t>Luând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cunoștință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aspectele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prezentate</w:t>
      </w:r>
      <w:proofErr w:type="spellEnd"/>
      <w:r>
        <w:rPr>
          <w:rFonts w:ascii="Times New Roman" w:eastAsiaTheme="minorEastAsia" w:hAnsi="Times New Roman" w:cs="Times New Roman"/>
        </w:rPr>
        <w:t xml:space="preserve"> </w:t>
      </w:r>
      <w:r w:rsidRPr="008013B9">
        <w:rPr>
          <w:rFonts w:ascii="Times New Roman" w:eastAsiaTheme="minorEastAsia" w:hAnsi="Times New Roman" w:cs="Times New Roman"/>
          <w:lang w:val="ro-RO"/>
        </w:rPr>
        <w:t>mai sus, termenul de particulă</w:t>
      </w:r>
      <w:r>
        <w:rPr>
          <w:rFonts w:ascii="Times New Roman" w:eastAsiaTheme="minorEastAsia" w:hAnsi="Times New Roman" w:cs="Times New Roman"/>
          <w:lang w:val="ro-RO"/>
        </w:rPr>
        <w:t xml:space="preserve"> se definește ca fiind </w:t>
      </w:r>
      <w:r w:rsidRPr="008013B9">
        <w:rPr>
          <w:rFonts w:ascii="Times New Roman" w:eastAsiaTheme="minorEastAsia" w:hAnsi="Times New Roman" w:cs="Times New Roman"/>
          <w:lang w:val="ro-RO"/>
        </w:rPr>
        <w:t>o posibilă mapare a cloudlet-urilor mașinilor vituale, poziția curentă sau soluția curentă împreună cu viteza particulei reprezentând carateristicile principale ale acestui algoritm. Formula generală a vitezei este un element cheie in acest algoritm, fiind reprezentat de urm</w:t>
      </w:r>
      <w:r>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toare</w:t>
      </w:r>
      <w:r>
        <w:rPr>
          <w:rFonts w:ascii="Times New Roman" w:eastAsiaTheme="minorEastAsia" w:hAnsi="Times New Roman" w:cs="Times New Roman"/>
          <w:lang w:val="ro-RO"/>
        </w:rPr>
        <w:t>a</w:t>
      </w:r>
      <w:r w:rsidRPr="008013B9">
        <w:rPr>
          <w:rFonts w:ascii="Times New Roman" w:eastAsiaTheme="minorEastAsia" w:hAnsi="Times New Roman" w:cs="Times New Roman"/>
          <w:lang w:val="ro-RO"/>
        </w:rPr>
        <w:t xml:space="preserve"> formulă:</w:t>
      </w:r>
    </w:p>
    <w:p w14:paraId="7D6F0DD6" w14:textId="77777777" w:rsidR="006068D5" w:rsidRPr="008013B9" w:rsidRDefault="006068D5" w:rsidP="006068D5">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2872D61C" w14:textId="77777777" w:rsidR="006068D5" w:rsidRPr="008013B9" w:rsidRDefault="006068D5" w:rsidP="006068D5">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w:t>
      </w:r>
      <w:r>
        <w:rPr>
          <w:rFonts w:ascii="Times New Roman" w:eastAsiaTheme="minorEastAsia" w:hAnsi="Times New Roman" w:cs="Times New Roman"/>
          <w:lang w:val="ro-RO"/>
        </w:rPr>
        <w:t>â</w:t>
      </w:r>
      <w:r w:rsidRPr="008013B9">
        <w:rPr>
          <w:rFonts w:ascii="Times New Roman" w:eastAsiaTheme="minorEastAsia" w:hAnsi="Times New Roman" w:cs="Times New Roman"/>
          <w:lang w:val="ro-RO"/>
        </w:rPr>
        <w:t>t de mult poate influența viteza anterioară.</w:t>
      </w:r>
    </w:p>
    <w:p w14:paraId="588CC451" w14:textId="77777777" w:rsidR="006068D5" w:rsidRPr="008013B9" w:rsidRDefault="006068D5" w:rsidP="006068D5">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w:t>
      </w:r>
      <w:r>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gBest, din întregul roi. Într-un final, se vor actualiza toate soluțiile in mod iterativ, având ca scop o mapare cât mai bună.</w:t>
      </w:r>
    </w:p>
    <w:p w14:paraId="2B543098" w14:textId="77777777" w:rsidR="006068D5" w:rsidRPr="008013B9" w:rsidRDefault="006068D5" w:rsidP="006068D5">
      <w:pPr>
        <w:pStyle w:val="ListParagraph"/>
        <w:numPr>
          <w:ilvl w:val="0"/>
          <w:numId w:val="2"/>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Strategii</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propuse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pentru</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reducerea</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consumului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energie</w:t>
      </w:r>
      <w:proofErr w:type="spellEnd"/>
    </w:p>
    <w:p w14:paraId="57D8F08A"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reduce </w:t>
      </w:r>
      <w:proofErr w:type="spellStart"/>
      <w:r w:rsidRPr="008013B9">
        <w:rPr>
          <w:rFonts w:ascii="Times New Roman" w:hAnsi="Times New Roman" w:cs="Times New Roman"/>
        </w:rPr>
        <w:t>semnificativ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centrele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vom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două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verticală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slab </w:t>
      </w:r>
      <w:proofErr w:type="spellStart"/>
      <w:r w:rsidRPr="008013B9">
        <w:rPr>
          <w:rFonts w:ascii="Times New Roman" w:hAnsi="Times New Roman" w:cs="Times New Roman"/>
        </w:rPr>
        <w:t>utilizate</w:t>
      </w:r>
      <w:proofErr w:type="spellEnd"/>
      <w:r w:rsidRPr="008013B9">
        <w:rPr>
          <w:rFonts w:ascii="Times New Roman" w:hAnsi="Times New Roman" w:cs="Times New Roman"/>
        </w:rPr>
        <w:t>.</w:t>
      </w:r>
    </w:p>
    <w:p w14:paraId="3890B640" w14:textId="77777777" w:rsidR="006068D5" w:rsidRPr="008013B9" w:rsidRDefault="006068D5" w:rsidP="006068D5">
      <w:pPr>
        <w:pStyle w:val="ListParagraph"/>
        <w:numPr>
          <w:ilvl w:val="0"/>
          <w:numId w:val="15"/>
        </w:num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p>
    <w:p w14:paraId="22AC801B"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de cloud computing, </w:t>
      </w:r>
      <w:proofErr w:type="spellStart"/>
      <w:r w:rsidRPr="008013B9">
        <w:rPr>
          <w:rFonts w:ascii="Times New Roman" w:hAnsi="Times New Roman" w:cs="Times New Roman"/>
        </w:rPr>
        <w:t>adaptarea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asigura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răspunde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provocărilor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apărute</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parcurs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inutil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evitată</w:t>
      </w:r>
      <w:proofErr w:type="spellEnd"/>
      <w:r>
        <w:rPr>
          <w:rFonts w:ascii="Times New Roman" w:hAnsi="Times New Roman" w:cs="Times New Roman"/>
        </w:rPr>
        <w:t xml:space="preserve"> </w:t>
      </w:r>
      <w:proofErr w:type="spellStart"/>
      <w:r w:rsidRPr="008013B9">
        <w:rPr>
          <w:rFonts w:ascii="Times New Roman" w:hAnsi="Times New Roman" w:cs="Times New Roman"/>
        </w:rPr>
        <w:t>supraîncarcarea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4EBB50E4" w14:textId="77777777" w:rsidR="006068D5" w:rsidRPr="008013B9" w:rsidRDefault="006068D5" w:rsidP="006068D5">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scalareVMs</w:t>
      </w:r>
      <w:proofErr w:type="spellEnd"/>
      <w:r w:rsidRPr="008013B9">
        <w:rPr>
          <w:rFonts w:ascii="Times New Roman" w:hAnsi="Times New Roman" w:cs="Times New Roman"/>
        </w:rPr>
        <w:t>(</w:t>
      </w:r>
      <w:proofErr w:type="gramEnd"/>
      <w:r w:rsidRPr="008013B9">
        <w:rPr>
          <w:rFonts w:ascii="Times New Roman" w:hAnsi="Times New Roman" w:cs="Times New Roman"/>
        </w:rPr>
        <w:t xml:space="preserve">broker, V, </w:t>
      </w:r>
      <w:proofErr w:type="spellStart"/>
      <w:r w:rsidRPr="008013B9">
        <w:rPr>
          <w:rFonts w:ascii="Times New Roman" w:hAnsi="Times New Roman" w:cs="Times New Roman"/>
        </w:rPr>
        <w:t>th</w:t>
      </w:r>
      <w:proofErr w:type="spellEnd"/>
      <w:r w:rsidRPr="008013B9">
        <w:rPr>
          <w:rFonts w:ascii="Times New Roman" w:hAnsi="Times New Roman" w:cs="Times New Roman"/>
        </w:rPr>
        <w:t>)</w:t>
      </w:r>
    </w:p>
    <w:p w14:paraId="031B26CE"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loadPerVM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nrCloudlets / nrVMs</w:t>
      </w:r>
    </w:p>
    <w:p w14:paraId="43AC567F"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loadPerVM</w:t>
      </w:r>
      <w:proofErr w:type="spellEnd"/>
      <w:r w:rsidRPr="008013B9">
        <w:rPr>
          <w:rFonts w:ascii="Times New Roman" w:eastAsiaTheme="minorEastAsia" w:hAnsi="Times New Roman" w:cs="Times New Roman"/>
        </w:rPr>
        <w:t xml:space="preserve"> &gt; </w:t>
      </w:r>
      <w:proofErr w:type="gramStart"/>
      <w:r w:rsidRPr="008013B9">
        <w:rPr>
          <w:rFonts w:ascii="Times New Roman" w:eastAsiaTheme="minorEastAsia" w:hAnsi="Times New Roman" w:cs="Times New Roman"/>
          <w:lang w:val="ro-RO"/>
        </w:rPr>
        <w:t>th :</w:t>
      </w:r>
      <w:proofErr w:type="gramEnd"/>
    </w:p>
    <w:p w14:paraId="457F1FAE"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nrVMsuplimentare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ceil((loadPerVM / th – 1) * nrVMs)</w:t>
      </w:r>
    </w:p>
    <w:p w14:paraId="38EF2303"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de la </w:t>
      </w:r>
      <w:proofErr w:type="gramStart"/>
      <w:r w:rsidRPr="008013B9">
        <w:rPr>
          <w:rFonts w:ascii="Times New Roman" w:eastAsiaTheme="minorEastAsia" w:hAnsi="Times New Roman" w:cs="Times New Roman"/>
        </w:rPr>
        <w:t>1</w:t>
      </w:r>
      <w:proofErr w:type="gramEnd"/>
      <w:r w:rsidRPr="008013B9">
        <w:rPr>
          <w:rFonts w:ascii="Times New Roman" w:eastAsiaTheme="minorEastAsia" w:hAnsi="Times New Roman" w:cs="Times New Roman"/>
        </w:rPr>
        <w:t xml:space="preserve"> la </w:t>
      </w:r>
      <w:proofErr w:type="spellStart"/>
      <w:r w:rsidRPr="008013B9">
        <w:rPr>
          <w:rFonts w:ascii="Times New Roman" w:eastAsiaTheme="minorEastAsia" w:hAnsi="Times New Roman" w:cs="Times New Roman"/>
        </w:rPr>
        <w:t>nrVmsuplimentare</w:t>
      </w:r>
      <w:proofErr w:type="spellEnd"/>
      <w:r w:rsidRPr="008013B9">
        <w:rPr>
          <w:rFonts w:ascii="Times New Roman" w:eastAsiaTheme="minorEastAsia" w:hAnsi="Times New Roman" w:cs="Times New Roman"/>
        </w:rPr>
        <w:t>:</w:t>
      </w:r>
    </w:p>
    <w:p w14:paraId="491F0AE6"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creează</w:t>
      </w:r>
      <w:proofErr w:type="spellEnd"/>
      <w:r w:rsidRPr="008013B9">
        <w:rPr>
          <w:rFonts w:ascii="Times New Roman" w:eastAsiaTheme="minorEastAsia" w:hAnsi="Times New Roman" w:cs="Times New Roman"/>
        </w:rPr>
        <w:t xml:space="preserve"> un nou VM standard</w:t>
      </w:r>
    </w:p>
    <w:p w14:paraId="46F1E71B"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adaug</w:t>
      </w:r>
      <w:r>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noul</w:t>
      </w:r>
      <w:proofErr w:type="spellEnd"/>
      <w:r w:rsidRPr="008013B9">
        <w:rPr>
          <w:rFonts w:ascii="Times New Roman" w:eastAsiaTheme="minorEastAsia" w:hAnsi="Times New Roman" w:cs="Times New Roman"/>
        </w:rPr>
        <w:t xml:space="preserve"> VM la V</w:t>
      </w:r>
    </w:p>
    <w:p w14:paraId="493BD093" w14:textId="77777777" w:rsidR="006068D5" w:rsidRPr="008013B9" w:rsidRDefault="006068D5" w:rsidP="006068D5">
      <w:pPr>
        <w:pStyle w:val="ListParagraph"/>
        <w:numPr>
          <w:ilvl w:val="0"/>
          <w:numId w:val="1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16BD621C"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valori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intare</w:t>
      </w:r>
      <w:proofErr w:type="spellEnd"/>
      <w:r w:rsidRPr="008013B9">
        <w:rPr>
          <w:rFonts w:ascii="Times New Roman" w:eastAsiaTheme="minorEastAsia" w:hAnsi="Times New Roman" w:cs="Times New Roman"/>
        </w:rPr>
        <w:t xml:space="preserve"> broker-ul</w:t>
      </w:r>
      <w:r>
        <w:rPr>
          <w:rFonts w:ascii="Times New Roman" w:eastAsiaTheme="minorEastAsia" w:hAnsi="Times New Roman" w:cs="Times New Roman"/>
        </w:rPr>
        <w:t>,</w:t>
      </w:r>
      <w:r w:rsidRPr="008013B9">
        <w:rPr>
          <w:rFonts w:ascii="Times New Roman" w:eastAsiaTheme="minorEastAsia" w:hAnsi="Times New Roman" w:cs="Times New Roman"/>
        </w:rPr>
        <w:t xml:space="preserve">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obiectul</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CloudSim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are ca scop principal </w:t>
      </w:r>
      <w:proofErr w:type="spellStart"/>
      <w:r w:rsidRPr="008013B9">
        <w:rPr>
          <w:rFonts w:ascii="Times New Roman" w:eastAsiaTheme="minorEastAsia" w:hAnsi="Times New Roman" w:cs="Times New Roman"/>
        </w:rPr>
        <w:t>trimiterea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face </w:t>
      </w:r>
      <w:proofErr w:type="spellStart"/>
      <w:r w:rsidRPr="008013B9">
        <w:rPr>
          <w:rFonts w:ascii="Times New Roman" w:eastAsiaTheme="minorEastAsia" w:hAnsi="Times New Roman" w:cs="Times New Roman"/>
        </w:rPr>
        <w:t>comunicarea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dintre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utilizator</w:t>
      </w:r>
      <w:proofErr w:type="spellEnd"/>
      <w:r w:rsidRPr="008013B9">
        <w:rPr>
          <w:rFonts w:ascii="Times New Roman" w:eastAsiaTheme="minorEastAsia" w:hAnsi="Times New Roman" w:cs="Times New Roman"/>
        </w:rPr>
        <w:t xml:space="preserve"> </w:t>
      </w:r>
      <w:proofErr w:type="spellStart"/>
      <w:r>
        <w:rPr>
          <w:rFonts w:ascii="Times New Roman" w:eastAsiaTheme="minorEastAsia" w:hAnsi="Times New Roman" w:cs="Times New Roman"/>
        </w:rPr>
        <w:t>ș</w:t>
      </w:r>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centrul</w:t>
      </w:r>
      <w:proofErr w:type="spellEnd"/>
      <w:r w:rsidRPr="008013B9">
        <w:rPr>
          <w:rFonts w:ascii="Times New Roman" w:eastAsiaTheme="minorEastAsia" w:hAnsi="Times New Roman" w:cs="Times New Roman"/>
        </w:rPr>
        <w:t xml:space="preserve"> de date, V</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reprezentând</w:t>
      </w:r>
      <w:proofErr w:type="spellEnd"/>
      <w:r>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implicit </w:t>
      </w:r>
      <w:proofErr w:type="spellStart"/>
      <w:r w:rsidRPr="008013B9">
        <w:rPr>
          <w:rFonts w:ascii="Times New Roman" w:eastAsiaTheme="minorEastAsia" w:hAnsi="Times New Roman" w:cs="Times New Roman"/>
        </w:rPr>
        <w:t>th</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pragul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limită</w:t>
      </w:r>
      <w:proofErr w:type="spellEnd"/>
      <w:r w:rsidRPr="008013B9">
        <w:rPr>
          <w:rFonts w:ascii="Times New Roman" w:eastAsiaTheme="minorEastAsia" w:hAnsi="Times New Roman" w:cs="Times New Roman"/>
        </w:rPr>
        <w:t xml:space="preserve"> care </w:t>
      </w:r>
      <w:proofErr w:type="spellStart"/>
      <w:r w:rsidRPr="008013B9">
        <w:rPr>
          <w:rFonts w:ascii="Times New Roman" w:eastAsiaTheme="minorEastAsia" w:hAnsi="Times New Roman" w:cs="Times New Roman"/>
        </w:rPr>
        <w:t>indică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maximă</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acceptate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
    <w:p w14:paraId="7A698351" w14:textId="77777777" w:rsidR="006068D5" w:rsidRPr="008013B9" w:rsidRDefault="006068D5" w:rsidP="006068D5">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de pe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deja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existente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rând</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analiza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care sunt </w:t>
      </w:r>
      <w:proofErr w:type="spellStart"/>
      <w:r w:rsidRPr="008013B9">
        <w:rPr>
          <w:rFonts w:ascii="Times New Roman" w:eastAsiaTheme="minorEastAsia" w:hAnsi="Times New Roman" w:cs="Times New Roman"/>
        </w:rPr>
        <w:t>alocate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activă</w:t>
      </w:r>
      <w:proofErr w:type="spellEnd"/>
      <w:r w:rsidRPr="008013B9">
        <w:rPr>
          <w:rFonts w:ascii="Times New Roman" w:eastAsiaTheme="minorEastAsia" w:hAnsi="Times New Roman" w:cs="Times New Roman"/>
        </w:rPr>
        <w:t>, ulterior</w:t>
      </w:r>
      <w:r>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verificându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încărcarea</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depășește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acceptată</w:t>
      </w:r>
      <w:proofErr w:type="spellEnd"/>
      <w:r w:rsidRPr="008013B9">
        <w:rPr>
          <w:rFonts w:ascii="Times New Roman" w:eastAsiaTheme="minorEastAsia" w:hAnsi="Times New Roman" w:cs="Times New Roman"/>
        </w:rPr>
        <w:t xml:space="preserve">, </w:t>
      </w:r>
      <w:proofErr w:type="spellStart"/>
      <w:r>
        <w:rPr>
          <w:rFonts w:ascii="Times New Roman" w:eastAsiaTheme="minorEastAsia" w:hAnsi="Times New Roman" w:cs="Times New Roman"/>
        </w:rPr>
        <w:t>situație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în</w:t>
      </w:r>
      <w:proofErr w:type="spellEnd"/>
      <w:r>
        <w:rPr>
          <w:rFonts w:ascii="Times New Roman" w:eastAsiaTheme="minorEastAsia" w:hAnsi="Times New Roman" w:cs="Times New Roman"/>
        </w:rPr>
        <w:t xml:space="preserve"> care </w:t>
      </w:r>
      <w:proofErr w:type="spellStart"/>
      <w:r>
        <w:rPr>
          <w:rFonts w:ascii="Times New Roman" w:eastAsiaTheme="minorEastAsia" w:hAnsi="Times New Roman" w:cs="Times New Roman"/>
        </w:rPr>
        <w:t>ar</w:t>
      </w:r>
      <w:proofErr w:type="spellEnd"/>
      <w:r>
        <w:rPr>
          <w:rFonts w:ascii="Times New Roman" w:eastAsiaTheme="minorEastAsia" w:hAnsi="Times New Roman" w:cs="Times New Roman"/>
        </w:rPr>
        <w:t xml:space="preserve"> fi </w:t>
      </w:r>
      <w:proofErr w:type="spellStart"/>
      <w:r>
        <w:rPr>
          <w:rFonts w:ascii="Times New Roman" w:eastAsiaTheme="minorEastAsia" w:hAnsi="Times New Roman" w:cs="Times New Roman"/>
        </w:rPr>
        <w:t>adăugate</w:t>
      </w:r>
      <w:proofErr w:type="spellEnd"/>
      <w:r>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noi</w:t>
      </w:r>
      <w:proofErr w:type="spellEnd"/>
      <w:proofErr w:type="gramStart"/>
      <w:r w:rsidRPr="008013B9">
        <w:rPr>
          <w:rFonts w:ascii="Times New Roman" w:eastAsiaTheme="minorEastAsia" w:hAnsi="Times New Roman" w:cs="Times New Roman"/>
        </w:rPr>
        <w:t xml:space="preserve">.  </w:t>
      </w:r>
      <w:proofErr w:type="gramEnd"/>
    </w:p>
    <w:p w14:paraId="3CDFAEA4" w14:textId="77777777" w:rsidR="006068D5" w:rsidRPr="008013B9" w:rsidRDefault="006068D5" w:rsidP="006068D5">
      <w:pPr>
        <w:pStyle w:val="ListParagraph"/>
        <w:numPr>
          <w:ilvl w:val="0"/>
          <w:numId w:val="15"/>
        </w:numPr>
        <w:spacing w:line="240" w:lineRule="auto"/>
        <w:jc w:val="both"/>
        <w:rPr>
          <w:rFonts w:ascii="Times New Roman" w:hAnsi="Times New Roman" w:cs="Times New Roman"/>
        </w:rPr>
      </w:pP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vituale</w:t>
      </w:r>
      <w:proofErr w:type="spellEnd"/>
    </w:p>
    <w:p w14:paraId="6C3B98ED" w14:textId="77777777" w:rsidR="006068D5" w:rsidRPr="008013B9" w:rsidRDefault="006068D5" w:rsidP="006068D5">
      <w:pPr>
        <w:spacing w:line="240" w:lineRule="auto"/>
        <w:jc w:val="both"/>
        <w:rPr>
          <w:rFonts w:ascii="Times New Roman" w:hAnsi="Times New Roman" w:cs="Times New Roman"/>
        </w:rPr>
      </w:pP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are ca scop principal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radicală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calculează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w:t>
      </w:r>
      <w:r>
        <w:rPr>
          <w:rFonts w:ascii="Times New Roman" w:hAnsi="Times New Roman" w:cs="Times New Roman"/>
        </w:rPr>
        <w:t>t</w:t>
      </w:r>
      <w:r w:rsidRPr="008013B9">
        <w:rPr>
          <w:rFonts w:ascii="Times New Roman" w:hAnsi="Times New Roman" w:cs="Times New Roman"/>
        </w:rPr>
        <w: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energiei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ajunge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utilizat</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declanșa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migrarea</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închiderea</w:t>
      </w:r>
      <w:proofErr w:type="spellEnd"/>
      <w:r>
        <w:rPr>
          <w:rFonts w:ascii="Times New Roman" w:hAnsi="Times New Roman" w:cs="Times New Roman"/>
        </w:rPr>
        <w:t xml:space="preserve"> host-</w:t>
      </w:r>
      <w:proofErr w:type="spellStart"/>
      <w:r>
        <w:rPr>
          <w:rFonts w:ascii="Times New Roman" w:hAnsi="Times New Roman" w:cs="Times New Roman"/>
        </w:rPr>
        <w:t>urilor</w:t>
      </w:r>
      <w:proofErr w:type="spellEnd"/>
      <w:r>
        <w:rPr>
          <w:rFonts w:ascii="Times New Roman" w:hAnsi="Times New Roman" w:cs="Times New Roman"/>
        </w:rPr>
        <w:t xml:space="preserve">. </w:t>
      </w:r>
    </w:p>
    <w:p w14:paraId="4566A3A6" w14:textId="77777777" w:rsidR="006068D5" w:rsidRPr="008013B9" w:rsidRDefault="006068D5" w:rsidP="006068D5">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0DA0F259"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lang w:val="ro-RO"/>
        </w:rPr>
      </w:pPr>
      <w:r w:rsidRPr="008013B9">
        <w:rPr>
          <w:rFonts w:ascii="Times New Roman" w:hAnsi="Times New Roman" w:cs="Times New Roman"/>
          <w:lang w:val="ro-RO"/>
        </w:rPr>
        <w:t>se mapează VM la o lista de cloudlet-uri</w:t>
      </w:r>
    </w:p>
    <w:p w14:paraId="727DE80B"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pentru fiecare v din V:</w:t>
      </w:r>
    </w:p>
    <w:p w14:paraId="633BD22C"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dacă v nu are cloudlet-uri alocate sau are utilizare </w:t>
      </w:r>
      <w:r w:rsidRPr="008013B9">
        <w:rPr>
          <w:rFonts w:ascii="Times New Roman" w:hAnsi="Times New Roman" w:cs="Times New Roman"/>
        </w:rPr>
        <w:t>&lt;</w:t>
      </w:r>
      <w:r w:rsidRPr="008013B9">
        <w:rPr>
          <w:rFonts w:ascii="Times New Roman" w:hAnsi="Times New Roman" w:cs="Times New Roman"/>
          <w:lang w:val="ro-RO"/>
        </w:rPr>
        <w:t xml:space="preserve"> 30%:</w:t>
      </w:r>
    </w:p>
    <w:p w14:paraId="08FADCA5"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rPr>
      </w:pPr>
      <w:r w:rsidRPr="008013B9">
        <w:rPr>
          <w:rFonts w:ascii="Times New Roman" w:hAnsi="Times New Roman" w:cs="Times New Roman"/>
          <w:lang w:val="ro-RO"/>
        </w:rPr>
        <w:t xml:space="preserve">               găsește alt v</w:t>
      </w:r>
      <w:r w:rsidRPr="008013B9">
        <w:rPr>
          <w:rFonts w:ascii="Times New Roman" w:hAnsi="Times New Roman" w:cs="Times New Roman"/>
        </w:rPr>
        <w:t>’</w:t>
      </w:r>
      <w:r w:rsidRPr="008013B9">
        <w:rPr>
          <w:rFonts w:ascii="Times New Roman" w:hAnsi="Times New Roman" w:cs="Times New Roman"/>
          <w:lang w:val="ro-RO"/>
        </w:rPr>
        <w:t xml:space="preserve"> cu utilizare </w:t>
      </w:r>
      <w:r w:rsidRPr="008013B9">
        <w:rPr>
          <w:rFonts w:ascii="Times New Roman" w:hAnsi="Times New Roman" w:cs="Times New Roman"/>
        </w:rPr>
        <w:t>&lt; 70%</w:t>
      </w:r>
    </w:p>
    <w:p w14:paraId="1AEF66AF"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rPr>
      </w:pPr>
      <w:r w:rsidRPr="008013B9">
        <w:rPr>
          <w:rFonts w:ascii="Times New Roman" w:hAnsi="Times New Roman" w:cs="Times New Roman"/>
          <w:lang w:val="ro-RO"/>
        </w:rPr>
        <w:t xml:space="preserve">               mută cloudlet-urile de pe v pe v</w:t>
      </w:r>
      <w:r w:rsidRPr="008013B9">
        <w:rPr>
          <w:rFonts w:ascii="Times New Roman" w:hAnsi="Times New Roman" w:cs="Times New Roman"/>
        </w:rPr>
        <w:t>’</w:t>
      </w:r>
    </w:p>
    <w:p w14:paraId="6D42F8A6"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marchează</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închidere</w:t>
      </w:r>
      <w:proofErr w:type="spellEnd"/>
    </w:p>
    <w:p w14:paraId="3D49F789"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rPr>
      </w:pPr>
      <w:proofErr w:type="spellStart"/>
      <w:r w:rsidRPr="008013B9">
        <w:rPr>
          <w:rFonts w:ascii="Times New Roman" w:hAnsi="Times New Roman" w:cs="Times New Roman"/>
        </w:rPr>
        <w:t>elimin</w:t>
      </w:r>
      <w:r>
        <w:rPr>
          <w:rFonts w:ascii="Times New Roman" w:hAnsi="Times New Roman" w:cs="Times New Roman"/>
        </w:rPr>
        <w:t>ă</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neutilizate</w:t>
      </w:r>
      <w:proofErr w:type="spellEnd"/>
      <w:r w:rsidRPr="008013B9">
        <w:rPr>
          <w:rFonts w:ascii="Times New Roman" w:hAnsi="Times New Roman" w:cs="Times New Roman"/>
        </w:rPr>
        <w:t xml:space="preserve"> din V</w:t>
      </w:r>
    </w:p>
    <w:p w14:paraId="59AA06BA" w14:textId="77777777" w:rsidR="006068D5" w:rsidRPr="008013B9" w:rsidRDefault="006068D5" w:rsidP="006068D5">
      <w:pPr>
        <w:pStyle w:val="ListParagraph"/>
        <w:numPr>
          <w:ilvl w:val="0"/>
          <w:numId w:val="17"/>
        </w:numPr>
        <w:spacing w:line="240" w:lineRule="auto"/>
        <w:jc w:val="both"/>
        <w:rPr>
          <w:rFonts w:ascii="Times New Roman" w:hAnsi="Times New Roman" w:cs="Times New Roman"/>
          <w:lang w:val="ro-RO"/>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6AD1041B" w14:textId="77777777" w:rsidR="006068D5" w:rsidRDefault="006068D5" w:rsidP="006068D5">
      <w:pPr>
        <w:spacing w:line="240" w:lineRule="auto"/>
        <w:jc w:val="both"/>
        <w:rPr>
          <w:rFonts w:ascii="Times New Roman" w:hAnsi="Times New Roman" w:cs="Times New Roman"/>
          <w:lang w:val="ro-RO"/>
        </w:rPr>
      </w:pPr>
      <w:r>
        <w:rPr>
          <w:rFonts w:ascii="Times New Roman" w:hAnsi="Times New Roman" w:cs="Times New Roman"/>
          <w:lang w:val="ro-RO"/>
        </w:rPr>
        <w:t>Prin intermediul unei exprimări diferite</w:t>
      </w:r>
      <w:r w:rsidRPr="008013B9">
        <w:rPr>
          <w:rFonts w:ascii="Times New Roman" w:hAnsi="Times New Roman" w:cs="Times New Roman"/>
          <w:lang w:val="ro-RO"/>
        </w:rPr>
        <w:t xml:space="preserve">, ca valori de intare vom avea C, </w:t>
      </w:r>
      <w:r>
        <w:rPr>
          <w:rFonts w:ascii="Times New Roman" w:hAnsi="Times New Roman" w:cs="Times New Roman"/>
          <w:lang w:val="ro-RO"/>
        </w:rPr>
        <w:t xml:space="preserve">reprezentând </w:t>
      </w:r>
      <w:r w:rsidRPr="008013B9">
        <w:rPr>
          <w:rFonts w:ascii="Times New Roman" w:hAnsi="Times New Roman" w:cs="Times New Roman"/>
          <w:lang w:val="ro-RO"/>
        </w:rPr>
        <w:t xml:space="preserve">lista de cloudlet-uri sau sarcini, respectiv V care este lista de mașini virtuale. Astfel, pentru a vedea cât de încărcată este o mașină virtuală, vom avea nevoie de ajutorul unei structuri de tip dicționar, </w:t>
      </w:r>
      <w:r>
        <w:rPr>
          <w:rFonts w:ascii="Times New Roman" w:hAnsi="Times New Roman" w:cs="Times New Roman"/>
          <w:lang w:val="ro-RO"/>
        </w:rPr>
        <w:t xml:space="preserve">cu scopul de a </w:t>
      </w:r>
      <w:r w:rsidRPr="008013B9">
        <w:rPr>
          <w:rFonts w:ascii="Times New Roman" w:hAnsi="Times New Roman" w:cs="Times New Roman"/>
          <w:lang w:val="ro-RO"/>
        </w:rPr>
        <w:t>mapa fiec</w:t>
      </w:r>
      <w:r>
        <w:rPr>
          <w:rFonts w:ascii="Times New Roman" w:hAnsi="Times New Roman" w:cs="Times New Roman"/>
          <w:lang w:val="ro-RO"/>
        </w:rPr>
        <w:t>ă</w:t>
      </w:r>
      <w:r w:rsidRPr="008013B9">
        <w:rPr>
          <w:rFonts w:ascii="Times New Roman" w:hAnsi="Times New Roman" w:cs="Times New Roman"/>
          <w:lang w:val="ro-RO"/>
        </w:rPr>
        <w:t>rei mașini virtuale o listă de sarcini sau cloudlet-uri alocate</w:t>
      </w:r>
      <w:r>
        <w:rPr>
          <w:rFonts w:ascii="Times New Roman" w:hAnsi="Times New Roman" w:cs="Times New Roman"/>
          <w:lang w:val="ro-RO"/>
        </w:rPr>
        <w:t>. Ulterior</w:t>
      </w:r>
      <w:r w:rsidRPr="008013B9">
        <w:rPr>
          <w:rFonts w:ascii="Times New Roman" w:hAnsi="Times New Roman" w:cs="Times New Roman"/>
          <w:lang w:val="ro-RO"/>
        </w:rPr>
        <w:t xml:space="preserve">, pentru a identifica mașinile virtuale candidate pentru consolidare, </w:t>
      </w:r>
      <w:r>
        <w:rPr>
          <w:rFonts w:ascii="Times New Roman" w:hAnsi="Times New Roman" w:cs="Times New Roman"/>
          <w:lang w:val="ro-RO"/>
        </w:rPr>
        <w:t xml:space="preserve">vor fi selectate </w:t>
      </w:r>
      <w:r w:rsidRPr="008013B9">
        <w:rPr>
          <w:rFonts w:ascii="Times New Roman" w:hAnsi="Times New Roman" w:cs="Times New Roman"/>
          <w:lang w:val="ro-RO"/>
        </w:rPr>
        <w:t xml:space="preserve">doar </w:t>
      </w:r>
      <w:r>
        <w:rPr>
          <w:rFonts w:ascii="Times New Roman" w:hAnsi="Times New Roman" w:cs="Times New Roman"/>
          <w:lang w:val="ro-RO"/>
        </w:rPr>
        <w:t xml:space="preserve">cele </w:t>
      </w:r>
      <w:r w:rsidRPr="008013B9">
        <w:rPr>
          <w:rFonts w:ascii="Times New Roman" w:hAnsi="Times New Roman" w:cs="Times New Roman"/>
          <w:lang w:val="ro-RO"/>
        </w:rPr>
        <w:t xml:space="preserve">care nu au sarcini alocate sau sunt inutilizate, respectiv slab utilizate, </w:t>
      </w:r>
      <w:r>
        <w:rPr>
          <w:rFonts w:ascii="Times New Roman" w:hAnsi="Times New Roman" w:cs="Times New Roman"/>
          <w:lang w:val="ro-RO"/>
        </w:rPr>
        <w:t xml:space="preserve">cu un procentaj de mai puțin de </w:t>
      </w:r>
      <w:r w:rsidRPr="008013B9">
        <w:rPr>
          <w:rFonts w:ascii="Times New Roman" w:hAnsi="Times New Roman" w:cs="Times New Roman"/>
          <w:lang w:val="ro-RO"/>
        </w:rPr>
        <w:t>30% din capacitatea de MIPS sau milioane de instrucțiuni pe secundă ocupată</w:t>
      </w:r>
      <w:r>
        <w:rPr>
          <w:rFonts w:ascii="Times New Roman" w:hAnsi="Times New Roman" w:cs="Times New Roman"/>
          <w:lang w:val="ro-RO"/>
        </w:rPr>
        <w:t>.</w:t>
      </w:r>
      <w:r w:rsidRPr="008013B9">
        <w:rPr>
          <w:rFonts w:ascii="Times New Roman" w:hAnsi="Times New Roman" w:cs="Times New Roman"/>
          <w:lang w:val="ro-RO"/>
        </w:rPr>
        <w:t xml:space="preserve"> </w:t>
      </w:r>
      <w:r>
        <w:rPr>
          <w:rFonts w:ascii="Times New Roman" w:hAnsi="Times New Roman" w:cs="Times New Roman"/>
          <w:lang w:val="ro-RO"/>
        </w:rPr>
        <w:t xml:space="preserve">Așadar, prin intermediul </w:t>
      </w:r>
      <w:r>
        <w:rPr>
          <w:rFonts w:ascii="Times New Roman" w:hAnsi="Times New Roman" w:cs="Times New Roman"/>
          <w:lang w:val="ro-RO"/>
        </w:rPr>
        <w:lastRenderedPageBreak/>
        <w:t xml:space="preserve">acestei proceduri, sarcinile </w:t>
      </w:r>
      <w:r w:rsidRPr="008013B9">
        <w:rPr>
          <w:rFonts w:ascii="Times New Roman" w:hAnsi="Times New Roman" w:cs="Times New Roman"/>
          <w:lang w:val="ro-RO"/>
        </w:rPr>
        <w:t>vor fi grupate mai eficient, reducându-se semnificativ consumul de energie.</w:t>
      </w:r>
    </w:p>
    <w:p w14:paraId="6F976748" w14:textId="77777777" w:rsidR="006068D5" w:rsidRDefault="006068D5" w:rsidP="006068D5">
      <w:pPr>
        <w:spacing w:line="240" w:lineRule="auto"/>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capitol,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detaliat</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conceptuală</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tehnică</w:t>
      </w:r>
      <w:proofErr w:type="spellEnd"/>
      <w:r>
        <w:rPr>
          <w:rFonts w:ascii="Times New Roman" w:hAnsi="Times New Roman" w:cs="Times New Roman"/>
        </w:rPr>
        <w:t xml:space="preserve"> a </w:t>
      </w:r>
      <w:proofErr w:type="spellStart"/>
      <w:r>
        <w:rPr>
          <w:rFonts w:ascii="Times New Roman" w:hAnsi="Times New Roman" w:cs="Times New Roman"/>
        </w:rPr>
        <w:t>soluției</w:t>
      </w:r>
      <w:proofErr w:type="spellEnd"/>
      <w:r>
        <w:rPr>
          <w:rFonts w:ascii="Times New Roman" w:hAnsi="Times New Roman" w:cs="Times New Roman"/>
        </w:rPr>
        <w:t xml:space="preserve"> </w:t>
      </w:r>
      <w:proofErr w:type="spellStart"/>
      <w:r>
        <w:rPr>
          <w:rFonts w:ascii="Times New Roman" w:hAnsi="Times New Roman" w:cs="Times New Roman"/>
        </w:rPr>
        <w:t>înaintate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energie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programării</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mediul</w:t>
      </w:r>
      <w:proofErr w:type="spellEnd"/>
      <w:r>
        <w:rPr>
          <w:rFonts w:ascii="Times New Roman" w:hAnsi="Times New Roman" w:cs="Times New Roman"/>
        </w:rPr>
        <w:t xml:space="preserve"> cloud computing-</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desriși</w:t>
      </w:r>
      <w:proofErr w:type="spellEnd"/>
      <w:r>
        <w:rPr>
          <w:rFonts w:ascii="Times New Roman" w:hAnsi="Times New Roman" w:cs="Times New Roman"/>
        </w:rPr>
        <w:t xml:space="preserve"> </w:t>
      </w:r>
      <w:proofErr w:type="spellStart"/>
      <w:r>
        <w:rPr>
          <w:rFonts w:ascii="Times New Roman" w:hAnsi="Times New Roman" w:cs="Times New Roman"/>
        </w:rPr>
        <w:t>amănunțit</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clasici</w:t>
      </w:r>
      <w:proofErr w:type="spellEnd"/>
      <w:r>
        <w:rPr>
          <w:rFonts w:ascii="Times New Roman" w:hAnsi="Times New Roman" w:cs="Times New Roman"/>
        </w:rPr>
        <w:t xml:space="preserve"> precum FCFS, Round Robin </w:t>
      </w:r>
      <w:proofErr w:type="spellStart"/>
      <w:r>
        <w:rPr>
          <w:rFonts w:ascii="Times New Roman" w:hAnsi="Times New Roman" w:cs="Times New Roman"/>
        </w:rPr>
        <w:t>sau</w:t>
      </w:r>
      <w:proofErr w:type="spellEnd"/>
      <w:r>
        <w:rPr>
          <w:rFonts w:ascii="Times New Roman" w:hAnsi="Times New Roman" w:cs="Times New Roman"/>
        </w:rPr>
        <w:t xml:space="preserve"> Min-Min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metaeuristici</w:t>
      </w:r>
      <w:proofErr w:type="spellEnd"/>
      <w:r>
        <w:rPr>
          <w:rFonts w:ascii="Times New Roman" w:hAnsi="Times New Roman" w:cs="Times New Roman"/>
        </w:rPr>
        <w:t xml:space="preserve"> precum Genetic, ACO, PSO, </w:t>
      </w:r>
      <w:proofErr w:type="spellStart"/>
      <w:r>
        <w:rPr>
          <w:rFonts w:ascii="Times New Roman" w:hAnsi="Times New Roman" w:cs="Times New Roman"/>
        </w:rPr>
        <w:t>împreună</w:t>
      </w:r>
      <w:proofErr w:type="spellEnd"/>
      <w:r>
        <w:rPr>
          <w:rFonts w:ascii="Times New Roman" w:hAnsi="Times New Roman" w:cs="Times New Roman"/>
        </w:rPr>
        <w:t xml:space="preserve"> cu </w:t>
      </w:r>
      <w:proofErr w:type="spellStart"/>
      <w:r>
        <w:rPr>
          <w:rFonts w:ascii="Times New Roman" w:hAnsi="Times New Roman" w:cs="Times New Roman"/>
        </w:rPr>
        <w:t>raționamentele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au stat la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selecției</w:t>
      </w:r>
      <w:proofErr w:type="spellEnd"/>
      <w:r>
        <w:rPr>
          <w:rFonts w:ascii="Times New Roman" w:hAnsi="Times New Roman" w:cs="Times New Roman"/>
        </w:rPr>
        <w:t xml:space="preserve"> </w:t>
      </w:r>
      <w:proofErr w:type="spellStart"/>
      <w:r>
        <w:rPr>
          <w:rFonts w:ascii="Times New Roman" w:hAnsi="Times New Roman" w:cs="Times New Roman"/>
        </w:rPr>
        <w:t>fiecăruia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plus,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introduse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complementare</w:t>
      </w:r>
      <w:proofErr w:type="spellEnd"/>
      <w:r>
        <w:rPr>
          <w:rFonts w:ascii="Times New Roman" w:hAnsi="Times New Roman" w:cs="Times New Roman"/>
        </w:rPr>
        <w:t xml:space="preserve"> </w:t>
      </w:r>
      <w:proofErr w:type="spellStart"/>
      <w:r>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eficienței</w:t>
      </w:r>
      <w:proofErr w:type="spellEnd"/>
      <w:r>
        <w:rPr>
          <w:rFonts w:ascii="Times New Roman" w:hAnsi="Times New Roman" w:cs="Times New Roman"/>
        </w:rPr>
        <w:t xml:space="preserve"> </w:t>
      </w:r>
      <w:proofErr w:type="spellStart"/>
      <w:r>
        <w:rPr>
          <w:rFonts w:ascii="Times New Roman" w:hAnsi="Times New Roman" w:cs="Times New Roman"/>
        </w:rPr>
        <w:t>energetice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scalarea</w:t>
      </w:r>
      <w:proofErr w:type="spellEnd"/>
      <w:r>
        <w:rPr>
          <w:rFonts w:ascii="Times New Roman" w:hAnsi="Times New Roman" w:cs="Times New Roman"/>
        </w:rPr>
        <w:t xml:space="preserve"> </w:t>
      </w:r>
      <w:proofErr w:type="spellStart"/>
      <w:r>
        <w:rPr>
          <w:rFonts w:ascii="Times New Roman" w:hAnsi="Times New Roman" w:cs="Times New Roman"/>
        </w:rPr>
        <w:t>dinamică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consolidarea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îmbină</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diminuarea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exces</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totodată</w:t>
      </w:r>
      <w:proofErr w:type="spellEnd"/>
      <w:r>
        <w:rPr>
          <w:rFonts w:ascii="Times New Roman" w:hAnsi="Times New Roman" w:cs="Times New Roman"/>
        </w:rPr>
        <w:t xml:space="preserve"> </w:t>
      </w:r>
      <w:proofErr w:type="spellStart"/>
      <w:r>
        <w:rPr>
          <w:rFonts w:ascii="Times New Roman" w:hAnsi="Times New Roman" w:cs="Times New Roman"/>
        </w:rPr>
        <w:t>argumentată</w:t>
      </w:r>
      <w:proofErr w:type="spellEnd"/>
      <w:r>
        <w:rPr>
          <w:rFonts w:ascii="Times New Roman" w:hAnsi="Times New Roman" w:cs="Times New Roman"/>
        </w:rPr>
        <w:t xml:space="preserve">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mediului</w:t>
      </w:r>
      <w:proofErr w:type="spellEnd"/>
      <w:r>
        <w:rPr>
          <w:rFonts w:ascii="Times New Roman" w:hAnsi="Times New Roman" w:cs="Times New Roman"/>
        </w:rPr>
        <w:t xml:space="preserve"> de </w:t>
      </w:r>
      <w:proofErr w:type="spellStart"/>
      <w:r>
        <w:rPr>
          <w:rFonts w:ascii="Times New Roman" w:hAnsi="Times New Roman" w:cs="Times New Roman"/>
        </w:rPr>
        <w:t>simulare</w:t>
      </w:r>
      <w:proofErr w:type="spellEnd"/>
      <w:r>
        <w:rPr>
          <w:rFonts w:ascii="Times New Roman" w:hAnsi="Times New Roman" w:cs="Times New Roman"/>
        </w:rPr>
        <w:t xml:space="preserve"> </w:t>
      </w:r>
      <w:proofErr w:type="spellStart"/>
      <w:r>
        <w:rPr>
          <w:rFonts w:ascii="Times New Roman" w:hAnsi="Times New Roman" w:cs="Times New Roman"/>
        </w:rPr>
        <w:t>CloudSim</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modelarea</w:t>
      </w:r>
      <w:proofErr w:type="spellEnd"/>
      <w:r>
        <w:rPr>
          <w:rFonts w:ascii="Times New Roman" w:hAnsi="Times New Roman" w:cs="Times New Roman"/>
        </w:rPr>
        <w:t xml:space="preserve"> </w:t>
      </w:r>
      <w:proofErr w:type="spellStart"/>
      <w:r>
        <w:rPr>
          <w:rFonts w:ascii="Times New Roman" w:hAnsi="Times New Roman" w:cs="Times New Roman"/>
        </w:rPr>
        <w:t>realistă</w:t>
      </w:r>
      <w:proofErr w:type="spellEnd"/>
      <w:r>
        <w:rPr>
          <w:rFonts w:ascii="Times New Roman" w:hAnsi="Times New Roman" w:cs="Times New Roman"/>
        </w:rPr>
        <w:t xml:space="preserve"> a </w:t>
      </w:r>
      <w:proofErr w:type="spellStart"/>
      <w:r>
        <w:rPr>
          <w:rFonts w:ascii="Times New Roman" w:hAnsi="Times New Roman" w:cs="Times New Roman"/>
        </w:rPr>
        <w:t>interacțiunilor</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componentele</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de date virtual, </w:t>
      </w:r>
      <w:proofErr w:type="spellStart"/>
      <w:r>
        <w:rPr>
          <w:rFonts w:ascii="Times New Roman" w:hAnsi="Times New Roman" w:cs="Times New Roman"/>
        </w:rPr>
        <w:t>nefiind</w:t>
      </w:r>
      <w:proofErr w:type="spellEnd"/>
      <w:r>
        <w:rPr>
          <w:rFonts w:ascii="Times New Roman" w:hAnsi="Times New Roman" w:cs="Times New Roman"/>
        </w:rPr>
        <w:t xml:space="preserve"> </w:t>
      </w:r>
      <w:proofErr w:type="spellStart"/>
      <w:r>
        <w:rPr>
          <w:rFonts w:ascii="Times New Roman" w:hAnsi="Times New Roman" w:cs="Times New Roman"/>
        </w:rPr>
        <w:t>necesară</w:t>
      </w:r>
      <w:proofErr w:type="spellEnd"/>
      <w:r>
        <w:rPr>
          <w:rFonts w:ascii="Times New Roman" w:hAnsi="Times New Roman" w:cs="Times New Roman"/>
        </w:rPr>
        <w:t xml:space="preserve"> </w:t>
      </w:r>
      <w:proofErr w:type="spellStart"/>
      <w:r>
        <w:rPr>
          <w:rFonts w:ascii="Times New Roman" w:hAnsi="Times New Roman" w:cs="Times New Roman"/>
        </w:rPr>
        <w:t>infrastructura</w:t>
      </w:r>
      <w:proofErr w:type="spellEnd"/>
      <w:r>
        <w:rPr>
          <w:rFonts w:ascii="Times New Roman" w:hAnsi="Times New Roman" w:cs="Times New Roman"/>
        </w:rPr>
        <w:t xml:space="preserve"> </w:t>
      </w:r>
      <w:proofErr w:type="spellStart"/>
      <w:r>
        <w:rPr>
          <w:rFonts w:ascii="Times New Roman" w:hAnsi="Times New Roman" w:cs="Times New Roman"/>
        </w:rPr>
        <w:t>fizică</w:t>
      </w:r>
      <w:proofErr w:type="spellEnd"/>
      <w:r>
        <w:rPr>
          <w:rFonts w:ascii="Times New Roman" w:hAnsi="Times New Roman" w:cs="Times New Roman"/>
        </w:rPr>
        <w:t xml:space="preserve"> </w:t>
      </w:r>
      <w:proofErr w:type="spellStart"/>
      <w:r>
        <w:rPr>
          <w:rFonts w:ascii="Times New Roman" w:hAnsi="Times New Roman" w:cs="Times New Roman"/>
        </w:rPr>
        <w:t>reală</w:t>
      </w:r>
      <w:proofErr w:type="spellEnd"/>
      <w:r>
        <w:rPr>
          <w:rFonts w:ascii="Times New Roman" w:hAnsi="Times New Roman" w:cs="Times New Roman"/>
        </w:rPr>
        <w:t xml:space="preserve">. De </w:t>
      </w:r>
      <w:proofErr w:type="spellStart"/>
      <w:r>
        <w:rPr>
          <w:rFonts w:ascii="Times New Roman" w:hAnsi="Times New Roman" w:cs="Times New Roman"/>
        </w:rPr>
        <w:t>asemenea</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integrării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baze</w:t>
      </w:r>
      <w:proofErr w:type="spellEnd"/>
      <w:r>
        <w:rPr>
          <w:rFonts w:ascii="Times New Roman" w:hAnsi="Times New Roman" w:cs="Times New Roman"/>
        </w:rPr>
        <w:t xml:space="preserve"> de date </w:t>
      </w:r>
      <w:proofErr w:type="spellStart"/>
      <w:r>
        <w:rPr>
          <w:rFonts w:ascii="Times New Roman" w:hAnsi="Times New Roman" w:cs="Times New Roman"/>
        </w:rPr>
        <w:t>relaționale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protocolului</w:t>
      </w:r>
      <w:proofErr w:type="spellEnd"/>
      <w:r>
        <w:rPr>
          <w:rFonts w:ascii="Times New Roman" w:hAnsi="Times New Roman" w:cs="Times New Roman"/>
        </w:rPr>
        <w:t xml:space="preserve"> JDBC,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asigurată</w:t>
      </w:r>
      <w:proofErr w:type="spellEnd"/>
      <w:r>
        <w:rPr>
          <w:rFonts w:ascii="Times New Roman" w:hAnsi="Times New Roman" w:cs="Times New Roman"/>
        </w:rPr>
        <w:t xml:space="preserve"> </w:t>
      </w:r>
      <w:proofErr w:type="spellStart"/>
      <w:r>
        <w:rPr>
          <w:rFonts w:ascii="Times New Roman" w:hAnsi="Times New Roman" w:cs="Times New Roman"/>
        </w:rPr>
        <w:t>persistența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reutilizării</w:t>
      </w:r>
      <w:proofErr w:type="spellEnd"/>
      <w:r>
        <w:rPr>
          <w:rFonts w:ascii="Times New Roman" w:hAnsi="Times New Roman" w:cs="Times New Roman"/>
        </w:rPr>
        <w:t xml:space="preserve"> </w:t>
      </w:r>
      <w:proofErr w:type="spellStart"/>
      <w:r>
        <w:rPr>
          <w:rFonts w:ascii="Times New Roman" w:hAnsi="Times New Roman" w:cs="Times New Roman"/>
        </w:rPr>
        <w:t>rezultatelor</w:t>
      </w:r>
      <w:proofErr w:type="spellEnd"/>
      <w:r>
        <w:rPr>
          <w:rFonts w:ascii="Times New Roman" w:hAnsi="Times New Roman" w:cs="Times New Roman"/>
        </w:rPr>
        <w:t xml:space="preserve"> </w:t>
      </w:r>
      <w:proofErr w:type="spellStart"/>
      <w:r>
        <w:rPr>
          <w:rFonts w:ascii="Times New Roman" w:hAnsi="Times New Roman" w:cs="Times New Roman"/>
        </w:rPr>
        <w:t>experimentale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scalabil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aspectele</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rândurile</w:t>
      </w:r>
      <w:proofErr w:type="spellEnd"/>
      <w:r>
        <w:rPr>
          <w:rFonts w:ascii="Times New Roman" w:hAnsi="Times New Roman" w:cs="Times New Roman"/>
        </w:rPr>
        <w:t xml:space="preserve"> de </w:t>
      </w:r>
      <w:proofErr w:type="spellStart"/>
      <w:r>
        <w:rPr>
          <w:rFonts w:ascii="Times New Roman" w:hAnsi="Times New Roman" w:cs="Times New Roman"/>
        </w:rPr>
        <w:t>mai</w:t>
      </w:r>
      <w:proofErr w:type="spellEnd"/>
      <w:r>
        <w:rPr>
          <w:rFonts w:ascii="Times New Roman" w:hAnsi="Times New Roman" w:cs="Times New Roman"/>
        </w:rPr>
        <w:t xml:space="preserve"> sus,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determina</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soluția</w:t>
      </w:r>
      <w:proofErr w:type="spellEnd"/>
      <w:r>
        <w:rPr>
          <w:rFonts w:ascii="Times New Roman" w:hAnsi="Times New Roman" w:cs="Times New Roman"/>
        </w:rPr>
        <w:t xml:space="preserve"> </w:t>
      </w:r>
      <w:proofErr w:type="spellStart"/>
      <w:r>
        <w:rPr>
          <w:rFonts w:ascii="Times New Roman" w:hAnsi="Times New Roman" w:cs="Times New Roman"/>
        </w:rPr>
        <w:t>înaintată</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un </w:t>
      </w:r>
      <w:proofErr w:type="spellStart"/>
      <w:r>
        <w:rPr>
          <w:rFonts w:ascii="Times New Roman" w:hAnsi="Times New Roman" w:cs="Times New Roman"/>
        </w:rPr>
        <w:t>cadru</w:t>
      </w:r>
      <w:proofErr w:type="spellEnd"/>
      <w:r>
        <w:rPr>
          <w:rFonts w:ascii="Times New Roman" w:hAnsi="Times New Roman" w:cs="Times New Roman"/>
        </w:rPr>
        <w:t xml:space="preserve"> robust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testarea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strategiilor</w:t>
      </w:r>
      <w:proofErr w:type="spellEnd"/>
      <w:r>
        <w:rPr>
          <w:rFonts w:ascii="Times New Roman" w:hAnsi="Times New Roman" w:cs="Times New Roman"/>
        </w:rPr>
        <w:t xml:space="preserve"> de </w:t>
      </w:r>
      <w:proofErr w:type="spellStart"/>
      <w:r>
        <w:rPr>
          <w:rFonts w:ascii="Times New Roman" w:hAnsi="Times New Roman" w:cs="Times New Roman"/>
        </w:rPr>
        <w:t>programare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 computing, </w:t>
      </w:r>
      <w:proofErr w:type="spellStart"/>
      <w:r>
        <w:rPr>
          <w:rFonts w:ascii="Times New Roman" w:hAnsi="Times New Roman" w:cs="Times New Roman"/>
        </w:rPr>
        <w:t>accentuând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w:t>
      </w:r>
      <w:proofErr w:type="spellStart"/>
      <w:r>
        <w:rPr>
          <w:rFonts w:ascii="Times New Roman" w:hAnsi="Times New Roman" w:cs="Times New Roman"/>
        </w:rPr>
        <w:t>obiectivele</w:t>
      </w:r>
      <w:proofErr w:type="spellEnd"/>
      <w:r>
        <w:rPr>
          <w:rFonts w:ascii="Times New Roman" w:hAnsi="Times New Roman" w:cs="Times New Roman"/>
        </w:rPr>
        <w:t xml:space="preserve"> </w:t>
      </w:r>
      <w:proofErr w:type="spellStart"/>
      <w:r>
        <w:rPr>
          <w:rFonts w:ascii="Times New Roman" w:hAnsi="Times New Roman" w:cs="Times New Roman"/>
        </w:rPr>
        <w:t>funcționale</w:t>
      </w:r>
      <w:proofErr w:type="spellEnd"/>
      <w:r>
        <w:rPr>
          <w:rFonts w:ascii="Times New Roman" w:hAnsi="Times New Roman" w:cs="Times New Roman"/>
        </w:rPr>
        <w:t xml:space="preserve"> ale </w:t>
      </w:r>
      <w:proofErr w:type="spellStart"/>
      <w:r>
        <w:rPr>
          <w:rFonts w:ascii="Times New Roman" w:hAnsi="Times New Roman" w:cs="Times New Roman"/>
        </w:rPr>
        <w:t>proiectului</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cerințele</w:t>
      </w:r>
      <w:proofErr w:type="spellEnd"/>
      <w:r>
        <w:rPr>
          <w:rFonts w:ascii="Times New Roman" w:hAnsi="Times New Roman" w:cs="Times New Roman"/>
        </w:rPr>
        <w:t xml:space="preserve"> de </w:t>
      </w:r>
      <w:proofErr w:type="spellStart"/>
      <w:r>
        <w:rPr>
          <w:rFonts w:ascii="Times New Roman" w:hAnsi="Times New Roman" w:cs="Times New Roman"/>
        </w:rPr>
        <w:t>eficiență</w:t>
      </w:r>
      <w:proofErr w:type="spellEnd"/>
      <w:r>
        <w:rPr>
          <w:rFonts w:ascii="Times New Roman" w:hAnsi="Times New Roman" w:cs="Times New Roman"/>
        </w:rPr>
        <w:t xml:space="preserve"> </w:t>
      </w:r>
      <w:proofErr w:type="spellStart"/>
      <w:r>
        <w:rPr>
          <w:rFonts w:ascii="Times New Roman" w:hAnsi="Times New Roman" w:cs="Times New Roman"/>
        </w:rPr>
        <w:t>energetică</w:t>
      </w:r>
      <w:proofErr w:type="spellEnd"/>
      <w:r>
        <w:rPr>
          <w:rFonts w:ascii="Times New Roman" w:hAnsi="Times New Roman" w:cs="Times New Roman"/>
        </w:rPr>
        <w:t>.</w:t>
      </w:r>
    </w:p>
    <w:p w14:paraId="1E622F84" w14:textId="77777777" w:rsidR="006068D5" w:rsidRPr="008013B9" w:rsidRDefault="006068D5" w:rsidP="006068D5">
      <w:pPr>
        <w:spacing w:line="240" w:lineRule="auto"/>
        <w:jc w:val="both"/>
        <w:rPr>
          <w:rFonts w:ascii="Times New Roman" w:hAnsi="Times New Roman" w:cs="Times New Roman"/>
          <w:lang w:val="ro-RO"/>
        </w:rPr>
      </w:pPr>
    </w:p>
    <w:p w14:paraId="37C5A642" w14:textId="49D915A5" w:rsidR="006068D5" w:rsidRPr="005D0358" w:rsidRDefault="006068D5" w:rsidP="006068D5">
      <w:pPr>
        <w:pStyle w:val="subtitlu"/>
        <w:numPr>
          <w:ilvl w:val="0"/>
          <w:numId w:val="0"/>
        </w:numPr>
      </w:pPr>
      <w:r w:rsidRPr="006512F7">
        <w:rPr>
          <w:highlight w:val="yellow"/>
        </w:rPr>
        <w:t>Lipsesc referinte la pseudocod, text, figuri, typos</w:t>
      </w:r>
    </w:p>
    <w:p w14:paraId="3487FA82" w14:textId="77777777" w:rsidR="006068D5" w:rsidRDefault="006068D5" w:rsidP="006068D5">
      <w:pPr>
        <w:spacing w:line="240" w:lineRule="auto"/>
        <w:jc w:val="both"/>
        <w:rPr>
          <w:rFonts w:ascii="Times New Roman" w:hAnsi="Times New Roman" w:cs="Times New Roman"/>
          <w:lang w:val="ro-RO"/>
        </w:rPr>
      </w:pPr>
    </w:p>
    <w:p w14:paraId="5FA22078" w14:textId="77777777" w:rsidR="006068D5" w:rsidRDefault="006068D5" w:rsidP="006068D5">
      <w:pPr>
        <w:spacing w:line="240" w:lineRule="auto"/>
        <w:jc w:val="both"/>
        <w:rPr>
          <w:rFonts w:ascii="Times New Roman" w:hAnsi="Times New Roman" w:cs="Times New Roman"/>
          <w:lang w:val="ro-RO"/>
        </w:rPr>
      </w:pPr>
    </w:p>
    <w:p w14:paraId="71BE35B8" w14:textId="77777777" w:rsidR="006068D5" w:rsidRDefault="006068D5" w:rsidP="006068D5">
      <w:pPr>
        <w:spacing w:line="240" w:lineRule="auto"/>
        <w:jc w:val="both"/>
        <w:rPr>
          <w:rFonts w:ascii="Times New Roman" w:hAnsi="Times New Roman" w:cs="Times New Roman"/>
          <w:lang w:val="ro-RO"/>
        </w:rPr>
      </w:pPr>
    </w:p>
    <w:p w14:paraId="4328385A" w14:textId="77777777" w:rsidR="006068D5" w:rsidRDefault="006068D5" w:rsidP="006068D5">
      <w:pPr>
        <w:spacing w:line="240" w:lineRule="auto"/>
        <w:jc w:val="both"/>
        <w:rPr>
          <w:rFonts w:ascii="Times New Roman" w:hAnsi="Times New Roman" w:cs="Times New Roman"/>
          <w:lang w:val="ro-RO"/>
        </w:rPr>
      </w:pPr>
    </w:p>
    <w:p w14:paraId="0E5A46DA" w14:textId="77777777" w:rsidR="006068D5" w:rsidRPr="008013B9" w:rsidRDefault="006068D5" w:rsidP="006068D5">
      <w:pPr>
        <w:spacing w:line="240" w:lineRule="auto"/>
        <w:jc w:val="both"/>
        <w:rPr>
          <w:rFonts w:ascii="Times New Roman" w:hAnsi="Times New Roman" w:cs="Times New Roman"/>
          <w:lang w:val="ro-RO"/>
        </w:rPr>
      </w:pPr>
    </w:p>
    <w:p w14:paraId="35775FD8" w14:textId="77777777" w:rsidR="006068D5" w:rsidRPr="008013B9" w:rsidRDefault="006068D5" w:rsidP="006068D5">
      <w:pPr>
        <w:spacing w:line="240" w:lineRule="auto"/>
        <w:jc w:val="both"/>
        <w:rPr>
          <w:rFonts w:ascii="Times New Roman" w:hAnsi="Times New Roman" w:cs="Times New Roman"/>
          <w:lang w:val="ro-RO"/>
        </w:rPr>
      </w:pPr>
    </w:p>
    <w:p w14:paraId="538AE813" w14:textId="77777777" w:rsidR="0035748F" w:rsidRPr="0044736B" w:rsidRDefault="0035748F" w:rsidP="0035748F">
      <w:pPr>
        <w:jc w:val="both"/>
        <w:rPr>
          <w:rFonts w:ascii="Times New Roman" w:hAnsi="Times New Roman" w:cs="Times New Roman"/>
        </w:rPr>
      </w:pPr>
    </w:p>
    <w:p w14:paraId="12F60888" w14:textId="77777777" w:rsidR="0035748F" w:rsidRPr="0044736B" w:rsidRDefault="0035748F" w:rsidP="0035748F">
      <w:pPr>
        <w:jc w:val="both"/>
        <w:rPr>
          <w:rFonts w:ascii="Times New Roman" w:hAnsi="Times New Roman" w:cs="Times New Roman"/>
        </w:rPr>
      </w:pPr>
    </w:p>
    <w:p w14:paraId="03B204E7" w14:textId="77777777" w:rsidR="0035748F" w:rsidRPr="0044736B" w:rsidRDefault="0035748F" w:rsidP="0035748F">
      <w:pPr>
        <w:jc w:val="both"/>
        <w:rPr>
          <w:rFonts w:ascii="Times New Roman" w:hAnsi="Times New Roman" w:cs="Times New Roman"/>
        </w:rPr>
      </w:pPr>
    </w:p>
    <w:p w14:paraId="5F72CDEF" w14:textId="77777777" w:rsidR="0035748F" w:rsidRDefault="0035748F" w:rsidP="0035748F">
      <w:pPr>
        <w:jc w:val="both"/>
        <w:rPr>
          <w:rFonts w:ascii="Times New Roman" w:hAnsi="Times New Roman" w:cs="Times New Roman"/>
        </w:rPr>
      </w:pPr>
    </w:p>
    <w:p w14:paraId="5253369F" w14:textId="77777777" w:rsidR="0035748F" w:rsidRPr="0044736B" w:rsidRDefault="0035748F" w:rsidP="0035748F">
      <w:pPr>
        <w:jc w:val="both"/>
        <w:rPr>
          <w:rFonts w:ascii="Times New Roman" w:hAnsi="Times New Roman" w:cs="Times New Roman"/>
        </w:rPr>
      </w:pPr>
    </w:p>
    <w:p w14:paraId="5D6341B5" w14:textId="6E68AC30"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[1] Van Dijk, J. </w:t>
      </w:r>
      <w:r w:rsidRPr="0044736B">
        <w:rPr>
          <w:rFonts w:ascii="Times New Roman" w:hAnsi="Times New Roman" w:cs="Times New Roman"/>
          <w:i/>
          <w:iCs/>
        </w:rPr>
        <w:t>The Network Society</w:t>
      </w:r>
      <w:r w:rsidRPr="0044736B">
        <w:rPr>
          <w:rFonts w:ascii="Times New Roman" w:hAnsi="Times New Roman" w:cs="Times New Roman"/>
        </w:rPr>
        <w:t>; Sage Publications: Thousand Oaks, CA, USA, 2012.</w:t>
      </w:r>
      <w:sdt>
        <w:sdtPr>
          <w:rPr>
            <w:rFonts w:ascii="Times New Roman" w:hAnsi="Times New Roman" w:cs="Times New Roman"/>
          </w:rPr>
          <w:id w:val="-1856337454"/>
          <w:citation/>
        </w:sdtPr>
        <w:sdtContent>
          <w:r w:rsidR="009D1418">
            <w:rPr>
              <w:rFonts w:ascii="Times New Roman" w:hAnsi="Times New Roman" w:cs="Times New Roman"/>
            </w:rPr>
            <w:fldChar w:fldCharType="begin"/>
          </w:r>
          <w:r w:rsidR="009D1418">
            <w:rPr>
              <w:rFonts w:ascii="Times New Roman" w:hAnsi="Times New Roman" w:cs="Times New Roman"/>
            </w:rPr>
            <w:instrText xml:space="preserve">CITATION Van12 \l 1033 </w:instrText>
          </w:r>
          <w:r w:rsidR="009D1418">
            <w:rPr>
              <w:rFonts w:ascii="Times New Roman" w:hAnsi="Times New Roman" w:cs="Times New Roman"/>
            </w:rPr>
            <w:fldChar w:fldCharType="separate"/>
          </w:r>
          <w:r w:rsidR="009D1418">
            <w:rPr>
              <w:rFonts w:ascii="Times New Roman" w:hAnsi="Times New Roman" w:cs="Times New Roman"/>
              <w:noProof/>
            </w:rPr>
            <w:t xml:space="preserve"> </w:t>
          </w:r>
          <w:r w:rsidR="009D1418" w:rsidRPr="009D1418">
            <w:rPr>
              <w:rFonts w:ascii="Times New Roman" w:hAnsi="Times New Roman" w:cs="Times New Roman"/>
              <w:noProof/>
            </w:rPr>
            <w:t>[1]</w:t>
          </w:r>
          <w:r w:rsidR="009D1418">
            <w:rPr>
              <w:rFonts w:ascii="Times New Roman" w:hAnsi="Times New Roman" w:cs="Times New Roman"/>
            </w:rPr>
            <w:fldChar w:fldCharType="end"/>
          </w:r>
        </w:sdtContent>
      </w:sdt>
    </w:p>
    <w:p w14:paraId="43DCB5B0"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[2] S. Yi, C. Li, and Q. Li, "Fog computing: A taxonomy, survey and future directions," in </w:t>
      </w:r>
      <w:r w:rsidRPr="0044736B">
        <w:rPr>
          <w:rFonts w:ascii="Times New Roman" w:hAnsi="Times New Roman" w:cs="Times New Roman"/>
          <w:i/>
          <w:iCs/>
        </w:rPr>
        <w:t>Proc. 2015 Workshop on Mobile Big Data (</w:t>
      </w:r>
      <w:proofErr w:type="spellStart"/>
      <w:r w:rsidRPr="0044736B">
        <w:rPr>
          <w:rFonts w:ascii="Times New Roman" w:hAnsi="Times New Roman" w:cs="Times New Roman"/>
          <w:i/>
          <w:iCs/>
        </w:rPr>
        <w:t>Mobidata</w:t>
      </w:r>
      <w:proofErr w:type="spellEnd"/>
      <w:r w:rsidRPr="0044736B">
        <w:rPr>
          <w:rFonts w:ascii="Times New Roman" w:hAnsi="Times New Roman" w:cs="Times New Roman"/>
          <w:i/>
          <w:iCs/>
        </w:rPr>
        <w:t xml:space="preserve"> '15)</w:t>
      </w:r>
      <w:r w:rsidRPr="0044736B">
        <w:rPr>
          <w:rFonts w:ascii="Times New Roman" w:hAnsi="Times New Roman" w:cs="Times New Roman"/>
        </w:rPr>
        <w:t>, pp. 1–6, ACM, 2015.</w:t>
      </w:r>
    </w:p>
    <w:p w14:paraId="05330139"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lastRenderedPageBreak/>
        <w:t xml:space="preserve">[3] Mahmud, R.; Kotagiri, R.; </w:t>
      </w:r>
      <w:proofErr w:type="spellStart"/>
      <w:r w:rsidRPr="0044736B">
        <w:rPr>
          <w:rFonts w:ascii="Times New Roman" w:hAnsi="Times New Roman" w:cs="Times New Roman"/>
        </w:rPr>
        <w:t>Buyya</w:t>
      </w:r>
      <w:proofErr w:type="spellEnd"/>
      <w:r w:rsidRPr="0044736B">
        <w:rPr>
          <w:rFonts w:ascii="Times New Roman" w:hAnsi="Times New Roman" w:cs="Times New Roman"/>
        </w:rPr>
        <w:t xml:space="preserve">, R. Fog computing: A taxonomy, </w:t>
      </w:r>
      <w:proofErr w:type="gramStart"/>
      <w:r w:rsidRPr="0044736B">
        <w:rPr>
          <w:rFonts w:ascii="Times New Roman" w:hAnsi="Times New Roman" w:cs="Times New Roman"/>
        </w:rPr>
        <w:t>survey</w:t>
      </w:r>
      <w:proofErr w:type="gramEnd"/>
      <w:r w:rsidRPr="0044736B">
        <w:rPr>
          <w:rFonts w:ascii="Times New Roman" w:hAnsi="Times New Roman" w:cs="Times New Roman"/>
        </w:rPr>
        <w:t xml:space="preserve"> and future directions. In </w:t>
      </w:r>
      <w:r w:rsidRPr="0044736B">
        <w:rPr>
          <w:rFonts w:ascii="Times New Roman" w:hAnsi="Times New Roman" w:cs="Times New Roman"/>
          <w:i/>
          <w:iCs/>
        </w:rPr>
        <w:t>Internet of Everything</w:t>
      </w:r>
      <w:r w:rsidRPr="0044736B">
        <w:rPr>
          <w:rFonts w:ascii="Times New Roman" w:hAnsi="Times New Roman" w:cs="Times New Roman"/>
        </w:rPr>
        <w:t>; Springer: Berlin, Germany, 2018; pp. 103–130.</w:t>
      </w:r>
    </w:p>
    <w:p w14:paraId="10C2AAD9"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[4] E. Del-Pozo-</w:t>
      </w:r>
      <w:proofErr w:type="spellStart"/>
      <w:r w:rsidRPr="0044736B">
        <w:rPr>
          <w:rFonts w:ascii="Times New Roman" w:hAnsi="Times New Roman" w:cs="Times New Roman"/>
        </w:rPr>
        <w:t>Puñal</w:t>
      </w:r>
      <w:proofErr w:type="spellEnd"/>
      <w:r w:rsidRPr="0044736B">
        <w:rPr>
          <w:rFonts w:ascii="Times New Roman" w:hAnsi="Times New Roman" w:cs="Times New Roman"/>
        </w:rPr>
        <w:t xml:space="preserve">, F. García-Carballeira, and D. </w:t>
      </w:r>
      <w:proofErr w:type="spellStart"/>
      <w:r w:rsidRPr="0044736B">
        <w:rPr>
          <w:rFonts w:ascii="Times New Roman" w:hAnsi="Times New Roman" w:cs="Times New Roman"/>
        </w:rPr>
        <w:t>Camarmas</w:t>
      </w:r>
      <w:proofErr w:type="spellEnd"/>
      <w:r w:rsidRPr="0044736B">
        <w:rPr>
          <w:rFonts w:ascii="Times New Roman" w:hAnsi="Times New Roman" w:cs="Times New Roman"/>
        </w:rPr>
        <w:t xml:space="preserve">-Alonso, "A scalable simulator for cloud, fog and edge computing platforms with mobility support," </w:t>
      </w:r>
      <w:r w:rsidRPr="0044736B">
        <w:rPr>
          <w:rFonts w:ascii="Times New Roman" w:hAnsi="Times New Roman" w:cs="Times New Roman"/>
          <w:i/>
          <w:iCs/>
        </w:rPr>
        <w:t>Future Generation Computer Systems</w:t>
      </w:r>
      <w:r w:rsidRPr="0044736B">
        <w:rPr>
          <w:rFonts w:ascii="Times New Roman" w:hAnsi="Times New Roman" w:cs="Times New Roman"/>
        </w:rPr>
        <w:t>, vol. 144, pp. 117–130, 2023.</w:t>
      </w:r>
    </w:p>
    <w:p w14:paraId="1720F0B8"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[5] M. </w:t>
      </w:r>
      <w:proofErr w:type="spellStart"/>
      <w:r w:rsidRPr="0044736B">
        <w:rPr>
          <w:rFonts w:ascii="Times New Roman" w:hAnsi="Times New Roman" w:cs="Times New Roman"/>
        </w:rPr>
        <w:t>Fahimullah</w:t>
      </w:r>
      <w:proofErr w:type="spellEnd"/>
      <w:r w:rsidRPr="0044736B">
        <w:rPr>
          <w:rFonts w:ascii="Times New Roman" w:hAnsi="Times New Roman" w:cs="Times New Roman"/>
        </w:rPr>
        <w:t xml:space="preserve">, G. Philippe, S. </w:t>
      </w:r>
      <w:proofErr w:type="spellStart"/>
      <w:r w:rsidRPr="0044736B">
        <w:rPr>
          <w:rFonts w:ascii="Times New Roman" w:hAnsi="Times New Roman" w:cs="Times New Roman"/>
        </w:rPr>
        <w:t>Ahvar</w:t>
      </w:r>
      <w:proofErr w:type="spellEnd"/>
      <w:r w:rsidRPr="0044736B">
        <w:rPr>
          <w:rFonts w:ascii="Times New Roman" w:hAnsi="Times New Roman" w:cs="Times New Roman"/>
        </w:rPr>
        <w:t xml:space="preserve">, and M. </w:t>
      </w:r>
      <w:proofErr w:type="spellStart"/>
      <w:r w:rsidRPr="0044736B">
        <w:rPr>
          <w:rFonts w:ascii="Times New Roman" w:hAnsi="Times New Roman" w:cs="Times New Roman"/>
        </w:rPr>
        <w:t>Trocan</w:t>
      </w:r>
      <w:proofErr w:type="spellEnd"/>
      <w:r w:rsidRPr="0044736B">
        <w:rPr>
          <w:rFonts w:ascii="Times New Roman" w:hAnsi="Times New Roman" w:cs="Times New Roman"/>
        </w:rPr>
        <w:t xml:space="preserve">, "Simulation tools for fog computing: A comparative analysis," </w:t>
      </w:r>
      <w:r w:rsidRPr="0044736B">
        <w:rPr>
          <w:rFonts w:ascii="Times New Roman" w:hAnsi="Times New Roman" w:cs="Times New Roman"/>
          <w:i/>
          <w:iCs/>
        </w:rPr>
        <w:t>Sensors</w:t>
      </w:r>
      <w:r w:rsidRPr="0044736B">
        <w:rPr>
          <w:rFonts w:ascii="Times New Roman" w:hAnsi="Times New Roman" w:cs="Times New Roman"/>
        </w:rPr>
        <w:t>, vol. 23, no. 7, p. 3492, 2023.</w:t>
      </w:r>
    </w:p>
    <w:p w14:paraId="65BF8AEC"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[6] K. Kok, S. </w:t>
      </w:r>
      <w:proofErr w:type="spellStart"/>
      <w:r w:rsidRPr="0044736B">
        <w:rPr>
          <w:rFonts w:ascii="Times New Roman" w:hAnsi="Times New Roman" w:cs="Times New Roman"/>
        </w:rPr>
        <w:t>Karnouskos</w:t>
      </w:r>
      <w:proofErr w:type="spellEnd"/>
      <w:r w:rsidRPr="0044736B">
        <w:rPr>
          <w:rFonts w:ascii="Times New Roman" w:hAnsi="Times New Roman" w:cs="Times New Roman"/>
        </w:rPr>
        <w:t xml:space="preserve">, D. Nestle, A. </w:t>
      </w:r>
      <w:proofErr w:type="spellStart"/>
      <w:r w:rsidRPr="0044736B">
        <w:rPr>
          <w:rFonts w:ascii="Times New Roman" w:hAnsi="Times New Roman" w:cs="Times New Roman"/>
        </w:rPr>
        <w:t>Dimeas</w:t>
      </w:r>
      <w:proofErr w:type="spellEnd"/>
      <w:r w:rsidRPr="0044736B">
        <w:rPr>
          <w:rFonts w:ascii="Times New Roman" w:hAnsi="Times New Roman" w:cs="Times New Roman"/>
        </w:rPr>
        <w:t xml:space="preserve">, A. Weidlich, C. Warmer, </w:t>
      </w:r>
      <w:r w:rsidRPr="0044736B">
        <w:rPr>
          <w:rFonts w:ascii="Times New Roman" w:hAnsi="Times New Roman" w:cs="Times New Roman"/>
          <w:i/>
          <w:iCs/>
        </w:rPr>
        <w:t>et al</w:t>
      </w:r>
      <w:r w:rsidRPr="0044736B">
        <w:rPr>
          <w:rFonts w:ascii="Times New Roman" w:hAnsi="Times New Roman" w:cs="Times New Roman"/>
        </w:rPr>
        <w:t xml:space="preserve">., "Smart houses for a smart grid," in </w:t>
      </w:r>
      <w:r w:rsidRPr="0044736B">
        <w:rPr>
          <w:rFonts w:ascii="Times New Roman" w:hAnsi="Times New Roman" w:cs="Times New Roman"/>
          <w:i/>
          <w:iCs/>
        </w:rPr>
        <w:t>Proc. 20th Int. Conf. and Exhibition on Electricity Distribution (CIRED 2009)</w:t>
      </w:r>
      <w:r w:rsidRPr="0044736B">
        <w:rPr>
          <w:rFonts w:ascii="Times New Roman" w:hAnsi="Times New Roman" w:cs="Times New Roman"/>
        </w:rPr>
        <w:t>, Stevenage, UK: IET, Jun. 2009, p. 0751.</w:t>
      </w:r>
    </w:p>
    <w:p w14:paraId="004175E7"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[7] R. Andreoli, J. Zhao, T. Cucinotta, and R. </w:t>
      </w:r>
      <w:proofErr w:type="spellStart"/>
      <w:r w:rsidRPr="0044736B">
        <w:rPr>
          <w:rFonts w:ascii="Times New Roman" w:hAnsi="Times New Roman" w:cs="Times New Roman"/>
        </w:rPr>
        <w:t>Buyya</w:t>
      </w:r>
      <w:proofErr w:type="spellEnd"/>
      <w:r w:rsidRPr="0044736B">
        <w:rPr>
          <w:rFonts w:ascii="Times New Roman" w:hAnsi="Times New Roman" w:cs="Times New Roman"/>
        </w:rPr>
        <w:t>,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7G: An integrated toolkit for modeling and simulation of future generation cloud computing environments," </w:t>
      </w:r>
      <w:r w:rsidRPr="0044736B">
        <w:rPr>
          <w:rFonts w:ascii="Times New Roman" w:hAnsi="Times New Roman" w:cs="Times New Roman"/>
          <w:i/>
          <w:iCs/>
        </w:rPr>
        <w:t>Software: Practice and Experience</w:t>
      </w:r>
      <w:r w:rsidRPr="0044736B">
        <w:rPr>
          <w:rFonts w:ascii="Times New Roman" w:hAnsi="Times New Roman" w:cs="Times New Roman"/>
        </w:rPr>
        <w:t>, 2025. (</w:t>
      </w:r>
      <w:proofErr w:type="spellStart"/>
      <w:r w:rsidRPr="0044736B">
        <w:rPr>
          <w:rFonts w:ascii="Times New Roman" w:hAnsi="Times New Roman" w:cs="Times New Roman"/>
        </w:rPr>
        <w:t>în</w:t>
      </w:r>
      <w:proofErr w:type="spellEnd"/>
      <w:r w:rsidRPr="0044736B">
        <w:rPr>
          <w:rFonts w:ascii="Times New Roman" w:hAnsi="Times New Roman" w:cs="Times New Roman"/>
        </w:rPr>
        <w:t xml:space="preserve"> curs de </w:t>
      </w:r>
      <w:proofErr w:type="spellStart"/>
      <w:r w:rsidRPr="0044736B">
        <w:rPr>
          <w:rFonts w:ascii="Times New Roman" w:hAnsi="Times New Roman" w:cs="Times New Roman"/>
        </w:rPr>
        <w:t>apariție</w:t>
      </w:r>
      <w:proofErr w:type="spellEnd"/>
      <w:r w:rsidRPr="0044736B">
        <w:rPr>
          <w:rFonts w:ascii="Times New Roman" w:hAnsi="Times New Roman" w:cs="Times New Roman"/>
        </w:rPr>
        <w:t xml:space="preserve"> / in press, </w:t>
      </w:r>
      <w:proofErr w:type="spellStart"/>
      <w:r w:rsidRPr="0044736B">
        <w:rPr>
          <w:rFonts w:ascii="Times New Roman" w:hAnsi="Times New Roman" w:cs="Times New Roman"/>
        </w:rPr>
        <w:t>dacă</w:t>
      </w:r>
      <w:proofErr w:type="spellEnd"/>
      <w:r w:rsidRPr="0044736B">
        <w:rPr>
          <w:rFonts w:ascii="Times New Roman" w:hAnsi="Times New Roman" w:cs="Times New Roman"/>
        </w:rPr>
        <w:t xml:space="preserve"> nu are </w:t>
      </w:r>
      <w:proofErr w:type="spellStart"/>
      <w:r w:rsidRPr="0044736B">
        <w:rPr>
          <w:rFonts w:ascii="Times New Roman" w:hAnsi="Times New Roman" w:cs="Times New Roman"/>
        </w:rPr>
        <w:t>volum</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și</w:t>
      </w:r>
      <w:proofErr w:type="spellEnd"/>
      <w:r w:rsidRPr="0044736B">
        <w:rPr>
          <w:rFonts w:ascii="Times New Roman" w:hAnsi="Times New Roman" w:cs="Times New Roman"/>
        </w:rPr>
        <w:t xml:space="preserve"> </w:t>
      </w:r>
      <w:proofErr w:type="spellStart"/>
      <w:r w:rsidRPr="0044736B">
        <w:rPr>
          <w:rFonts w:ascii="Times New Roman" w:hAnsi="Times New Roman" w:cs="Times New Roman"/>
        </w:rPr>
        <w:t>pagini</w:t>
      </w:r>
      <w:proofErr w:type="spellEnd"/>
      <w:r w:rsidRPr="0044736B">
        <w:rPr>
          <w:rFonts w:ascii="Times New Roman" w:hAnsi="Times New Roman" w:cs="Times New Roman"/>
        </w:rPr>
        <w:t>)</w:t>
      </w:r>
    </w:p>
    <w:p w14:paraId="6A54BD30"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[8] M. A. Shahid, M. M. Alam, </w:t>
      </w:r>
      <w:proofErr w:type="gramStart"/>
      <w:r w:rsidRPr="0044736B">
        <w:rPr>
          <w:rFonts w:ascii="Times New Roman" w:hAnsi="Times New Roman" w:cs="Times New Roman"/>
        </w:rPr>
        <w:t>and M.</w:t>
      </w:r>
      <w:proofErr w:type="gramEnd"/>
      <w:r w:rsidRPr="0044736B">
        <w:rPr>
          <w:rFonts w:ascii="Times New Roman" w:hAnsi="Times New Roman" w:cs="Times New Roman"/>
        </w:rPr>
        <w:t xml:space="preserve"> M. </w:t>
      </w:r>
      <w:proofErr w:type="spellStart"/>
      <w:r w:rsidRPr="0044736B">
        <w:rPr>
          <w:rFonts w:ascii="Times New Roman" w:hAnsi="Times New Roman" w:cs="Times New Roman"/>
        </w:rPr>
        <w:t>Su’ud</w:t>
      </w:r>
      <w:proofErr w:type="spellEnd"/>
      <w:r w:rsidRPr="0044736B">
        <w:rPr>
          <w:rFonts w:ascii="Times New Roman" w:hAnsi="Times New Roman" w:cs="Times New Roman"/>
        </w:rPr>
        <w:t xml:space="preserve">, "A systematic parameter analysis of cloud simulation tools in cloud computing environments," </w:t>
      </w:r>
      <w:r w:rsidRPr="0044736B">
        <w:rPr>
          <w:rFonts w:ascii="Times New Roman" w:hAnsi="Times New Roman" w:cs="Times New Roman"/>
          <w:i/>
          <w:iCs/>
        </w:rPr>
        <w:t>Applied Sciences</w:t>
      </w:r>
      <w:r w:rsidRPr="0044736B">
        <w:rPr>
          <w:rFonts w:ascii="Times New Roman" w:hAnsi="Times New Roman" w:cs="Times New Roman"/>
        </w:rPr>
        <w:t>, vol. 13, no. 15, p. 8785, 2023.</w:t>
      </w:r>
    </w:p>
    <w:p w14:paraId="4FEAC2F7"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[9] M. Ashouri, F. Lorig, P. Davidsson, and R. </w:t>
      </w:r>
      <w:proofErr w:type="spellStart"/>
      <w:r w:rsidRPr="0044736B">
        <w:rPr>
          <w:rFonts w:ascii="Times New Roman" w:hAnsi="Times New Roman" w:cs="Times New Roman"/>
        </w:rPr>
        <w:t>Spalazzese</w:t>
      </w:r>
      <w:proofErr w:type="spellEnd"/>
      <w:r w:rsidRPr="0044736B">
        <w:rPr>
          <w:rFonts w:ascii="Times New Roman" w:hAnsi="Times New Roman" w:cs="Times New Roman"/>
        </w:rPr>
        <w:t xml:space="preserve">, "Edge computing simulators for IoT system design: An analysis of qualities and metrics," </w:t>
      </w:r>
      <w:r w:rsidRPr="0044736B">
        <w:rPr>
          <w:rFonts w:ascii="Times New Roman" w:hAnsi="Times New Roman" w:cs="Times New Roman"/>
          <w:i/>
          <w:iCs/>
        </w:rPr>
        <w:t>Future Internet</w:t>
      </w:r>
      <w:r w:rsidRPr="0044736B">
        <w:rPr>
          <w:rFonts w:ascii="Times New Roman" w:hAnsi="Times New Roman" w:cs="Times New Roman"/>
        </w:rPr>
        <w:t>, vol. 11, no. 11, p. 235, 2019.</w:t>
      </w:r>
    </w:p>
    <w:p w14:paraId="7C464E80"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[10] P. Velho and A. Legrand, "Accuracy study and improvement of network simulation in the </w:t>
      </w:r>
      <w:proofErr w:type="spellStart"/>
      <w:r w:rsidRPr="0044736B">
        <w:rPr>
          <w:rFonts w:ascii="Times New Roman" w:hAnsi="Times New Roman" w:cs="Times New Roman"/>
        </w:rPr>
        <w:t>SimGrid</w:t>
      </w:r>
      <w:proofErr w:type="spellEnd"/>
      <w:r w:rsidRPr="0044736B">
        <w:rPr>
          <w:rFonts w:ascii="Times New Roman" w:hAnsi="Times New Roman" w:cs="Times New Roman"/>
        </w:rPr>
        <w:t xml:space="preserve"> framework," in </w:t>
      </w:r>
      <w:r w:rsidRPr="0044736B">
        <w:rPr>
          <w:rFonts w:ascii="Times New Roman" w:hAnsi="Times New Roman" w:cs="Times New Roman"/>
          <w:i/>
          <w:iCs/>
        </w:rPr>
        <w:t>Proc. 2nd Int. Conf. on Simulation Tools and Techniques (</w:t>
      </w:r>
      <w:proofErr w:type="spellStart"/>
      <w:r w:rsidRPr="0044736B">
        <w:rPr>
          <w:rFonts w:ascii="Times New Roman" w:hAnsi="Times New Roman" w:cs="Times New Roman"/>
          <w:i/>
          <w:iCs/>
        </w:rPr>
        <w:t>SIMUTools</w:t>
      </w:r>
      <w:proofErr w:type="spellEnd"/>
      <w:r w:rsidRPr="0044736B">
        <w:rPr>
          <w:rFonts w:ascii="Times New Roman" w:hAnsi="Times New Roman" w:cs="Times New Roman"/>
          <w:i/>
          <w:iCs/>
        </w:rPr>
        <w:t xml:space="preserve"> '09)</w:t>
      </w:r>
      <w:r w:rsidRPr="0044736B">
        <w:rPr>
          <w:rFonts w:ascii="Times New Roman" w:hAnsi="Times New Roman" w:cs="Times New Roman"/>
        </w:rPr>
        <w:t>, Mar. 2009.</w:t>
      </w:r>
    </w:p>
    <w:p w14:paraId="303E7D5C"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[11] S. N. A. Jawaddi and A. Ismail, "Integrating OpenAI Gym and </w:t>
      </w:r>
      <w:proofErr w:type="spellStart"/>
      <w:r w:rsidRPr="0044736B">
        <w:rPr>
          <w:rFonts w:ascii="Times New Roman" w:hAnsi="Times New Roman" w:cs="Times New Roman"/>
        </w:rPr>
        <w:t>CloudSim</w:t>
      </w:r>
      <w:proofErr w:type="spellEnd"/>
      <w:r w:rsidRPr="0044736B">
        <w:rPr>
          <w:rFonts w:ascii="Times New Roman" w:hAnsi="Times New Roman" w:cs="Times New Roman"/>
        </w:rPr>
        <w:t xml:space="preserve"> Plus: A simulation environment for DRL agent training in energy-driven cloud scaling," </w:t>
      </w:r>
      <w:r w:rsidRPr="0044736B">
        <w:rPr>
          <w:rFonts w:ascii="Times New Roman" w:hAnsi="Times New Roman" w:cs="Times New Roman"/>
          <w:i/>
          <w:iCs/>
        </w:rPr>
        <w:t>Simulation Modelling Practice and Theory</w:t>
      </w:r>
      <w:r w:rsidRPr="0044736B">
        <w:rPr>
          <w:rFonts w:ascii="Times New Roman" w:hAnsi="Times New Roman" w:cs="Times New Roman"/>
        </w:rPr>
        <w:t>, vol. 130, p. 102858, 2024.</w:t>
      </w:r>
    </w:p>
    <w:p w14:paraId="685C0BCF"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[12] R. Schmidt, D. Beaty, and J. Dietrich, "Increasing energy efficiency in data centers," </w:t>
      </w:r>
      <w:r w:rsidRPr="0044736B">
        <w:rPr>
          <w:rFonts w:ascii="Times New Roman" w:hAnsi="Times New Roman" w:cs="Times New Roman"/>
          <w:i/>
          <w:iCs/>
        </w:rPr>
        <w:t>ASHRAE Journal</w:t>
      </w:r>
      <w:r w:rsidRPr="0044736B">
        <w:rPr>
          <w:rFonts w:ascii="Times New Roman" w:hAnsi="Times New Roman" w:cs="Times New Roman"/>
        </w:rPr>
        <w:t>, vol. 49, no. 12, p. 18, 2007.</w:t>
      </w:r>
    </w:p>
    <w:p w14:paraId="2E3DF8CA"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[13] Al-Arasi, R. A., &amp; Saif, A. (2020). "Task Scheduling in Cloud Computing Based on Meta-Heuristic Techniques: A Review Paper." </w:t>
      </w:r>
      <w:r w:rsidRPr="0044736B">
        <w:rPr>
          <w:rFonts w:ascii="Times New Roman" w:hAnsi="Times New Roman" w:cs="Times New Roman"/>
          <w:i/>
          <w:iCs/>
        </w:rPr>
        <w:t>EAI Endorsed Transactions on Cloud Systems</w:t>
      </w:r>
      <w:r w:rsidRPr="0044736B">
        <w:rPr>
          <w:rFonts w:ascii="Times New Roman" w:hAnsi="Times New Roman" w:cs="Times New Roman"/>
        </w:rPr>
        <w:t>, vol. 6, no. 17, Jan. 2020.</w:t>
      </w:r>
    </w:p>
    <w:p w14:paraId="1A7E2923" w14:textId="77777777" w:rsidR="0035748F" w:rsidRPr="0044736B" w:rsidRDefault="0035748F" w:rsidP="0035748F">
      <w:pPr>
        <w:ind w:firstLine="360"/>
        <w:jc w:val="both"/>
        <w:rPr>
          <w:rFonts w:ascii="Times New Roman" w:hAnsi="Times New Roman" w:cs="Times New Roman"/>
        </w:rPr>
      </w:pPr>
      <w:r w:rsidRPr="0044736B">
        <w:rPr>
          <w:rFonts w:ascii="Times New Roman" w:hAnsi="Times New Roman" w:cs="Times New Roman"/>
        </w:rPr>
        <w:t xml:space="preserve">[14] Abid, A., Manzoor, M. F., Farooq, M. S., Farooq, U., &amp; Hussain, M. (2020). "Challenges and Issues of Resource Allocation Techniques in Cloud Computing." </w:t>
      </w:r>
      <w:r w:rsidRPr="0044736B">
        <w:rPr>
          <w:rFonts w:ascii="Times New Roman" w:hAnsi="Times New Roman" w:cs="Times New Roman"/>
          <w:i/>
          <w:iCs/>
        </w:rPr>
        <w:t>KSII Transactions on Internet and Information Systems (TIIS)</w:t>
      </w:r>
      <w:r w:rsidRPr="0044736B">
        <w:rPr>
          <w:rFonts w:ascii="Times New Roman" w:hAnsi="Times New Roman" w:cs="Times New Roman"/>
        </w:rPr>
        <w:t>, vol. 14, no. 7, pp. 2815–2839.</w:t>
      </w:r>
    </w:p>
    <w:p w14:paraId="5DA2D772" w14:textId="6C60DEE3" w:rsidR="006068D5" w:rsidRPr="008013B9" w:rsidRDefault="006068D5" w:rsidP="006068D5">
      <w:pPr>
        <w:spacing w:line="240" w:lineRule="auto"/>
        <w:jc w:val="both"/>
        <w:rPr>
          <w:rFonts w:ascii="Times New Roman" w:hAnsi="Times New Roman" w:cs="Times New Roman"/>
          <w:sz w:val="20"/>
          <w:szCs w:val="20"/>
          <w:lang w:val="ro-RO"/>
        </w:rPr>
      </w:pPr>
      <w:r w:rsidRPr="008013B9">
        <w:rPr>
          <w:rFonts w:ascii="Times New Roman" w:hAnsi="Times New Roman" w:cs="Times New Roman"/>
        </w:rPr>
        <w:t>[1</w:t>
      </w:r>
      <w:r>
        <w:rPr>
          <w:rFonts w:ascii="Times New Roman" w:hAnsi="Times New Roman" w:cs="Times New Roman"/>
        </w:rPr>
        <w:t>5</w:t>
      </w:r>
      <w:r w:rsidRPr="008013B9">
        <w:rPr>
          <w:rFonts w:ascii="Times New Roman" w:hAnsi="Times New Roman" w:cs="Times New Roman"/>
        </w:rPr>
        <w:t>]</w:t>
      </w:r>
      <w:proofErr w:type="spellStart"/>
      <w:r>
        <w:fldChar w:fldCharType="begin"/>
      </w:r>
      <w:r>
        <w:instrText>HYPERLINK "https://onlinelibrary.wiley.com/doi/full/10.1002/spe.3413"</w:instrText>
      </w:r>
      <w:r>
        <w:fldChar w:fldCharType="separate"/>
      </w:r>
      <w:r w:rsidRPr="008013B9">
        <w:rPr>
          <w:rStyle w:val="Hyperlink"/>
          <w:rFonts w:ascii="Times New Roman" w:hAnsi="Times New Roman" w:cs="Times New Roman"/>
          <w:sz w:val="20"/>
          <w:szCs w:val="20"/>
        </w:rPr>
        <w:t>CloudSim</w:t>
      </w:r>
      <w:proofErr w:type="spellEnd"/>
      <w:r w:rsidRPr="008013B9">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r>
        <w:fldChar w:fldCharType="end"/>
      </w:r>
    </w:p>
    <w:p w14:paraId="74FCEFB0" w14:textId="37392AD8" w:rsidR="0035748F" w:rsidRDefault="004E00C8" w:rsidP="0035748F">
      <w:pPr>
        <w:ind w:firstLine="360"/>
        <w:jc w:val="both"/>
        <w:rPr>
          <w:rFonts w:ascii="Times New Roman" w:hAnsi="Times New Roman" w:cs="Times New Roman"/>
        </w:rPr>
      </w:pPr>
      <w:r>
        <w:rPr>
          <w:rFonts w:ascii="Times New Roman" w:hAnsi="Times New Roman" w:cs="Times New Roman"/>
        </w:rPr>
        <w:lastRenderedPageBreak/>
        <w:t xml:space="preserve">[16] </w:t>
      </w:r>
      <w:hyperlink r:id="rId10" w:history="1">
        <w:r w:rsidRPr="004E00C8">
          <w:rPr>
            <w:rStyle w:val="Hyperlink"/>
            <w:rFonts w:ascii="Times New Roman" w:hAnsi="Times New Roman" w:cs="Times New Roman"/>
          </w:rPr>
          <w:t>Genetic Algorithms and Machine Learning | Machine Learning</w:t>
        </w:r>
      </w:hyperlink>
    </w:p>
    <w:p w14:paraId="3B87986F" w14:textId="0C9F8FED" w:rsidR="004E00C8" w:rsidRDefault="004E00C8" w:rsidP="0035748F">
      <w:pPr>
        <w:ind w:firstLine="360"/>
        <w:jc w:val="both"/>
        <w:rPr>
          <w:rFonts w:ascii="Times New Roman" w:hAnsi="Times New Roman" w:cs="Times New Roman"/>
        </w:rPr>
      </w:pPr>
      <w:r>
        <w:rPr>
          <w:rFonts w:ascii="Times New Roman" w:hAnsi="Times New Roman" w:cs="Times New Roman"/>
        </w:rPr>
        <w:t>[17]</w:t>
      </w:r>
      <w:hyperlink r:id="rId11" w:history="1">
        <w:r w:rsidRPr="004E00C8">
          <w:rPr>
            <w:rStyle w:val="Hyperlink"/>
            <w:rFonts w:ascii="Times New Roman" w:hAnsi="Times New Roman" w:cs="Times New Roman"/>
          </w:rPr>
          <w:t>Genetic-Algorithm-Guide-[Tom-Mathew].pdf</w:t>
        </w:r>
      </w:hyperlink>
    </w:p>
    <w:p w14:paraId="11004A26" w14:textId="73D69344" w:rsidR="004E7F6D" w:rsidRPr="0044736B" w:rsidRDefault="004E7F6D" w:rsidP="0035748F">
      <w:pPr>
        <w:ind w:firstLine="360"/>
        <w:jc w:val="both"/>
        <w:rPr>
          <w:rFonts w:ascii="Times New Roman" w:hAnsi="Times New Roman" w:cs="Times New Roman"/>
        </w:rPr>
      </w:pPr>
      <w:r>
        <w:rPr>
          <w:rFonts w:ascii="Times New Roman" w:hAnsi="Times New Roman" w:cs="Times New Roman"/>
        </w:rPr>
        <w:t xml:space="preserve">[18] </w:t>
      </w:r>
      <w:hyperlink r:id="rId12" w:history="1">
        <w:r w:rsidRPr="004E7F6D">
          <w:rPr>
            <w:rStyle w:val="Hyperlink"/>
            <w:rFonts w:ascii="Times New Roman" w:hAnsi="Times New Roman" w:cs="Times New Roman"/>
          </w:rPr>
          <w:t>Particle Swarm Optimization Algorithm and Its Applications: A Systematic Review | Archives of Computational Methods in Engineering</w:t>
        </w:r>
      </w:hyperlink>
    </w:p>
    <w:sdt>
      <w:sdtPr>
        <w:id w:val="-451558979"/>
        <w:docPartObj>
          <w:docPartGallery w:val="Bibliographies"/>
          <w:docPartUnique/>
        </w:docPartObj>
      </w:sdtPr>
      <w:sdtEndPr>
        <w:rPr>
          <w:rFonts w:asciiTheme="minorHAnsi" w:eastAsiaTheme="minorHAnsi" w:hAnsiTheme="minorHAnsi" w:cstheme="minorBidi"/>
          <w:b w:val="0"/>
          <w:color w:val="auto"/>
          <w:sz w:val="24"/>
          <w:szCs w:val="24"/>
        </w:rPr>
      </w:sdtEndPr>
      <w:sdtContent>
        <w:p w14:paraId="00F6B29E" w14:textId="6D30571F" w:rsidR="0035748F" w:rsidRDefault="0035748F">
          <w:pPr>
            <w:pStyle w:val="Heading1"/>
          </w:pPr>
          <w:r>
            <w:t>Bibliography</w:t>
          </w:r>
        </w:p>
        <w:sdt>
          <w:sdtPr>
            <w:id w:val="111145805"/>
            <w:bibliography/>
          </w:sdtPr>
          <w:sdtContent>
            <w:p w14:paraId="1A4D6489" w14:textId="77777777" w:rsidR="009D1418" w:rsidRDefault="0035748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9D1418" w14:paraId="197FF264" w14:textId="77777777">
                <w:trPr>
                  <w:divId w:val="195431519"/>
                  <w:tblCellSpacing w:w="15" w:type="dxa"/>
                </w:trPr>
                <w:tc>
                  <w:tcPr>
                    <w:tcW w:w="50" w:type="pct"/>
                    <w:hideMark/>
                  </w:tcPr>
                  <w:p w14:paraId="1D56F285" w14:textId="77588759" w:rsidR="009D1418" w:rsidRDefault="009D1418">
                    <w:pPr>
                      <w:pStyle w:val="Bibliography"/>
                      <w:rPr>
                        <w:noProof/>
                        <w:kern w:val="0"/>
                        <w14:ligatures w14:val="none"/>
                      </w:rPr>
                    </w:pPr>
                    <w:r>
                      <w:rPr>
                        <w:noProof/>
                      </w:rPr>
                      <w:t xml:space="preserve">[1] </w:t>
                    </w:r>
                  </w:p>
                </w:tc>
                <w:tc>
                  <w:tcPr>
                    <w:tcW w:w="0" w:type="auto"/>
                    <w:hideMark/>
                  </w:tcPr>
                  <w:p w14:paraId="2BA2A425" w14:textId="77777777" w:rsidR="009D1418" w:rsidRDefault="009D1418">
                    <w:pPr>
                      <w:pStyle w:val="Bibliography"/>
                      <w:rPr>
                        <w:noProof/>
                      </w:rPr>
                    </w:pPr>
                    <w:r>
                      <w:rPr>
                        <w:noProof/>
                      </w:rPr>
                      <w:t xml:space="preserve">J. Van Dijk, The Network Society, CA, USA: Sage Publications: Thousand Oaks, 2012. </w:t>
                    </w:r>
                  </w:p>
                </w:tc>
              </w:tr>
            </w:tbl>
            <w:p w14:paraId="5C829CBA" w14:textId="77777777" w:rsidR="009D1418" w:rsidRDefault="009D1418">
              <w:pPr>
                <w:divId w:val="195431519"/>
                <w:rPr>
                  <w:rFonts w:eastAsia="Times New Roman"/>
                  <w:noProof/>
                </w:rPr>
              </w:pPr>
            </w:p>
            <w:p w14:paraId="132F14FE" w14:textId="6E0FBF71" w:rsidR="0035748F" w:rsidRDefault="0035748F">
              <w:r>
                <w:rPr>
                  <w:b/>
                  <w:bCs/>
                  <w:noProof/>
                </w:rPr>
                <w:fldChar w:fldCharType="end"/>
              </w:r>
            </w:p>
          </w:sdtContent>
        </w:sdt>
      </w:sdtContent>
    </w:sdt>
    <w:p w14:paraId="1F84D80F" w14:textId="77777777" w:rsidR="00DE1D50" w:rsidRDefault="00DE1D50"/>
    <w:sectPr w:rsidR="00DE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54283"/>
    <w:multiLevelType w:val="hybridMultilevel"/>
    <w:tmpl w:val="332219C4"/>
    <w:lvl w:ilvl="0" w:tplc="487880EE">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43074"/>
    <w:multiLevelType w:val="hybridMultilevel"/>
    <w:tmpl w:val="FA3ED484"/>
    <w:lvl w:ilvl="0" w:tplc="92EA99A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835235">
    <w:abstractNumId w:val="6"/>
  </w:num>
  <w:num w:numId="2" w16cid:durableId="1107047821">
    <w:abstractNumId w:val="4"/>
  </w:num>
  <w:num w:numId="3" w16cid:durableId="1976645454">
    <w:abstractNumId w:val="12"/>
  </w:num>
  <w:num w:numId="4" w16cid:durableId="1875459631">
    <w:abstractNumId w:val="10"/>
  </w:num>
  <w:num w:numId="5" w16cid:durableId="205259208">
    <w:abstractNumId w:val="15"/>
  </w:num>
  <w:num w:numId="6" w16cid:durableId="360673237">
    <w:abstractNumId w:val="17"/>
  </w:num>
  <w:num w:numId="7" w16cid:durableId="1320815309">
    <w:abstractNumId w:val="14"/>
  </w:num>
  <w:num w:numId="8" w16cid:durableId="1670209866">
    <w:abstractNumId w:val="5"/>
  </w:num>
  <w:num w:numId="9" w16cid:durableId="1817455714">
    <w:abstractNumId w:val="11"/>
  </w:num>
  <w:num w:numId="10" w16cid:durableId="1929925418">
    <w:abstractNumId w:val="7"/>
  </w:num>
  <w:num w:numId="11" w16cid:durableId="1100415656">
    <w:abstractNumId w:val="3"/>
  </w:num>
  <w:num w:numId="12" w16cid:durableId="1567498763">
    <w:abstractNumId w:val="8"/>
  </w:num>
  <w:num w:numId="13" w16cid:durableId="701442268">
    <w:abstractNumId w:val="0"/>
  </w:num>
  <w:num w:numId="14" w16cid:durableId="1134907267">
    <w:abstractNumId w:val="2"/>
  </w:num>
  <w:num w:numId="15" w16cid:durableId="908001446">
    <w:abstractNumId w:val="1"/>
  </w:num>
  <w:num w:numId="16" w16cid:durableId="1599291580">
    <w:abstractNumId w:val="16"/>
  </w:num>
  <w:num w:numId="17" w16cid:durableId="1561477115">
    <w:abstractNumId w:val="9"/>
  </w:num>
  <w:num w:numId="18" w16cid:durableId="17341596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27"/>
    <w:rsid w:val="000451B1"/>
    <w:rsid w:val="001B029F"/>
    <w:rsid w:val="0035748F"/>
    <w:rsid w:val="003C601E"/>
    <w:rsid w:val="003F3CC9"/>
    <w:rsid w:val="004E00C8"/>
    <w:rsid w:val="004E7F6D"/>
    <w:rsid w:val="00602227"/>
    <w:rsid w:val="006068D5"/>
    <w:rsid w:val="00946619"/>
    <w:rsid w:val="0099232F"/>
    <w:rsid w:val="009D1418"/>
    <w:rsid w:val="00A44CCB"/>
    <w:rsid w:val="00AC2952"/>
    <w:rsid w:val="00AE2A59"/>
    <w:rsid w:val="00B90390"/>
    <w:rsid w:val="00DE1D50"/>
    <w:rsid w:val="00E2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B4FD"/>
  <w15:chartTrackingRefBased/>
  <w15:docId w15:val="{6E157E62-F086-4770-BFA1-1EA93B59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8F"/>
  </w:style>
  <w:style w:type="paragraph" w:styleId="Heading1">
    <w:name w:val="heading 1"/>
    <w:basedOn w:val="Normal"/>
    <w:next w:val="Normal"/>
    <w:link w:val="Heading1Char"/>
    <w:autoRedefine/>
    <w:uiPriority w:val="9"/>
    <w:qFormat/>
    <w:rsid w:val="00DE1D50"/>
    <w:pPr>
      <w:keepNext/>
      <w:keepLines/>
      <w:spacing w:before="600" w:after="600" w:line="240" w:lineRule="auto"/>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semiHidden/>
    <w:unhideWhenUsed/>
    <w:qFormat/>
    <w:rsid w:val="00602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D5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602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27"/>
    <w:rPr>
      <w:rFonts w:eastAsiaTheme="majorEastAsia" w:cstheme="majorBidi"/>
      <w:color w:val="272727" w:themeColor="text1" w:themeTint="D8"/>
    </w:rPr>
  </w:style>
  <w:style w:type="paragraph" w:styleId="Title">
    <w:name w:val="Title"/>
    <w:basedOn w:val="Normal"/>
    <w:next w:val="Normal"/>
    <w:link w:val="TitleChar"/>
    <w:uiPriority w:val="10"/>
    <w:qFormat/>
    <w:rsid w:val="00602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27"/>
    <w:pPr>
      <w:spacing w:before="160"/>
      <w:jc w:val="center"/>
    </w:pPr>
    <w:rPr>
      <w:i/>
      <w:iCs/>
      <w:color w:val="404040" w:themeColor="text1" w:themeTint="BF"/>
    </w:rPr>
  </w:style>
  <w:style w:type="character" w:customStyle="1" w:styleId="QuoteChar">
    <w:name w:val="Quote Char"/>
    <w:basedOn w:val="DefaultParagraphFont"/>
    <w:link w:val="Quote"/>
    <w:uiPriority w:val="29"/>
    <w:rsid w:val="00602227"/>
    <w:rPr>
      <w:i/>
      <w:iCs/>
      <w:color w:val="404040" w:themeColor="text1" w:themeTint="BF"/>
    </w:rPr>
  </w:style>
  <w:style w:type="paragraph" w:styleId="ListParagraph">
    <w:name w:val="List Paragraph"/>
    <w:basedOn w:val="Normal"/>
    <w:link w:val="ListParagraphChar"/>
    <w:uiPriority w:val="34"/>
    <w:qFormat/>
    <w:rsid w:val="00602227"/>
    <w:pPr>
      <w:ind w:left="720"/>
      <w:contextualSpacing/>
    </w:pPr>
  </w:style>
  <w:style w:type="character" w:styleId="IntenseEmphasis">
    <w:name w:val="Intense Emphasis"/>
    <w:basedOn w:val="DefaultParagraphFont"/>
    <w:uiPriority w:val="21"/>
    <w:qFormat/>
    <w:rsid w:val="00602227"/>
    <w:rPr>
      <w:i/>
      <w:iCs/>
      <w:color w:val="0F4761" w:themeColor="accent1" w:themeShade="BF"/>
    </w:rPr>
  </w:style>
  <w:style w:type="paragraph" w:styleId="IntenseQuote">
    <w:name w:val="Intense Quote"/>
    <w:basedOn w:val="Normal"/>
    <w:next w:val="Normal"/>
    <w:link w:val="IntenseQuoteChar"/>
    <w:uiPriority w:val="30"/>
    <w:qFormat/>
    <w:rsid w:val="00602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227"/>
    <w:rPr>
      <w:i/>
      <w:iCs/>
      <w:color w:val="0F4761" w:themeColor="accent1" w:themeShade="BF"/>
    </w:rPr>
  </w:style>
  <w:style w:type="character" w:styleId="IntenseReference">
    <w:name w:val="Intense Reference"/>
    <w:basedOn w:val="DefaultParagraphFont"/>
    <w:uiPriority w:val="32"/>
    <w:qFormat/>
    <w:rsid w:val="00602227"/>
    <w:rPr>
      <w:b/>
      <w:bCs/>
      <w:smallCaps/>
      <w:color w:val="0F4761" w:themeColor="accent1" w:themeShade="BF"/>
      <w:spacing w:val="5"/>
    </w:rPr>
  </w:style>
  <w:style w:type="table" w:styleId="TableGrid">
    <w:name w:val="Table Grid"/>
    <w:basedOn w:val="TableNormal"/>
    <w:uiPriority w:val="39"/>
    <w:rsid w:val="00357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748F"/>
  </w:style>
  <w:style w:type="character" w:styleId="Hyperlink">
    <w:name w:val="Hyperlink"/>
    <w:basedOn w:val="DefaultParagraphFont"/>
    <w:uiPriority w:val="99"/>
    <w:unhideWhenUsed/>
    <w:rsid w:val="006068D5"/>
    <w:rPr>
      <w:color w:val="467886" w:themeColor="hyperlink"/>
      <w:u w:val="single"/>
    </w:rPr>
  </w:style>
  <w:style w:type="paragraph" w:customStyle="1" w:styleId="subtitlu">
    <w:name w:val="subtitlu"/>
    <w:basedOn w:val="ListParagraph"/>
    <w:link w:val="subtitluChar"/>
    <w:qFormat/>
    <w:rsid w:val="006068D5"/>
    <w:pPr>
      <w:numPr>
        <w:numId w:val="2"/>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6068D5"/>
  </w:style>
  <w:style w:type="character" w:customStyle="1" w:styleId="subtitluChar">
    <w:name w:val="subtitlu Char"/>
    <w:basedOn w:val="ListParagraphChar"/>
    <w:link w:val="subtitlu"/>
    <w:rsid w:val="006068D5"/>
    <w:rPr>
      <w:rFonts w:ascii="Times New Roman" w:hAnsi="Times New Roman" w:cs="Times New Roman"/>
      <w:sz w:val="28"/>
      <w:szCs w:val="28"/>
      <w:lang w:val="ro-RO"/>
    </w:rPr>
  </w:style>
  <w:style w:type="character" w:styleId="UnresolvedMention">
    <w:name w:val="Unresolved Mention"/>
    <w:basedOn w:val="DefaultParagraphFont"/>
    <w:uiPriority w:val="99"/>
    <w:semiHidden/>
    <w:unhideWhenUsed/>
    <w:rsid w:val="004E0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60576">
      <w:bodyDiv w:val="1"/>
      <w:marLeft w:val="0"/>
      <w:marRight w:val="0"/>
      <w:marTop w:val="0"/>
      <w:marBottom w:val="0"/>
      <w:divBdr>
        <w:top w:val="none" w:sz="0" w:space="0" w:color="auto"/>
        <w:left w:val="none" w:sz="0" w:space="0" w:color="auto"/>
        <w:bottom w:val="none" w:sz="0" w:space="0" w:color="auto"/>
        <w:right w:val="none" w:sz="0" w:space="0" w:color="auto"/>
      </w:divBdr>
    </w:div>
    <w:div w:id="195431519">
      <w:bodyDiv w:val="1"/>
      <w:marLeft w:val="0"/>
      <w:marRight w:val="0"/>
      <w:marTop w:val="0"/>
      <w:marBottom w:val="0"/>
      <w:divBdr>
        <w:top w:val="none" w:sz="0" w:space="0" w:color="auto"/>
        <w:left w:val="none" w:sz="0" w:space="0" w:color="auto"/>
        <w:bottom w:val="none" w:sz="0" w:space="0" w:color="auto"/>
        <w:right w:val="none" w:sz="0" w:space="0" w:color="auto"/>
      </w:divBdr>
    </w:div>
    <w:div w:id="214246367">
      <w:bodyDiv w:val="1"/>
      <w:marLeft w:val="0"/>
      <w:marRight w:val="0"/>
      <w:marTop w:val="0"/>
      <w:marBottom w:val="0"/>
      <w:divBdr>
        <w:top w:val="none" w:sz="0" w:space="0" w:color="auto"/>
        <w:left w:val="none" w:sz="0" w:space="0" w:color="auto"/>
        <w:bottom w:val="none" w:sz="0" w:space="0" w:color="auto"/>
        <w:right w:val="none" w:sz="0" w:space="0" w:color="auto"/>
      </w:divBdr>
    </w:div>
    <w:div w:id="556161110">
      <w:bodyDiv w:val="1"/>
      <w:marLeft w:val="0"/>
      <w:marRight w:val="0"/>
      <w:marTop w:val="0"/>
      <w:marBottom w:val="0"/>
      <w:divBdr>
        <w:top w:val="none" w:sz="0" w:space="0" w:color="auto"/>
        <w:left w:val="none" w:sz="0" w:space="0" w:color="auto"/>
        <w:bottom w:val="none" w:sz="0" w:space="0" w:color="auto"/>
        <w:right w:val="none" w:sz="0" w:space="0" w:color="auto"/>
      </w:divBdr>
    </w:div>
    <w:div w:id="561870383">
      <w:bodyDiv w:val="1"/>
      <w:marLeft w:val="0"/>
      <w:marRight w:val="0"/>
      <w:marTop w:val="0"/>
      <w:marBottom w:val="0"/>
      <w:divBdr>
        <w:top w:val="none" w:sz="0" w:space="0" w:color="auto"/>
        <w:left w:val="none" w:sz="0" w:space="0" w:color="auto"/>
        <w:bottom w:val="none" w:sz="0" w:space="0" w:color="auto"/>
        <w:right w:val="none" w:sz="0" w:space="0" w:color="auto"/>
      </w:divBdr>
    </w:div>
    <w:div w:id="742948592">
      <w:bodyDiv w:val="1"/>
      <w:marLeft w:val="0"/>
      <w:marRight w:val="0"/>
      <w:marTop w:val="0"/>
      <w:marBottom w:val="0"/>
      <w:divBdr>
        <w:top w:val="none" w:sz="0" w:space="0" w:color="auto"/>
        <w:left w:val="none" w:sz="0" w:space="0" w:color="auto"/>
        <w:bottom w:val="none" w:sz="0" w:space="0" w:color="auto"/>
        <w:right w:val="none" w:sz="0" w:space="0" w:color="auto"/>
      </w:divBdr>
    </w:div>
    <w:div w:id="1153377644">
      <w:bodyDiv w:val="1"/>
      <w:marLeft w:val="0"/>
      <w:marRight w:val="0"/>
      <w:marTop w:val="0"/>
      <w:marBottom w:val="0"/>
      <w:divBdr>
        <w:top w:val="none" w:sz="0" w:space="0" w:color="auto"/>
        <w:left w:val="none" w:sz="0" w:space="0" w:color="auto"/>
        <w:bottom w:val="none" w:sz="0" w:space="0" w:color="auto"/>
        <w:right w:val="none" w:sz="0" w:space="0" w:color="auto"/>
      </w:divBdr>
    </w:div>
    <w:div w:id="1431200652">
      <w:bodyDiv w:val="1"/>
      <w:marLeft w:val="0"/>
      <w:marRight w:val="0"/>
      <w:marTop w:val="0"/>
      <w:marBottom w:val="0"/>
      <w:divBdr>
        <w:top w:val="none" w:sz="0" w:space="0" w:color="auto"/>
        <w:left w:val="none" w:sz="0" w:space="0" w:color="auto"/>
        <w:bottom w:val="none" w:sz="0" w:space="0" w:color="auto"/>
        <w:right w:val="none" w:sz="0" w:space="0" w:color="auto"/>
      </w:divBdr>
    </w:div>
    <w:div w:id="1450129379">
      <w:bodyDiv w:val="1"/>
      <w:marLeft w:val="0"/>
      <w:marRight w:val="0"/>
      <w:marTop w:val="0"/>
      <w:marBottom w:val="0"/>
      <w:divBdr>
        <w:top w:val="none" w:sz="0" w:space="0" w:color="auto"/>
        <w:left w:val="none" w:sz="0" w:space="0" w:color="auto"/>
        <w:bottom w:val="none" w:sz="0" w:space="0" w:color="auto"/>
        <w:right w:val="none" w:sz="0" w:space="0" w:color="auto"/>
      </w:divBdr>
    </w:div>
    <w:div w:id="1513493288">
      <w:bodyDiv w:val="1"/>
      <w:marLeft w:val="0"/>
      <w:marRight w:val="0"/>
      <w:marTop w:val="0"/>
      <w:marBottom w:val="0"/>
      <w:divBdr>
        <w:top w:val="none" w:sz="0" w:space="0" w:color="auto"/>
        <w:left w:val="none" w:sz="0" w:space="0" w:color="auto"/>
        <w:bottom w:val="none" w:sz="0" w:space="0" w:color="auto"/>
        <w:right w:val="none" w:sz="0" w:space="0" w:color="auto"/>
      </w:divBdr>
    </w:div>
    <w:div w:id="1610577319">
      <w:bodyDiv w:val="1"/>
      <w:marLeft w:val="0"/>
      <w:marRight w:val="0"/>
      <w:marTop w:val="0"/>
      <w:marBottom w:val="0"/>
      <w:divBdr>
        <w:top w:val="none" w:sz="0" w:space="0" w:color="auto"/>
        <w:left w:val="none" w:sz="0" w:space="0" w:color="auto"/>
        <w:bottom w:val="none" w:sz="0" w:space="0" w:color="auto"/>
        <w:right w:val="none" w:sz="0" w:space="0" w:color="auto"/>
      </w:divBdr>
    </w:div>
    <w:div w:id="2036422984">
      <w:bodyDiv w:val="1"/>
      <w:marLeft w:val="0"/>
      <w:marRight w:val="0"/>
      <w:marTop w:val="0"/>
      <w:marBottom w:val="0"/>
      <w:divBdr>
        <w:top w:val="none" w:sz="0" w:space="0" w:color="auto"/>
        <w:left w:val="none" w:sz="0" w:space="0" w:color="auto"/>
        <w:bottom w:val="none" w:sz="0" w:space="0" w:color="auto"/>
        <w:right w:val="none" w:sz="0" w:space="0" w:color="auto"/>
      </w:divBdr>
    </w:div>
    <w:div w:id="208938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ink.springer.com/article/10.1007/S11831-021-0969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hyperlink" Target="https://datajobstest.com/data-science-repo/Genetic-Algorithm-Guide-%5bTom-Mathew%5d.pdf" TargetMode="External"/><Relationship Id="rId5" Type="http://schemas.openxmlformats.org/officeDocument/2006/relationships/webSettings" Target="webSettings.xml"/><Relationship Id="rId10" Type="http://schemas.openxmlformats.org/officeDocument/2006/relationships/hyperlink" Target="https://link.springer.com/article/10.1023/A:102260201918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5:24:10.765"/>
    </inkml:context>
    <inkml:brush xml:id="br0">
      <inkml:brushProperty name="width" value="0.35" units="cm"/>
      <inkml:brushProperty name="height" value="0.35" units="cm"/>
      <inkml:brushProperty name="color" value="#FFFFFF"/>
    </inkml:brush>
  </inkml:definitions>
  <inkml:trace contextRef="#ctx0" brushRef="#br0">0 444 24575,'253'-84'0,"-79"11"0,-153 67 0,1-5 0,0 6 0,0 6 0,0 7 0,0 6 0,0 6 0,22 41 0,-18-13 0,1-8 0,0-7 0,39 11 0,83-34 0,-95-14 0,-32-8 0,0-6 0,-1-7 0,1-6 0,35-87 0,-46 96 0,-3 1-170,1-3-1,-1-2 0,0-2 1,0-3-1,0-2 0,-1-3 1,13-77-1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Van12</b:Tag>
    <b:SourceType>Book</b:SourceType>
    <b:Guid>{AC364650-4F1E-4C52-B49F-23C7341B1651}</b:Guid>
    <b:Title>The Network Society</b:Title>
    <b:Year>2012</b:Year>
    <b:City>CA, USA</b:City>
    <b:Publisher>Sage Publications: Thousand Oaks</b:Publisher>
    <b:Author>
      <b:Author>
        <b:NameList>
          <b:Person>
            <b:Last>Van Dijk</b:Last>
            <b:First>J.</b:First>
          </b:Person>
        </b:NameList>
      </b:Author>
    </b:Author>
    <b:RefOrder>1</b:RefOrder>
  </b:Source>
</b:Sources>
</file>

<file path=customXml/itemProps1.xml><?xml version="1.0" encoding="utf-8"?>
<ds:datastoreItem xmlns:ds="http://schemas.openxmlformats.org/officeDocument/2006/customXml" ds:itemID="{1244DC50-CF08-4483-8839-621AA2EC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9823</Words>
  <Characters>55995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5</cp:revision>
  <dcterms:created xsi:type="dcterms:W3CDTF">2025-06-10T10:40:00Z</dcterms:created>
  <dcterms:modified xsi:type="dcterms:W3CDTF">2025-06-10T13:47:00Z</dcterms:modified>
</cp:coreProperties>
</file>