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416" w:type="dxa"/>
        <w:tblLayout w:type="fixed"/>
        <w:tblLook w:val="04A0" w:firstRow="1" w:lastRow="0" w:firstColumn="1" w:lastColumn="0" w:noHBand="0" w:noVBand="1"/>
      </w:tblPr>
      <w:tblGrid>
        <w:gridCol w:w="3681"/>
        <w:gridCol w:w="3402"/>
        <w:gridCol w:w="3333"/>
      </w:tblGrid>
      <w:tr w:rsidR="00AA6EF0" w:rsidRPr="00C64F21" w:rsidTr="00C64F21">
        <w:trPr>
          <w:trHeight w:val="864"/>
        </w:trPr>
        <w:tc>
          <w:tcPr>
            <w:tcW w:w="3681" w:type="dxa"/>
          </w:tcPr>
          <w:p w:rsidR="00156B96" w:rsidRPr="00C64F21" w:rsidRDefault="00156B96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Билет №1</w:t>
            </w:r>
          </w:p>
          <w:p w:rsidR="004959F1" w:rsidRPr="00C64F21" w:rsidRDefault="004959F1" w:rsidP="00C64F21">
            <w:pPr>
              <w:pStyle w:val="Standard"/>
              <w:numPr>
                <w:ilvl w:val="0"/>
                <w:numId w:val="3"/>
              </w:numPr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</w:rPr>
              <w:t>Определения графа. Виды графов. Способы задания.</w:t>
            </w:r>
          </w:p>
          <w:p w:rsidR="00FB7FA8" w:rsidRPr="00C64F21" w:rsidRDefault="004959F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Граф – это конечное множество точек, некоторые из которых соединены линиями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156B96" w:rsidRPr="00C64F21">
              <w:rPr>
                <w:rFonts w:ascii="Times New Roman" w:hAnsi="Times New Roman" w:cs="Times New Roman"/>
                <w:sz w:val="24"/>
                <w:szCs w:val="24"/>
              </w:rPr>
              <w:t>Формально граф представляется следующим образом: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="00156B96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где </w:t>
            </w:r>
            <w:r w:rsidR="00156B96" w:rsidRPr="00C64F21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V</w:t>
            </w:r>
            <w:r w:rsidR="00156B96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множество вершин, </w:t>
            </w:r>
            <w:r w:rsidR="00156B96" w:rsidRPr="00C64F21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E</w:t>
            </w:r>
            <w:r w:rsidR="00156B96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множество ребер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>. Виды графов:</w:t>
            </w:r>
          </w:p>
          <w:p w:rsidR="00762E1D" w:rsidRPr="00C64F21" w:rsidRDefault="00762E1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Ориентированный граф – граф,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у кот-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го ребра имеют направление (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>такие ребра назыв.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дугами)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(а)</w:t>
            </w:r>
          </w:p>
          <w:p w:rsidR="00762E1D" w:rsidRPr="00C64F21" w:rsidRDefault="00762E1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265" cy="641350"/>
                  <wp:effectExtent l="0" t="0" r="1905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2-06-12_10-08-36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612" cy="65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14400" cy="63739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2-06-12_10-09-3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187" cy="69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2E1D" w:rsidRPr="00C64F21" w:rsidRDefault="00762E1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(а)                            (б)</w:t>
            </w:r>
          </w:p>
          <w:p w:rsidR="00762E1D" w:rsidRPr="00C64F21" w:rsidRDefault="00762E1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Графы, в которых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все ребра являются звеньями, т.е. порядок 2-ух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концов ребра г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>рафа не существенен, назыв. неориентир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762E1D" w:rsidRPr="00C64F21" w:rsidRDefault="00762E1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Неориентированный граф можно пре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>дставить в виде ориентир.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графа, если каждое его звено заменить на две дуг</w:t>
            </w:r>
            <w:r w:rsidR="00FB7FA8" w:rsidRPr="00C64F21">
              <w:rPr>
                <w:rFonts w:ascii="Times New Roman" w:hAnsi="Times New Roman" w:cs="Times New Roman"/>
                <w:sz w:val="24"/>
                <w:szCs w:val="24"/>
              </w:rPr>
              <w:t>и с противоположным направ-ем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. (а)</w:t>
            </w:r>
          </w:p>
          <w:p w:rsidR="00762E1D" w:rsidRPr="00C64F21" w:rsidRDefault="00FB7FA8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Мультиграф</w:t>
            </w:r>
            <w:r w:rsidR="00762E1D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— такой граф, в котором пары вершин соединены более, чем одним ребром. То есть есть кратные рёбра, но нет петель. </w:t>
            </w:r>
          </w:p>
          <w:p w:rsidR="00762E1D" w:rsidRPr="00C64F21" w:rsidRDefault="00AA6EF0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78050" cy="72754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2-06-12_10-31-5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274440" cy="75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EF0" w:rsidRDefault="00AA6EF0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Псевдограф – графы, кот-ые могут иметь петли, а точнее кратные петли.</w:t>
            </w:r>
          </w:p>
          <w:p w:rsidR="00FA2DDE" w:rsidRPr="00C64F21" w:rsidRDefault="00FA2DDE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Обыкновенный граф – неор. граф в котором нет петель и кратных ребер.</w:t>
            </w:r>
          </w:p>
          <w:p w:rsidR="002D1639" w:rsidRPr="00C64F21" w:rsidRDefault="002D163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Способы задания графов:</w:t>
            </w:r>
          </w:p>
          <w:p w:rsidR="002D1639" w:rsidRPr="00C64F21" w:rsidRDefault="002D163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AA6EF0" w:rsidRPr="00C64F21">
              <w:rPr>
                <w:rFonts w:ascii="Times New Roman" w:hAnsi="Times New Roman" w:cs="Times New Roman"/>
                <w:sz w:val="24"/>
                <w:szCs w:val="24"/>
              </w:rPr>
              <w:t>Перечисление элементов</w:t>
            </w:r>
          </w:p>
          <w:p w:rsidR="002D1639" w:rsidRPr="00C64F21" w:rsidRDefault="00AA6EF0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={1,2,3,4,5}, 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={{1;2},{2;5}})</w:t>
            </w:r>
            <w:r w:rsidR="002D1639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2 И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зображение</w:t>
            </w:r>
          </w:p>
          <w:p w:rsidR="002D1639" w:rsidRPr="00C64F21" w:rsidRDefault="002D163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3 М</w:t>
            </w:r>
            <w:r w:rsidR="00AA6EF0" w:rsidRPr="00C64F21">
              <w:rPr>
                <w:rFonts w:ascii="Times New Roman" w:hAnsi="Times New Roman" w:cs="Times New Roman"/>
                <w:sz w:val="24"/>
                <w:szCs w:val="24"/>
              </w:rPr>
              <w:t>атрица смежности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 квадратная матрица, порядок равен числу вершин графа</w:t>
            </w:r>
            <w:r w:rsidR="00AA6EF0" w:rsidRPr="00C64F2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2D1639" w:rsidRPr="00C64F21" w:rsidRDefault="002D163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4 Матрица инцидентности – прямоугольная матрица, строки</w:t>
            </w:r>
            <w:r w:rsidR="00E0322A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вершины, столбцы – ребра</w:t>
            </w:r>
          </w:p>
          <w:p w:rsidR="00AA6EF0" w:rsidRPr="00C64F21" w:rsidRDefault="002D163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5 Список смежности – на каждой вершине перечисляем список смежных в ней вершин.</w:t>
            </w:r>
          </w:p>
        </w:tc>
        <w:tc>
          <w:tcPr>
            <w:tcW w:w="3402" w:type="dxa"/>
          </w:tcPr>
          <w:p w:rsidR="00AA6EF0" w:rsidRPr="00C64F21" w:rsidRDefault="00AA6EF0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Билет №2</w:t>
            </w:r>
          </w:p>
          <w:p w:rsidR="00D258D6" w:rsidRPr="00C64F21" w:rsidRDefault="00D258D6" w:rsidP="00C64F21">
            <w:pPr>
              <w:pStyle w:val="a4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Однородный и полный графы. Части графов. Операции над графами.</w:t>
            </w:r>
          </w:p>
          <w:p w:rsidR="00D258D6" w:rsidRPr="00C64F21" w:rsidRDefault="00D258D6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Гр</w:t>
            </w:r>
            <w:r w:rsidR="00231CEC" w:rsidRPr="00C64F21">
              <w:rPr>
                <w:rFonts w:ascii="Times New Roman" w:hAnsi="Times New Roman" w:cs="Times New Roman"/>
                <w:sz w:val="24"/>
                <w:szCs w:val="24"/>
              </w:rPr>
              <w:t>аф назыв.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однородным, если степень всех вершин равны.</w:t>
            </w:r>
          </w:p>
          <w:p w:rsidR="00D258D6" w:rsidRPr="00C64F21" w:rsidRDefault="00D258D6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65915" cy="762000"/>
                  <wp:effectExtent l="0" t="0" r="571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2-06-12_11-15-4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29" cy="77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22054" cy="7620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2-06-12_11-20-3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717" cy="77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8D6" w:rsidRPr="00C64F21" w:rsidRDefault="00D258D6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ρ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) = 2     (а)                </w:t>
            </w:r>
            <w:r w:rsidR="00E94BC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  (б)</w:t>
            </w:r>
          </w:p>
          <w:p w:rsidR="00D258D6" w:rsidRPr="00C64F21" w:rsidRDefault="00D258D6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Полный граф – граф, в котором каждые две вершины смежны. Полный граф с множеством вершин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обозначается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</w:p>
          <w:p w:rsidR="00E0322A" w:rsidRPr="00C64F21" w:rsidRDefault="00E0322A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Граф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5B0A76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>наз. подграфом графа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G(V,E)</m:t>
              </m:r>
            </m:oMath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если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≤V и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≤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oMath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="005B0A76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Всякий подграф может быть получен из графа удалением некоторых вершин и ребер.</w:t>
            </w:r>
          </w:p>
          <w:p w:rsidR="005B0A76" w:rsidRPr="00C64F21" w:rsidRDefault="005B0A76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Подграф 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графа 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oMath>
            <w:r w:rsidR="00A025A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наз. суграфом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если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=V</m:t>
              </m:r>
            </m:oMath>
            <w:r w:rsidR="00A025A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Суграф 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>получается удалением из графа некоторых ребер, вершины же остаются в неприкосновенности.</w:t>
            </w:r>
          </w:p>
          <w:p w:rsidR="005B0A76" w:rsidRPr="00C64F21" w:rsidRDefault="005B0A76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>Порожденный подграф получается из графа удалением некоторых вершин.</w:t>
            </w:r>
          </w:p>
          <w:p w:rsidR="002D3F8D" w:rsidRPr="00C64F21" w:rsidRDefault="00A025A3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1) </w:t>
            </w:r>
            <w:r w:rsidR="002D3F8D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Объединение: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2D3F8D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oMath>
          </w:p>
          <w:p w:rsidR="002D3F8D" w:rsidRPr="00C64F21" w:rsidRDefault="00A025A3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2) </w:t>
            </w:r>
            <w:r w:rsidR="002D3F8D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Пересечение: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2D3F8D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oMath>
          </w:p>
          <w:p w:rsidR="00A025A3" w:rsidRDefault="00A025A3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3) Стягивание – </w:t>
            </w:r>
            <w:r w:rsidR="008D6D3E">
              <w:rPr>
                <w:rFonts w:ascii="Times New Roman" w:eastAsiaTheme="minorEastAsia" w:hAnsi="Times New Roman" w:cs="Times New Roman"/>
                <w:sz w:val="24"/>
                <w:szCs w:val="24"/>
              </w:rPr>
              <w:t>отождествление смежных вершин</w:t>
            </w:r>
          </w:p>
          <w:p w:rsidR="008D6D3E" w:rsidRDefault="008D6D3E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23110" cy="585470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2-06-21_19-55-5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D3E" w:rsidRDefault="008D6D3E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4) Разбиение – </w:t>
            </w:r>
            <w:r w:rsidRPr="008D6D3E">
              <w:rPr>
                <w:rFonts w:ascii="Times New Roman" w:eastAsiaTheme="minorEastAsia" w:hAnsi="Times New Roman" w:cs="Times New Roman"/>
                <w:sz w:val="24"/>
                <w:szCs w:val="24"/>
              </w:rPr>
              <w:t>это сведение графа к меньшему графу путем разбиения его множества узлов на взаимоисключающие группы.</w:t>
            </w:r>
          </w:p>
          <w:p w:rsidR="008D6D3E" w:rsidRDefault="008E2163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5) Кольцевая с</w:t>
            </w:r>
            <w:r w:rsidR="00231CEC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умма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⊕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2D3F8D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31CEC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>объединение без пересечения.</w:t>
            </w:r>
          </w:p>
          <w:p w:rsidR="00E0322A" w:rsidRDefault="00E0322A" w:rsidP="00C64F2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8D6D3E" w:rsidRDefault="008D6D3E" w:rsidP="00C64F2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8D6D3E" w:rsidRDefault="008D6D3E" w:rsidP="00C64F2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8D6D3E" w:rsidRDefault="008D6D3E" w:rsidP="00C64F2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8D6D3E" w:rsidRDefault="008D6D3E" w:rsidP="00C64F2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8D6D3E" w:rsidRDefault="008D6D3E" w:rsidP="00C64F21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8D6D3E" w:rsidRPr="00C64F21" w:rsidRDefault="008D6D3E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3333" w:type="dxa"/>
          </w:tcPr>
          <w:p w:rsidR="00D2140E" w:rsidRPr="00C64F21" w:rsidRDefault="00E0322A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Билет №3</w:t>
            </w:r>
          </w:p>
          <w:p w:rsidR="00E0322A" w:rsidRPr="00C64F21" w:rsidRDefault="00E0322A" w:rsidP="00C64F21">
            <w:pPr>
              <w:pStyle w:val="a4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Изоморфизм графов</w:t>
            </w:r>
          </w:p>
          <w:p w:rsidR="00E0322A" w:rsidRPr="00C64F21" w:rsidRDefault="00E0322A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Граф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изоморфен графу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="009F085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если существует 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взаимооднозначное отображение φ множества 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V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вершин графа 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G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на множество вершин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графа 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H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>, при котором сохраняется смежность.</w:t>
            </w:r>
          </w:p>
          <w:p w:rsidR="00E0322A" w:rsidRPr="00C64F21" w:rsidRDefault="00E0322A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25CC5C" wp14:editId="061DA258">
                  <wp:extent cx="2013680" cy="596900"/>
                  <wp:effectExtent l="0" t="0" r="571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22-06-12_09-47-49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288" cy="64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2163" w:rsidRPr="008E2163" w:rsidRDefault="002D3F8D" w:rsidP="00C64F21">
            <w:pPr>
              <w:pStyle w:val="a4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Маршруты, пути, цепи, циклы в графах. Связность графов.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bCs/>
                <w:sz w:val="24"/>
                <w:szCs w:val="24"/>
              </w:rPr>
              <w:t>Маршрутом</w:t>
            </w: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 xml:space="preserve"> в G называется последовательность ребер, в которой каждые два соседних ребра имеют общую вершину: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…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</m:oMath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bCs/>
                <w:sz w:val="24"/>
                <w:szCs w:val="24"/>
              </w:rPr>
              <w:t>Путь</w:t>
            </w: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 xml:space="preserve"> - последовательность смежных рёбер.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bCs/>
                <w:sz w:val="24"/>
                <w:szCs w:val="24"/>
              </w:rPr>
              <w:t>Цепь</w:t>
            </w: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 xml:space="preserve"> - маршрут без повторяющихся рёбер.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bCs/>
                <w:sz w:val="24"/>
                <w:szCs w:val="24"/>
              </w:rPr>
              <w:t>Простая цепь</w:t>
            </w: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 xml:space="preserve"> - цепь без повторяющихся вершин.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bCs/>
                <w:sz w:val="24"/>
                <w:szCs w:val="24"/>
              </w:rPr>
              <w:t>Цикл</w:t>
            </w: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 xml:space="preserve"> - цепь, в котором последняя вершина совпадает с первой. 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bCs/>
                <w:sz w:val="24"/>
                <w:szCs w:val="24"/>
              </w:rPr>
              <w:t>Простой цикл</w:t>
            </w: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 xml:space="preserve"> - все вершины кроме начала и конца различны.</w:t>
            </w:r>
          </w:p>
          <w:p w:rsidR="006C6E4F" w:rsidRPr="00C64F21" w:rsidRDefault="008E2163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>Связный граф - граф, в котором существует путь между любыми двумя вершинами.</w:t>
            </w:r>
            <w:r w:rsidR="006C6E4F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>Если не существует таких пар вершин, то граф делится на куски (компоненты связанности):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>•Количество компонент связанности называется числом связанности.</w:t>
            </w:r>
          </w:p>
          <w:p w:rsidR="008E2163" w:rsidRPr="008E2163" w:rsidRDefault="008E2163" w:rsidP="008E21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>•Мостом называется ребро, при удалении которого число компонент графа увеличивается</w:t>
            </w:r>
          </w:p>
          <w:p w:rsidR="00E94BC3" w:rsidRPr="00C64F21" w:rsidRDefault="008E2163" w:rsidP="00E94BC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2163">
              <w:rPr>
                <w:rFonts w:ascii="Times New Roman" w:hAnsi="Times New Roman" w:cs="Times New Roman"/>
                <w:sz w:val="24"/>
                <w:szCs w:val="24"/>
              </w:rPr>
              <w:t>•Сила связанности – минимальное число ребер, удаление которых делает граф несвязанным</w:t>
            </w:r>
            <w:r w:rsidR="00E94BC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C6E4F" w:rsidRPr="00C64F21" w:rsidRDefault="006C6E4F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6EF0" w:rsidRPr="00C64F21" w:rsidTr="00C64F21">
        <w:trPr>
          <w:trHeight w:val="438"/>
        </w:trPr>
        <w:tc>
          <w:tcPr>
            <w:tcW w:w="3681" w:type="dxa"/>
          </w:tcPr>
          <w:p w:rsidR="00D2140E" w:rsidRPr="00C64F21" w:rsidRDefault="00CB0DEE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№4</w:t>
            </w:r>
          </w:p>
          <w:p w:rsidR="00CB0DEE" w:rsidRPr="00C64F21" w:rsidRDefault="00CB0DEE" w:rsidP="00C64F21">
            <w:pPr>
              <w:pStyle w:val="Standard"/>
              <w:numPr>
                <w:ilvl w:val="0"/>
                <w:numId w:val="10"/>
              </w:numPr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</w:rPr>
              <w:t>Эйлеровы цепи</w:t>
            </w:r>
            <w:r w:rsidRPr="00C64F21">
              <w:rPr>
                <w:rFonts w:cs="Times New Roman"/>
                <w:lang w:val="en-US"/>
              </w:rPr>
              <w:t xml:space="preserve"> </w:t>
            </w:r>
            <w:r w:rsidRPr="00C64F21">
              <w:rPr>
                <w:rFonts w:cs="Times New Roman"/>
              </w:rPr>
              <w:t>и циклы.</w:t>
            </w:r>
          </w:p>
          <w:p w:rsidR="00033B13" w:rsidRPr="00E94BC3" w:rsidRDefault="00033B13" w:rsidP="00033B13">
            <w:pPr>
              <w:pStyle w:val="Standard"/>
              <w:jc w:val="both"/>
              <w:rPr>
                <w:rFonts w:cs="Times New Roman"/>
              </w:rPr>
            </w:pPr>
            <w:r w:rsidRPr="00E94BC3">
              <w:rPr>
                <w:rFonts w:cs="Times New Roman"/>
              </w:rPr>
              <w:t xml:space="preserve">Цикл Эйлера - цикл, проходящий по каждому ребру ровно один раз. </w:t>
            </w:r>
          </w:p>
          <w:p w:rsidR="00033B13" w:rsidRPr="00E94BC3" w:rsidRDefault="00033B13" w:rsidP="00033B13">
            <w:pPr>
              <w:pStyle w:val="Standard"/>
              <w:jc w:val="both"/>
              <w:rPr>
                <w:rFonts w:cs="Times New Roman"/>
              </w:rPr>
            </w:pPr>
            <w:r w:rsidRPr="00E94BC3">
              <w:rPr>
                <w:rFonts w:cs="Times New Roman"/>
              </w:rPr>
              <w:t>Полуэйлеров граф — когда в графе только две вершины имеют нечетные степени, остальные четные.</w:t>
            </w:r>
            <w:r>
              <w:rPr>
                <w:rFonts w:cs="Times New Roman"/>
              </w:rPr>
              <w:t xml:space="preserve"> </w:t>
            </w:r>
            <w:r w:rsidRPr="00033B13">
              <w:rPr>
                <w:rFonts w:cs="Times New Roman"/>
              </w:rPr>
              <w:t>Граф называется эйлеровым, если в нем существует</w:t>
            </w:r>
            <w:r>
              <w:rPr>
                <w:rFonts w:cs="Times New Roman"/>
              </w:rPr>
              <w:t xml:space="preserve"> эйлеровый</w:t>
            </w:r>
            <w:r w:rsidRPr="00033B13">
              <w:rPr>
                <w:rFonts w:cs="Times New Roman"/>
              </w:rPr>
              <w:t xml:space="preserve"> цикл</w:t>
            </w:r>
            <w:r>
              <w:rPr>
                <w:rFonts w:cs="Times New Roman"/>
              </w:rPr>
              <w:t>.</w:t>
            </w:r>
          </w:p>
          <w:p w:rsidR="00033B13" w:rsidRPr="00E94BC3" w:rsidRDefault="00033B13" w:rsidP="00033B13">
            <w:pPr>
              <w:pStyle w:val="Standard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Граф эйлеров т. и т. т., к.</w:t>
            </w:r>
            <w:r w:rsidRPr="00E94BC3">
              <w:rPr>
                <w:rFonts w:cs="Times New Roman"/>
              </w:rPr>
              <w:t xml:space="preserve"> все его вершины имеют четную степень. </w:t>
            </w:r>
          </w:p>
          <w:p w:rsidR="00033B13" w:rsidRPr="00C64F21" w:rsidRDefault="00033B13" w:rsidP="00033B13">
            <w:pPr>
              <w:pStyle w:val="Standard"/>
              <w:jc w:val="both"/>
              <w:rPr>
                <w:rFonts w:cs="Times New Roman"/>
              </w:rPr>
            </w:pPr>
            <w:r w:rsidRPr="00E94BC3">
              <w:rPr>
                <w:rFonts w:cs="Times New Roman"/>
              </w:rPr>
              <w:t xml:space="preserve">Эйлеровой цепью в неориентированном графе G называется простая цепь, содержащая все ребра графа G. </w:t>
            </w:r>
          </w:p>
          <w:p w:rsidR="00033B13" w:rsidRPr="00C64F21" w:rsidRDefault="00033B13" w:rsidP="00033B13">
            <w:pPr>
              <w:pStyle w:val="Standard"/>
              <w:numPr>
                <w:ilvl w:val="0"/>
                <w:numId w:val="10"/>
              </w:numPr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</w:rPr>
              <w:t>Гамильтоновы графы. Постановка задачи коммивояжера.</w:t>
            </w:r>
          </w:p>
          <w:p w:rsidR="00033B13" w:rsidRPr="00C64F21" w:rsidRDefault="00033B13" w:rsidP="00033B13">
            <w:pPr>
              <w:pStyle w:val="Standard"/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</w:rPr>
              <w:t>Граф называется гамильтоновым, если в нем имеется гамильтонов цикл</w:t>
            </w:r>
          </w:p>
          <w:p w:rsidR="00033B13" w:rsidRDefault="00033B13" w:rsidP="00033B13">
            <w:pPr>
              <w:pStyle w:val="Standard"/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</w:rPr>
              <w:t>Гамильтонов цикл – простой цикл, проходящий через все вершины рассматриваемого графа. Гамильтонова цепь – простая цепь, проходящая через все вершины графа.</w:t>
            </w:r>
          </w:p>
          <w:p w:rsidR="00540486" w:rsidRPr="00C64F21" w:rsidRDefault="00540486" w:rsidP="00033B13">
            <w:pPr>
              <w:pStyle w:val="Standard"/>
              <w:jc w:val="both"/>
              <w:rPr>
                <w:rFonts w:cs="Times New Roman"/>
              </w:rPr>
            </w:pPr>
            <w:r w:rsidRPr="00540486">
              <w:rPr>
                <w:rFonts w:cs="Times New Roman"/>
              </w:rPr>
              <w:t>Задача коммивояжера: на плоскости (в пространстве) расположены N городов, заданы расстояния между каждой парой городов. Требуется найти маршрут минимальной длины с посещением каждого города ровно один раз и с возвращением в исходную точку.</w:t>
            </w:r>
          </w:p>
          <w:p w:rsidR="00033B13" w:rsidRPr="00C64F21" w:rsidRDefault="00033B13" w:rsidP="00033B13">
            <w:pPr>
              <w:pStyle w:val="Standard"/>
              <w:numPr>
                <w:ilvl w:val="0"/>
                <w:numId w:val="10"/>
              </w:numPr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</w:rPr>
              <w:t>Двудольные графы.</w:t>
            </w:r>
          </w:p>
          <w:p w:rsidR="00033B13" w:rsidRPr="00C64F21" w:rsidRDefault="00033B13" w:rsidP="00033B13">
            <w:pPr>
              <w:pStyle w:val="Standard"/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</w:rPr>
              <w:t>Граф называется двудольным, если мн-во вершин можно разбить на 2 не пересекающихся подмножества таких, что любое ребро графа соединяет вершины разных подмножеств. Эти подмножества называются долями. Граф двудольный т. и т. т., к. все его циклы имеют четную длину.</w:t>
            </w:r>
          </w:p>
          <w:p w:rsidR="001C1DFE" w:rsidRPr="00C64F21" w:rsidRDefault="001C1DFE" w:rsidP="00C64F21">
            <w:pPr>
              <w:pStyle w:val="Standard"/>
              <w:jc w:val="both"/>
              <w:rPr>
                <w:rFonts w:cs="Times New Roman"/>
              </w:rPr>
            </w:pPr>
            <w:r w:rsidRPr="00C64F21">
              <w:rPr>
                <w:rFonts w:cs="Times New Roman"/>
                <w:noProof/>
                <w:lang w:eastAsia="ru-RU" w:bidi="ar-SA"/>
              </w:rPr>
              <w:drawing>
                <wp:inline distT="0" distB="0" distL="0" distR="0">
                  <wp:extent cx="1287145" cy="1338779"/>
                  <wp:effectExtent l="0" t="0" r="825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022-06-12_17-21-0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276" cy="13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D2140E" w:rsidRPr="00C64F21" w:rsidRDefault="001C1DFE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Билет №5 </w:t>
            </w:r>
          </w:p>
          <w:p w:rsidR="001C1DFE" w:rsidRPr="00C64F21" w:rsidRDefault="001C1DFE" w:rsidP="00C64F21">
            <w:pPr>
              <w:pStyle w:val="a4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Метрика в графах. Диаметр, радиус, центр графа.</w:t>
            </w:r>
          </w:p>
          <w:p w:rsidR="00540486" w:rsidRDefault="00540486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0486">
              <w:rPr>
                <w:rFonts w:ascii="Times New Roman" w:hAnsi="Times New Roman" w:cs="Times New Roman"/>
                <w:sz w:val="24"/>
                <w:szCs w:val="24"/>
              </w:rPr>
              <w:t>Метрика графа основана на понятии расстояния.</w:t>
            </w:r>
          </w:p>
          <w:p w:rsidR="001C1DFE" w:rsidRPr="00C64F21" w:rsidRDefault="001C1DFE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Расстоянием между двумя вершинами в графе называется</w:t>
            </w:r>
          </w:p>
          <w:p w:rsidR="001C1DFE" w:rsidRPr="00C64F21" w:rsidRDefault="001C1DFE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наименьшая длина соединяющего их пути.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  <w:p w:rsidR="001C1DFE" w:rsidRPr="00C64F21" w:rsidRDefault="001C1DFE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Эксцентриситет вершины – расстояние от нее до самой удаленной вершины:</w:t>
            </w:r>
            <w:r w:rsidR="0089044B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d(x,y)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, yϵG</m:t>
              </m:r>
            </m:oMath>
          </w:p>
          <w:p w:rsidR="0089044B" w:rsidRPr="00C64F21" w:rsidRDefault="0089044B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Диаметр графа – максимальное расстояние между вершинами, то есть наибольший эксцентриситет: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diam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e(x)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, xϵG</m:t>
              </m:r>
            </m:oMath>
          </w:p>
          <w:p w:rsidR="0089044B" w:rsidRPr="00C64F21" w:rsidRDefault="0089044B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Радиус графа – наименьший эксцентриситет: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rad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min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e(x)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, xϵG</m:t>
              </m:r>
            </m:oMath>
          </w:p>
          <w:p w:rsidR="0089044B" w:rsidRPr="00C64F21" w:rsidRDefault="0089044B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Центральная вершина – вершина, эксцентриситет которой равен радиусу графа. Центр – множество всех центральных вершин. Центр графа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G</m:t>
              </m:r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обозначается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C(G)</m:t>
              </m:r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279B5" w:rsidRPr="00C64F21" w:rsidRDefault="004279B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52600" cy="1295184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2-06-12_17-39-37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744"/>
                          <a:stretch/>
                        </pic:blipFill>
                        <pic:spPr bwMode="auto">
                          <a:xfrm>
                            <a:off x="0" y="0"/>
                            <a:ext cx="1768254" cy="1306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279B5" w:rsidRPr="00C64F21" w:rsidRDefault="004279B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00250" cy="1228927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2-06-12_17-39-37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67"/>
                          <a:stretch/>
                        </pic:blipFill>
                        <pic:spPr bwMode="auto">
                          <a:xfrm>
                            <a:off x="0" y="0"/>
                            <a:ext cx="2025505" cy="12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279B5" w:rsidRPr="00C64F21" w:rsidRDefault="004279B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Диаметр = 3, Радиус = 2</w:t>
            </w:r>
          </w:p>
          <w:p w:rsidR="004279B5" w:rsidRPr="00C64F21" w:rsidRDefault="004279B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Центральные вершины – 3,4,6</w:t>
            </w:r>
          </w:p>
          <w:p w:rsidR="0089044B" w:rsidRPr="00C64F21" w:rsidRDefault="0089044B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3" w:type="dxa"/>
          </w:tcPr>
          <w:p w:rsidR="00D2140E" w:rsidRPr="00C64F21" w:rsidRDefault="004279B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Билет №6 </w:t>
            </w:r>
          </w:p>
          <w:p w:rsidR="004279B5" w:rsidRPr="00C64F21" w:rsidRDefault="004279B5" w:rsidP="00C64F21">
            <w:pPr>
              <w:pStyle w:val="a4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Планарные и плоские графы. Теорема Эйлера.</w:t>
            </w:r>
          </w:p>
          <w:p w:rsidR="004279B5" w:rsidRPr="00C64F21" w:rsidRDefault="004279B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Плоский граф – это граф, который нарисован на плоскости так, что никакие два его ребра не пересекаются.</w:t>
            </w:r>
          </w:p>
          <w:p w:rsidR="004279B5" w:rsidRPr="00C64F21" w:rsidRDefault="004279B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Планарный граф – это граф, изоморфный плоскому графу.</w:t>
            </w:r>
          </w:p>
          <w:p w:rsidR="004279B5" w:rsidRDefault="00E41DC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Теорема Эйлера: 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 число вершин, 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 число ребер и 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 число </w:t>
            </w:r>
            <w:r w:rsidR="004838FD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граней. 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>Грань – часть плоскости, огра</w:t>
            </w:r>
            <w:r w:rsidR="00E900B5" w:rsidRPr="00C64F21">
              <w:rPr>
                <w:rFonts w:ascii="Times New Roman" w:hAnsi="Times New Roman" w:cs="Times New Roman"/>
                <w:sz w:val="24"/>
                <w:szCs w:val="24"/>
              </w:rPr>
              <w:t>ниченная ребрами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плоского графа. 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Для </w:t>
            </w:r>
            <w:r w:rsidR="004838FD" w:rsidRPr="00C64F21">
              <w:rPr>
                <w:rFonts w:ascii="Times New Roman" w:hAnsi="Times New Roman" w:cs="Times New Roman"/>
                <w:sz w:val="24"/>
                <w:szCs w:val="24"/>
              </w:rPr>
              <w:t>Ɐ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связного</w:t>
            </w:r>
            <w:r w:rsidR="00C03E19">
              <w:rPr>
                <w:rFonts w:ascii="Times New Roman" w:hAnsi="Times New Roman" w:cs="Times New Roman"/>
                <w:sz w:val="24"/>
                <w:szCs w:val="24"/>
              </w:rPr>
              <w:t xml:space="preserve"> плоского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графа выполняется 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4279B5" w:rsidRPr="00C64F21">
              <w:rPr>
                <w:rFonts w:ascii="Times New Roman" w:hAnsi="Times New Roman" w:cs="Times New Roman"/>
                <w:sz w:val="24"/>
                <w:szCs w:val="24"/>
              </w:rPr>
              <w:t>+2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(1) для грани = 1, потом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Pr="00E41DC9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грань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D1233" w:rsidRDefault="00045B9F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(n-m+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="00BD1233" w:rsidRPr="00BD12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BD1233">
              <w:rPr>
                <w:rFonts w:ascii="Times New Roman" w:hAnsi="Times New Roman" w:cs="Times New Roman"/>
                <w:sz w:val="24"/>
                <w:szCs w:val="24"/>
              </w:rPr>
              <w:t xml:space="preserve">k+1, где </w:t>
            </w:r>
            <w:r w:rsidR="00BD1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="00BD1233" w:rsidRPr="00BD123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BD1233">
              <w:rPr>
                <w:rFonts w:ascii="Times New Roman" w:hAnsi="Times New Roman" w:cs="Times New Roman"/>
                <w:sz w:val="24"/>
                <w:szCs w:val="24"/>
              </w:rPr>
              <w:t>комп.связ.</w:t>
            </w:r>
            <w:r w:rsidR="00BD1233" w:rsidRPr="00BD1233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1045DF" w:rsidRPr="00831661" w:rsidRDefault="001045DF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Вершин</w:t>
            </w:r>
            <w:r w:rsidRPr="00831661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D20DED" w:rsidRPr="0083166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31661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831661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≤3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oMath>
          </w:p>
          <w:p w:rsidR="00D20DED" w:rsidRPr="00D20DED" w:rsidRDefault="00D20DE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Двуд-ый граф: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≤2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oMath>
          </w:p>
          <w:p w:rsidR="004279B5" w:rsidRPr="00C64F21" w:rsidRDefault="004279B5" w:rsidP="00C64F21">
            <w:pPr>
              <w:pStyle w:val="a4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Гомеоморфизм графов. Критерий Понтрягина-Куратовского.</w:t>
            </w:r>
          </w:p>
          <w:p w:rsidR="00BD1233" w:rsidRDefault="00B86B42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Подразбиение </w:t>
            </w:r>
            <w:r w:rsidR="00027429" w:rsidRPr="00C64F21">
              <w:rPr>
                <w:rFonts w:ascii="Times New Roman" w:hAnsi="Times New Roman" w:cs="Times New Roman"/>
                <w:sz w:val="24"/>
                <w:szCs w:val="24"/>
              </w:rPr>
              <w:t>ребра – замена ребра цепью произвольной длины. Стягивание обратна подразбиению.</w:t>
            </w:r>
            <w:r w:rsidR="00BD12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27429" w:rsidRPr="00C64F21" w:rsidRDefault="0002742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2 графа гомеоморфны, если их можно сделать изоморфными при помощи операций подразбиения и стягивания.</w:t>
            </w:r>
          </w:p>
          <w:p w:rsidR="00027429" w:rsidRPr="00C64F21" w:rsidRDefault="0002742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Критерий Понтрягина:</w:t>
            </w:r>
          </w:p>
          <w:p w:rsidR="00027429" w:rsidRPr="00C64F21" w:rsidRDefault="00027429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Конечный граф является планарным т</w:t>
            </w:r>
            <w:r w:rsidR="001045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и т</w:t>
            </w:r>
            <w:r w:rsidR="001045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т</w:t>
            </w:r>
            <w:r w:rsidR="001045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, к</w:t>
            </w:r>
            <w:r w:rsidR="001045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он не содержит подграфа, гомеом</w:t>
            </w:r>
            <w:r w:rsidR="001045D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ого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(полный граф с пятью вершинами), или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3,3</m:t>
                  </m:r>
                </m:sub>
              </m:sSub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(полный двудольный граф с </w:t>
            </w:r>
            <w:r w:rsidR="004838FD" w:rsidRPr="00C64F21">
              <w:rPr>
                <w:rFonts w:ascii="Times New Roman" w:hAnsi="Times New Roman" w:cs="Times New Roman"/>
                <w:sz w:val="24"/>
                <w:szCs w:val="24"/>
              </w:rPr>
              <w:t>6 верш-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ми).</w:t>
            </w:r>
          </w:p>
          <w:p w:rsidR="00027429" w:rsidRPr="00C64F21" w:rsidRDefault="00027429" w:rsidP="00C64F21">
            <w:pPr>
              <w:pStyle w:val="a4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Двойственный граф</w:t>
            </w:r>
          </w:p>
          <w:p w:rsidR="00E900B5" w:rsidRPr="00C64F21" w:rsidRDefault="004838F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это граф, в котором вершины</w:t>
            </w:r>
            <w:r w:rsidR="0027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1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="002713B3" w:rsidRPr="002713B3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="002713B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соответствуют граням G</w:t>
            </w:r>
            <w:r w:rsidR="002713B3" w:rsidRPr="002713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E900B5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Граням пл. графа ставятся в соответствие вершин двой-го графа и 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в двой-ом графе 2 вершины соединяются ребрами т. и т. т., к. в исх. графе соответствующие грани имеют общую границу. </w:t>
            </w:r>
          </w:p>
          <w:p w:rsidR="004279B5" w:rsidRPr="00C64F21" w:rsidRDefault="004838F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29397" cy="951946"/>
                  <wp:effectExtent l="0" t="0" r="4445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022-06-12_18-21-4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844" cy="999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DFF" w:rsidRPr="00C64F21" w:rsidTr="00C64F21">
        <w:trPr>
          <w:trHeight w:val="438"/>
        </w:trPr>
        <w:tc>
          <w:tcPr>
            <w:tcW w:w="3681" w:type="dxa"/>
          </w:tcPr>
          <w:p w:rsidR="00756DFF" w:rsidRPr="00C64F21" w:rsidRDefault="009B156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№7</w:t>
            </w:r>
          </w:p>
          <w:p w:rsidR="009B1561" w:rsidRPr="00C64F21" w:rsidRDefault="009B1561" w:rsidP="00C64F21">
            <w:pPr>
              <w:pStyle w:val="a4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Деревья и лес.</w:t>
            </w:r>
          </w:p>
          <w:p w:rsidR="009B1561" w:rsidRPr="00C64F21" w:rsidRDefault="00D32954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Лес – граф без циклов.</w:t>
            </w:r>
          </w:p>
          <w:p w:rsidR="009B1561" w:rsidRPr="00C64F21" w:rsidRDefault="009B156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Дерево – связной граф без циклов</w:t>
            </w:r>
          </w:p>
          <w:p w:rsidR="009B1561" w:rsidRPr="00C64F21" w:rsidRDefault="009B156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Для любого дерева справедливо:</w:t>
            </w:r>
          </w:p>
          <w:p w:rsidR="009B1561" w:rsidRPr="00C64F21" w:rsidRDefault="009B156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1) Число вершин 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= числу ребер 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573074" w:rsidRPr="0057307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1; 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573074" w:rsidRPr="00573074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B1561" w:rsidRPr="00C64F21" w:rsidRDefault="009B156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2) Любую пару вершин соединяет единственная простая цепь</w:t>
            </w:r>
          </w:p>
          <w:p w:rsidR="009B1561" w:rsidRPr="00C64F21" w:rsidRDefault="009B156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3) Любое ребро в дереве является мостом</w:t>
            </w:r>
          </w:p>
          <w:p w:rsidR="009B1561" w:rsidRPr="00C64F21" w:rsidRDefault="009B1561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4) Добавление ребра между любыми вершинами создает ровно 1 цикл. </w:t>
            </w:r>
          </w:p>
          <w:p w:rsidR="0054766B" w:rsidRPr="00C64F21" w:rsidRDefault="0054766B" w:rsidP="00C64F21">
            <w:pPr>
              <w:pStyle w:val="a4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Остовное дерево. Алгоритм Краскала</w:t>
            </w:r>
          </w:p>
          <w:p w:rsidR="0054766B" w:rsidRPr="00C64F21" w:rsidRDefault="0054766B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Остовное дерево – это дерево, подграф данного графа, с тем же числом вершин, что и у исходного графа.</w:t>
            </w:r>
          </w:p>
          <w:p w:rsidR="0054766B" w:rsidRPr="00C64F21" w:rsidRDefault="0054766B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Алгоритм:</w:t>
            </w:r>
          </w:p>
          <w:p w:rsidR="0054766B" w:rsidRPr="00C64F21" w:rsidRDefault="0054766B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1) Вначале мы производим сортировку рёбер по неубыванию по их весам.</w:t>
            </w:r>
          </w:p>
          <w:p w:rsidR="0054766B" w:rsidRPr="00C64F21" w:rsidRDefault="0054766B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2) Добавляем i-ое ребро в наш подграф только в том случае, если данное ребро соединяет две разные компоненты связности, одним из которых является наш подграф. То есть, на каждом шаге добавляется минимальное по весу ребро, один конец которого содержится в нашем подграфе, а другой - еще нет.</w:t>
            </w:r>
          </w:p>
          <w:p w:rsidR="0054766B" w:rsidRPr="00C64F21" w:rsidRDefault="0054766B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3) Алгоритм завершит свою работу после того, как множество вершин нашего подграфа совпадет с множеством вершин исходного графа.</w:t>
            </w:r>
          </w:p>
          <w:p w:rsidR="0054766B" w:rsidRPr="00C64F21" w:rsidRDefault="0054766B" w:rsidP="00C64F21">
            <w:pPr>
              <w:pStyle w:val="a4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Фундаментальная система циклов. Цикломатическое число.</w:t>
            </w:r>
          </w:p>
          <w:p w:rsidR="003B7E98" w:rsidRPr="00C64F21" w:rsidRDefault="007009D2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09D2">
              <w:rPr>
                <w:rFonts w:ascii="Times New Roman" w:hAnsi="Times New Roman" w:cs="Times New Roman"/>
                <w:sz w:val="24"/>
                <w:szCs w:val="24"/>
              </w:rPr>
              <w:t>Фун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даментальной системой циклов </w:t>
            </w:r>
            <w:r w:rsidRPr="007009D2">
              <w:rPr>
                <w:rFonts w:ascii="Times New Roman" w:hAnsi="Times New Roman" w:cs="Times New Roman"/>
                <w:sz w:val="24"/>
                <w:szCs w:val="24"/>
              </w:rPr>
              <w:t>называется система простых циклов, определенных выбранным остовным деревом.</w:t>
            </w:r>
          </w:p>
          <w:p w:rsidR="00A8418A" w:rsidRPr="00C64F21" w:rsidRDefault="00A8418A" w:rsidP="00C64F2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Фундаментальные циклы – это циклы кот-ые получаются присоединением ребер к остову.</w:t>
            </w:r>
          </w:p>
          <w:p w:rsidR="00CB0C14" w:rsidRDefault="00A8418A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Цикломатическое число – число 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+ρ, где 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 число ребер, </w:t>
            </w:r>
            <w:r w:rsidRPr="00C64F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 число вершин, ρ – число компонент связности.</w:t>
            </w:r>
          </w:p>
          <w:p w:rsidR="007152A2" w:rsidRDefault="007152A2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52A2" w:rsidRPr="00C64F21" w:rsidRDefault="007152A2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56DFF" w:rsidRPr="00C64F21" w:rsidRDefault="003B7E98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Билет №8</w:t>
            </w:r>
          </w:p>
          <w:p w:rsidR="003B7E98" w:rsidRPr="00C64F21" w:rsidRDefault="003B7E98" w:rsidP="00C64F21">
            <w:pPr>
              <w:pStyle w:val="a4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Разрезы и разрезающие множества.</w:t>
            </w:r>
          </w:p>
          <w:p w:rsidR="003B7E98" w:rsidRPr="002B117D" w:rsidRDefault="003B7E98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>Мн-во ребер связного графа, удаление кот-ых, делают его несвязным называются разрезающими.</w:t>
            </w:r>
          </w:p>
          <w:p w:rsidR="003B7E98" w:rsidRPr="002B117D" w:rsidRDefault="003B7E98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>Разрезающее мн-во не содержащее в себе никакого другого разрезающего мн-ва называется разрезом.</w:t>
            </w:r>
          </w:p>
          <w:p w:rsidR="00FF6C5C" w:rsidRPr="002B117D" w:rsidRDefault="00FF6C5C" w:rsidP="00C64F21">
            <w:pPr>
              <w:pStyle w:val="a4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hAnsi="Times New Roman" w:cs="Times New Roman"/>
                <w:sz w:val="24"/>
                <w:szCs w:val="24"/>
              </w:rPr>
              <w:t>Кодирование деревьев методом Прюфера.</w:t>
            </w:r>
          </w:p>
          <w:p w:rsidR="00FF6C5C" w:rsidRPr="002B117D" w:rsidRDefault="00FF6C5C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>Код Прюфера – это способ взаимно однозначного кодирования помеченных деревьев с n вершинами с помощью последовательности n-2 целых чисел в отрезке [1,n].</w:t>
            </w:r>
          </w:p>
          <w:p w:rsidR="00FF6C5C" w:rsidRPr="002B117D" w:rsidRDefault="00FF6C5C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>На вход подается список ребер. Выбирается лист дерева с наименьшим номером, затем он удаляется из дерева, и к коду Прюфера добавляется номер вершины, которая была связана с этим листом. Эта процедура повторяется n-2 раза. В конце концов, в дереве останется только 2 вершины, и алгоритм на этом завершается. Номера оставшихся двух вершин в код не записываются.</w:t>
            </w:r>
          </w:p>
          <w:p w:rsidR="00FF6C5C" w:rsidRPr="002B117D" w:rsidRDefault="00FF6C5C" w:rsidP="002B117D">
            <w:pPr>
              <w:pStyle w:val="a4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4"/>
                <w:szCs w:val="24"/>
              </w:rPr>
              <w:t>Раскраска графа. Гипотеза четырех красок. Хроматическое число.</w:t>
            </w:r>
          </w:p>
          <w:p w:rsidR="002B117D" w:rsidRDefault="004B5EE1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 xml:space="preserve">Раскраской графа называется такое приписывание цветов (натуральных чисел) его вершинам, что никакие две смежные вершины не получают одинаковый цвет. </w:t>
            </w:r>
          </w:p>
          <w:p w:rsidR="004B5EE1" w:rsidRPr="002B117D" w:rsidRDefault="004B5EE1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>Гипотеза четырех красок:</w:t>
            </w:r>
          </w:p>
          <w:p w:rsidR="004B5EE1" w:rsidRDefault="004B5EE1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>Всякий планарный граф раскрашивается с помощью четырёх красок.</w:t>
            </w:r>
          </w:p>
          <w:p w:rsidR="002B117D" w:rsidRPr="002B117D" w:rsidRDefault="002B117D" w:rsidP="00C64F21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B117D">
              <w:rPr>
                <w:rFonts w:ascii="Times New Roman" w:hAnsi="Times New Roman" w:cs="Times New Roman"/>
                <w:sz w:val="20"/>
                <w:szCs w:val="24"/>
              </w:rPr>
              <w:t>Наименьшее возможное число цветов в раскраске называется хроматическим числом графа и обозначается c(G).</w:t>
            </w:r>
          </w:p>
          <w:p w:rsidR="002B117D" w:rsidRPr="002B117D" w:rsidRDefault="002B117D" w:rsidP="002B117D">
            <w:pPr>
              <w:jc w:val="both"/>
              <w:rPr>
                <w:rFonts w:ascii="Times New Roman" w:hAnsi="Times New Roman" w:cs="Times New Roman"/>
                <w:sz w:val="20"/>
              </w:rPr>
            </w:pPr>
            <w:r w:rsidRPr="002B117D">
              <w:rPr>
                <w:rFonts w:ascii="Times New Roman" w:hAnsi="Times New Roman" w:cs="Times New Roman"/>
                <w:sz w:val="20"/>
              </w:rPr>
              <w:t>1.</w:t>
            </w:r>
            <w:r w:rsidRPr="002B117D">
              <w:rPr>
                <w:rFonts w:ascii="Times New Roman" w:hAnsi="Times New Roman" w:cs="Times New Roman"/>
                <w:sz w:val="20"/>
              </w:rPr>
              <w:tab/>
              <w:t>у полного графа n;</w:t>
            </w:r>
          </w:p>
          <w:p w:rsidR="002B117D" w:rsidRPr="002B117D" w:rsidRDefault="002B117D" w:rsidP="002B117D">
            <w:pPr>
              <w:jc w:val="both"/>
              <w:rPr>
                <w:rFonts w:ascii="Times New Roman" w:hAnsi="Times New Roman" w:cs="Times New Roman"/>
                <w:sz w:val="20"/>
              </w:rPr>
            </w:pPr>
            <w:r w:rsidRPr="002B117D">
              <w:rPr>
                <w:rFonts w:ascii="Times New Roman" w:hAnsi="Times New Roman" w:cs="Times New Roman"/>
                <w:sz w:val="20"/>
              </w:rPr>
              <w:t>2.</w:t>
            </w:r>
            <w:r w:rsidRPr="002B117D">
              <w:rPr>
                <w:rFonts w:ascii="Times New Roman" w:hAnsi="Times New Roman" w:cs="Times New Roman"/>
                <w:sz w:val="20"/>
              </w:rPr>
              <w:tab/>
              <w:t>цикл, если из четного, то 2, если из нечетного, то 3;</w:t>
            </w:r>
          </w:p>
          <w:p w:rsidR="002B117D" w:rsidRPr="002B117D" w:rsidRDefault="002B117D" w:rsidP="002B117D">
            <w:pPr>
              <w:jc w:val="both"/>
              <w:rPr>
                <w:rFonts w:ascii="Times New Roman" w:hAnsi="Times New Roman" w:cs="Times New Roman"/>
                <w:sz w:val="20"/>
              </w:rPr>
            </w:pPr>
            <w:r w:rsidRPr="002B117D">
              <w:rPr>
                <w:rFonts w:ascii="Times New Roman" w:hAnsi="Times New Roman" w:cs="Times New Roman"/>
                <w:sz w:val="20"/>
              </w:rPr>
              <w:t>3.</w:t>
            </w:r>
            <w:r w:rsidRPr="002B117D">
              <w:rPr>
                <w:rFonts w:ascii="Times New Roman" w:hAnsi="Times New Roman" w:cs="Times New Roman"/>
                <w:sz w:val="20"/>
              </w:rPr>
              <w:tab/>
              <w:t>если двудольный, то 2;</w:t>
            </w:r>
          </w:p>
          <w:p w:rsidR="002B117D" w:rsidRPr="002B117D" w:rsidRDefault="002B117D" w:rsidP="002B117D">
            <w:pPr>
              <w:jc w:val="both"/>
              <w:rPr>
                <w:rFonts w:ascii="Times New Roman" w:hAnsi="Times New Roman" w:cs="Times New Roman"/>
                <w:sz w:val="20"/>
              </w:rPr>
            </w:pPr>
            <w:r w:rsidRPr="002B117D">
              <w:rPr>
                <w:rFonts w:ascii="Times New Roman" w:hAnsi="Times New Roman" w:cs="Times New Roman"/>
                <w:sz w:val="20"/>
              </w:rPr>
              <w:t>4.</w:t>
            </w:r>
            <w:r w:rsidRPr="002B117D">
              <w:rPr>
                <w:rFonts w:ascii="Times New Roman" w:hAnsi="Times New Roman" w:cs="Times New Roman"/>
                <w:sz w:val="20"/>
              </w:rPr>
              <w:tab/>
              <w:t>если пустой, то 1;</w:t>
            </w:r>
          </w:p>
          <w:p w:rsidR="002B117D" w:rsidRPr="002B117D" w:rsidRDefault="002B117D" w:rsidP="002B117D">
            <w:pPr>
              <w:jc w:val="both"/>
              <w:rPr>
                <w:rFonts w:ascii="Times New Roman" w:hAnsi="Times New Roman" w:cs="Times New Roman"/>
                <w:sz w:val="20"/>
              </w:rPr>
            </w:pPr>
            <w:r w:rsidRPr="002B117D">
              <w:rPr>
                <w:rFonts w:ascii="Times New Roman" w:hAnsi="Times New Roman" w:cs="Times New Roman"/>
                <w:sz w:val="20"/>
              </w:rPr>
              <w:t>5.</w:t>
            </w:r>
            <w:r w:rsidRPr="002B117D">
              <w:rPr>
                <w:rFonts w:ascii="Times New Roman" w:hAnsi="Times New Roman" w:cs="Times New Roman"/>
                <w:sz w:val="20"/>
              </w:rPr>
              <w:tab/>
              <w:t>Для дерева – 2;</w:t>
            </w:r>
          </w:p>
          <w:p w:rsidR="002B117D" w:rsidRPr="002B117D" w:rsidRDefault="002B117D" w:rsidP="002B117D">
            <w:pPr>
              <w:jc w:val="both"/>
            </w:pPr>
            <w:r w:rsidRPr="002B117D">
              <w:rPr>
                <w:rFonts w:ascii="Times New Roman" w:hAnsi="Times New Roman" w:cs="Times New Roman"/>
                <w:sz w:val="20"/>
              </w:rPr>
              <w:t>6.</w:t>
            </w:r>
            <w:r w:rsidRPr="002B117D">
              <w:rPr>
                <w:rFonts w:ascii="Times New Roman" w:hAnsi="Times New Roman" w:cs="Times New Roman"/>
                <w:sz w:val="20"/>
              </w:rPr>
              <w:tab/>
              <w:t>теорема Брукса: вершины связного графа, в котором все вершины имеют не больше Δ соседей, можно раскрасить всего в Δ цветов, за исключением двух случаев — полных графов и циклов нечётной длины, для которых требуется Δ + 1 цветов.</w:t>
            </w:r>
          </w:p>
        </w:tc>
        <w:tc>
          <w:tcPr>
            <w:tcW w:w="3333" w:type="dxa"/>
          </w:tcPr>
          <w:p w:rsidR="00756DFF" w:rsidRPr="00C64F21" w:rsidRDefault="00BB55A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Билет №9</w:t>
            </w:r>
          </w:p>
          <w:p w:rsidR="00BB55AD" w:rsidRPr="00C64F21" w:rsidRDefault="00BB55AD" w:rsidP="00C64F21">
            <w:pPr>
              <w:pStyle w:val="a4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Ориентированные графы</w:t>
            </w:r>
          </w:p>
          <w:p w:rsidR="00BB55AD" w:rsidRDefault="00BB55AD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-это направленные графы, не имеющие двунаправленных ребер</w:t>
            </w:r>
          </w:p>
          <w:p w:rsidR="00256945" w:rsidRDefault="0025694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Смежность изображается с помощью дуг. Дуги это направ-ые линии, связывающие компоненты между собой определенным образом. Порядок вершин дуг важен. Задать такой граф можно с помощью матрицы смежности.</w:t>
            </w:r>
          </w:p>
          <w:p w:rsidR="00256945" w:rsidRDefault="0025694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Основание ор. графа – граф, в котором не учитывается ориентация дуг.</w:t>
            </w:r>
          </w:p>
          <w:p w:rsidR="00256945" w:rsidRDefault="0025694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Две степени вершины:</w:t>
            </w:r>
          </w:p>
          <w:p w:rsidR="00256945" w:rsidRDefault="0025694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Полож.(мн-во исходящих дуг)</w:t>
            </w:r>
          </w:p>
          <w:p w:rsidR="00256945" w:rsidRDefault="00256945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Отриц.(мн-во входящих дуг)</w:t>
            </w:r>
          </w:p>
          <w:p w:rsidR="00256945" w:rsidRDefault="00831661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deg</m:t>
                          </m: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(x)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func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deg</m:t>
                          </m: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(x)</m:t>
                      </m:r>
                    </m:e>
                  </m:func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=числу дуг</m:t>
              </m:r>
            </m:oMath>
            <w:r w:rsidR="00256945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  <w:p w:rsidR="00256945" w:rsidRDefault="00256945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Маршрут в ор. графе – маршрут, пройденный с соблюдением ориентации</w:t>
            </w:r>
          </w:p>
          <w:p w:rsidR="00256945" w:rsidRDefault="00256945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Ор-ая цепь – цепь основания, которая проходится с сохранением ориентации</w:t>
            </w:r>
          </w:p>
          <w:p w:rsidR="00256945" w:rsidRDefault="00012A64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Цикл в ор. графе – цикл с сохранением ориентации.</w:t>
            </w:r>
          </w:p>
          <w:p w:rsidR="00012A64" w:rsidRDefault="00012A64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Связность в ор.графе</w:t>
            </w:r>
          </w:p>
          <w:p w:rsidR="00012A64" w:rsidRDefault="00012A64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Ор. граф связный если основание связное</w:t>
            </w:r>
          </w:p>
          <w:p w:rsidR="00012A64" w:rsidRDefault="00012A64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Ор. граф односторонне связанный, если для любых 2-ух вер-н одно из соотношений</w:t>
            </w:r>
          </w:p>
          <w:p w:rsidR="00012A64" w:rsidRDefault="00012A64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→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или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→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</w:p>
          <w:p w:rsidR="00012A64" w:rsidRPr="00012A64" w:rsidRDefault="00012A64" w:rsidP="00012A6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012A6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Ориентированный граф называется сильно-связным, если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для любых 2-ух вер-н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</w:t>
            </w:r>
            <w:r w:rsidRPr="00012A6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выполняется и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→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и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→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</w:p>
          <w:p w:rsidR="00256945" w:rsidRPr="00256945" w:rsidRDefault="00256945" w:rsidP="00C64F2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F81822" w:rsidRPr="00F81822" w:rsidRDefault="00F81822" w:rsidP="00F818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C14" w:rsidRPr="00C64F21" w:rsidTr="00C64F21">
        <w:trPr>
          <w:trHeight w:val="438"/>
        </w:trPr>
        <w:tc>
          <w:tcPr>
            <w:tcW w:w="3681" w:type="dxa"/>
          </w:tcPr>
          <w:p w:rsidR="00CB0C14" w:rsidRPr="00CB0C14" w:rsidRDefault="00CB0C14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№10</w:t>
            </w:r>
          </w:p>
          <w:p w:rsidR="00CB0C14" w:rsidRPr="00C64F21" w:rsidRDefault="00CB0C14" w:rsidP="00CB0C14">
            <w:pPr>
              <w:pStyle w:val="a4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Покрытия и независимые множества в графах.</w:t>
            </w:r>
          </w:p>
          <w:p w:rsidR="00CB0C14" w:rsidRPr="00C64F21" w:rsidRDefault="00CB0C14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Множество вершин называется независимым, если никакие две из них не соединены ребром.</w:t>
            </w:r>
          </w:p>
          <w:p w:rsidR="00CB0C14" w:rsidRPr="00C64F21" w:rsidRDefault="00CB0C14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A51938" wp14:editId="68C5531B">
                  <wp:extent cx="1695450" cy="1359717"/>
                  <wp:effectExtent l="0" t="0" r="0" b="0"/>
                  <wp:docPr id="30" name="Рисунок 30" descr="C:\Users\user\YandexDisk\Скриншоты\2022-06-12_19-26-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user\YandexDisk\Скриншоты\2022-06-12_19-26-4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524"/>
                          <a:stretch/>
                        </pic:blipFill>
                        <pic:spPr bwMode="auto">
                          <a:xfrm>
                            <a:off x="0" y="0"/>
                            <a:ext cx="1703162" cy="136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64F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1223DF" wp14:editId="53F725E2">
                  <wp:extent cx="2076450" cy="629837"/>
                  <wp:effectExtent l="0" t="0" r="0" b="0"/>
                  <wp:docPr id="31" name="Рисунок 31" descr="C:\Users\user\YandexDisk\Скриншоты\2022-06-12_19-26-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user\YandexDisk\Скриншоты\2022-06-12_19-26-4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02" t="12925" b="11145"/>
                          <a:stretch/>
                        </pic:blipFill>
                        <pic:spPr bwMode="auto">
                          <a:xfrm>
                            <a:off x="0" y="0"/>
                            <a:ext cx="2160355" cy="65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B0C14" w:rsidRPr="00C30CFC" w:rsidRDefault="00C30CFC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Вершинное число независимости</w:t>
            </w:r>
            <w:r w:rsidR="00CB0C14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графа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  <w:sym w:font="Symbol" w:char="F061"/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 w:rsidR="00CB0C14"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= число вершин макс независ-го мн-ва. (8,7,2,5 ↔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  <w:sym w:font="Symbol" w:char="F061"/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 w:rsidR="00CB0C14"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>=4</w:t>
            </w:r>
            <w:r w:rsidR="00CB0C14" w:rsidRPr="00C64F2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то</w:t>
            </w:r>
            <w:r w:rsidR="00861204">
              <w:rPr>
                <w:rFonts w:ascii="Times New Roman" w:hAnsi="Times New Roman" w:cs="Times New Roman"/>
                <w:sz w:val="24"/>
                <w:szCs w:val="24"/>
              </w:rPr>
              <w:t xml:space="preserve"> же самое ребра</w:t>
            </w:r>
            <w:r w:rsidRPr="00C30C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C14" w:rsidRPr="00C64F21" w:rsidRDefault="00CB0C14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Вершина покрывает инцидентные ей рёбра. Множество таких вершин, которые покрывают все рёбра, называется вершинным покрытием.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Pr="00CB0C14">
              <w:rPr>
                <w:rFonts w:ascii="Times New Roman" w:hAnsi="Times New Roman" w:cs="Times New Roman"/>
                <w:sz w:val="24"/>
                <w:szCs w:val="24"/>
              </w:rPr>
              <w:t>,3,5,6,7;1,3,4,6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B0C14" w:rsidRPr="00C30CFC" w:rsidRDefault="00CB0C14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Число в</w:t>
            </w:r>
            <w:r w:rsidR="00C30CFC">
              <w:rPr>
                <w:rFonts w:ascii="Times New Roman" w:hAnsi="Times New Roman" w:cs="Times New Roman"/>
                <w:sz w:val="24"/>
                <w:szCs w:val="24"/>
              </w:rPr>
              <w:t>ершинного покрытия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 – наименьшее число вершин во всех вершинных покрытиях.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1,3,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30CFC">
              <w:rPr>
                <w:rFonts w:ascii="Times New Roman" w:hAnsi="Times New Roman" w:cs="Times New Roman"/>
                <w:sz w:val="24"/>
                <w:szCs w:val="24"/>
              </w:rPr>
              <w:t>,6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↔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=4</w:t>
            </w: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C30CFC" w:rsidRPr="00C30C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30CFC">
              <w:rPr>
                <w:rFonts w:ascii="Times New Roman" w:hAnsi="Times New Roman" w:cs="Times New Roman"/>
                <w:sz w:val="24"/>
                <w:szCs w:val="24"/>
              </w:rPr>
              <w:t xml:space="preserve">то же самое </w:t>
            </w:r>
            <w:r w:rsidR="00C30CFC" w:rsidRPr="00C30CFC">
              <w:rPr>
                <w:rFonts w:ascii="Times New Roman" w:hAnsi="Times New Roman" w:cs="Times New Roman"/>
                <w:sz w:val="24"/>
                <w:szCs w:val="24"/>
              </w:rPr>
              <w:t>ребра</w:t>
            </w:r>
            <w:r w:rsidR="00C30C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30CFC" w:rsidRPr="00C30C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C14" w:rsidRDefault="00CB0C14" w:rsidP="00CB0C1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64F21">
              <w:rPr>
                <w:rFonts w:ascii="Times New Roman" w:hAnsi="Times New Roman" w:cs="Times New Roman"/>
                <w:sz w:val="24"/>
                <w:szCs w:val="24"/>
              </w:rPr>
              <w:t xml:space="preserve">Для любого связного графа справедливо: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  <w:sym w:font="Symbol" w:char="F061"/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oMath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(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n</w:t>
            </w:r>
            <w:r w:rsidRPr="00C64F2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число вершин)</w:t>
            </w:r>
          </w:p>
          <w:p w:rsidR="00C30CFC" w:rsidRPr="00C30CFC" w:rsidRDefault="00C30CFC" w:rsidP="00C30CFC">
            <w:pPr>
              <w:ind w:firstLine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 Light" w:hAnsi="Times New Roman" w:cs="Times New Roman"/>
                <w:color w:val="333333"/>
                <w:sz w:val="24"/>
                <w:szCs w:val="24"/>
              </w:rPr>
              <w:t>Для любого нетривиального связного графа сумма вершинных чисел покрытия и независимости равна сумме рёберных чисел покрытия и независимости.</w:t>
            </w:r>
          </w:p>
          <w:p w:rsidR="00CB0C14" w:rsidRDefault="00CB0C14" w:rsidP="00CB0C14">
            <w:pPr>
              <w:pStyle w:val="a4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Минимаксый</w:t>
            </w:r>
            <w:r w:rsidRPr="00F81822">
              <w:rPr>
                <w:rFonts w:ascii="Times New Roman" w:hAnsi="Times New Roman" w:cs="Times New Roman"/>
                <w:sz w:val="24"/>
                <w:szCs w:val="24"/>
              </w:rPr>
              <w:t xml:space="preserve"> алгоритм поиска мин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F81822">
              <w:rPr>
                <w:rFonts w:ascii="Times New Roman" w:hAnsi="Times New Roman" w:cs="Times New Roman"/>
                <w:sz w:val="24"/>
                <w:szCs w:val="24"/>
              </w:rPr>
              <w:t>покрытия.</w:t>
            </w:r>
          </w:p>
          <w:p w:rsidR="00CB0C14" w:rsidRDefault="00CB0C14" w:rsidP="00CB0C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831661">
              <w:rPr>
                <w:rFonts w:ascii="Times New Roman" w:hAnsi="Times New Roman" w:cs="Times New Roman"/>
                <w:sz w:val="24"/>
                <w:szCs w:val="24"/>
              </w:rPr>
              <w:t>Попытаемся выполнить первое правило сокращения матрицы</w:t>
            </w:r>
          </w:p>
          <w:p w:rsidR="00CB0C14" w:rsidRPr="00F81822" w:rsidRDefault="00CB0C14" w:rsidP="00CB0C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831661">
              <w:rPr>
                <w:rFonts w:ascii="Times New Roman" w:hAnsi="Times New Roman" w:cs="Times New Roman"/>
                <w:sz w:val="24"/>
                <w:szCs w:val="24"/>
              </w:rPr>
              <w:t>Попытаться выполнить второе правило сокращения матрицы</w:t>
            </w:r>
          </w:p>
          <w:p w:rsidR="00CB0C14" w:rsidRPr="00F81822" w:rsidRDefault="00831661" w:rsidP="00CB0C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B0C1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матрице выбрать строчку с минимальным числом единиц</w:t>
            </w:r>
          </w:p>
          <w:p w:rsidR="00CB0C14" w:rsidRDefault="00CB0C14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r w:rsidR="00831661">
              <w:rPr>
                <w:rFonts w:ascii="Times New Roman" w:hAnsi="Times New Roman" w:cs="Times New Roman"/>
                <w:sz w:val="24"/>
                <w:szCs w:val="24"/>
              </w:rPr>
              <w:t>Среди всех столбцов, которые покрывают данную строку выбрать столбец с максимальным числом единиц</w:t>
            </w:r>
          </w:p>
          <w:p w:rsidR="00CB0C14" w:rsidRPr="00C64F21" w:rsidRDefault="00831661" w:rsidP="00CB0C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Включить столбец в покрытие. Исключить из матрицы все строчки, которые он покрывает.</w:t>
            </w:r>
          </w:p>
        </w:tc>
        <w:tc>
          <w:tcPr>
            <w:tcW w:w="3402" w:type="dxa"/>
          </w:tcPr>
          <w:p w:rsidR="00CB0C14" w:rsidRDefault="00012A64" w:rsidP="00002B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№17</w:t>
            </w:r>
          </w:p>
          <w:p w:rsidR="00012A64" w:rsidRDefault="00012A64" w:rsidP="00002BB0">
            <w:pPr>
              <w:pStyle w:val="a4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2A64">
              <w:rPr>
                <w:rFonts w:ascii="Times New Roman" w:hAnsi="Times New Roman" w:cs="Times New Roman"/>
                <w:sz w:val="24"/>
                <w:szCs w:val="24"/>
              </w:rPr>
              <w:t>Булев куб, подкуб, интервалы булева пространства. Расстояние между булевыми векторами.</w:t>
            </w:r>
          </w:p>
          <w:p w:rsidR="003B1D65" w:rsidRDefault="003B1D65" w:rsidP="003B1D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1D65">
              <w:rPr>
                <w:rFonts w:ascii="Times New Roman" w:hAnsi="Times New Roman" w:cs="Times New Roman"/>
                <w:sz w:val="24"/>
                <w:szCs w:val="24"/>
              </w:rPr>
              <w:t>Булев n-мерный куб – граф, у которого вершинами являются всевозможные булевы вектора n-мерного пространства и 2 вершины связаны с ребром тогда и только тогда, когда соответствующие вектора соседние.</w:t>
            </w:r>
          </w:p>
          <w:p w:rsidR="00514642" w:rsidRPr="00514642" w:rsidRDefault="00514642" w:rsidP="003B1D65">
            <w:pPr>
              <w:jc w:val="both"/>
            </w:pPr>
            <w:r w:rsidRPr="004E4FD0">
              <w:rPr>
                <w:noProof/>
              </w:rPr>
              <w:drawing>
                <wp:inline distT="0" distB="0" distL="0" distR="0" wp14:anchorId="4ED4BEE1" wp14:editId="52ABAFDA">
                  <wp:extent cx="1385668" cy="1091187"/>
                  <wp:effectExtent l="0" t="0" r="5080" b="0"/>
                  <wp:docPr id="77" name="Рисунок 77" descr="Раскраска n-мерного булева куб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аскраска n-мерного булева куб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357" cy="1138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1D65" w:rsidRPr="003B1D65" w:rsidRDefault="003B1D65" w:rsidP="00002BB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D65">
              <w:rPr>
                <w:rFonts w:ascii="Times New Roman" w:hAnsi="Times New Roman" w:cs="Times New Roman"/>
                <w:sz w:val="24"/>
                <w:szCs w:val="24"/>
              </w:rPr>
              <w:t xml:space="preserve">Множество всех наборов из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0, 1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oMath>
            <w:r w:rsidRPr="003B1D65">
              <w:rPr>
                <w:rFonts w:ascii="Times New Roman" w:hAnsi="Times New Roman" w:cs="Times New Roman"/>
                <w:sz w:val="24"/>
                <w:szCs w:val="24"/>
              </w:rPr>
              <w:t>, у которых фиксированы и одинаковы какие-то (n − k) разрядов, а остальные k разрядов произвольны, называется k-мерной гранью (подкубом) булева куба.</w:t>
            </w:r>
          </w:p>
          <w:p w:rsidR="00002BB0" w:rsidRDefault="00002BB0" w:rsidP="00002B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2BB0">
              <w:rPr>
                <w:rFonts w:ascii="Times New Roman" w:hAnsi="Times New Roman" w:cs="Times New Roman"/>
                <w:sz w:val="24"/>
                <w:szCs w:val="24"/>
              </w:rPr>
              <w:t xml:space="preserve">Интервалом I(α, β) в булевом пространстве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oMath>
            <w:r w:rsidRPr="00002BB0">
              <w:rPr>
                <w:rFonts w:ascii="Times New Roman" w:hAnsi="Times New Roman" w:cs="Times New Roman"/>
                <w:sz w:val="24"/>
                <w:szCs w:val="24"/>
              </w:rPr>
              <w:t>, заданным парой булевы</w:t>
            </w:r>
            <w:r w:rsidR="000C7A28">
              <w:rPr>
                <w:rFonts w:ascii="Times New Roman" w:hAnsi="Times New Roman" w:cs="Times New Roman"/>
                <w:sz w:val="24"/>
                <w:szCs w:val="24"/>
              </w:rPr>
              <w:t xml:space="preserve">х векторов α и β , таких что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α≤β</m:t>
              </m:r>
            </m:oMath>
            <w:r w:rsidRPr="00002BB0">
              <w:rPr>
                <w:rFonts w:ascii="Times New Roman" w:hAnsi="Times New Roman" w:cs="Times New Roman"/>
                <w:sz w:val="24"/>
                <w:szCs w:val="24"/>
              </w:rPr>
              <w:t>, называется множество всех булевых векторов γ длин</w:t>
            </w:r>
            <w:r w:rsidR="000C7A28">
              <w:rPr>
                <w:rFonts w:ascii="Times New Roman" w:hAnsi="Times New Roman" w:cs="Times New Roman"/>
                <w:sz w:val="24"/>
                <w:szCs w:val="24"/>
              </w:rPr>
              <w:t xml:space="preserve">ы n, удовлетворяющих условию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α≤γ≤β</m:t>
              </m:r>
            </m:oMath>
            <w:r w:rsidRPr="00002BB0">
              <w:rPr>
                <w:rFonts w:ascii="Times New Roman" w:hAnsi="Times New Roman" w:cs="Times New Roman"/>
                <w:sz w:val="24"/>
                <w:szCs w:val="24"/>
              </w:rPr>
              <w:t xml:space="preserve"> ,то есть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I(α, β )=γϵ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: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α≤γ≤β</m:t>
              </m:r>
            </m:oMath>
            <w:r w:rsidRPr="00002BB0">
              <w:rPr>
                <w:rFonts w:ascii="Times New Roman" w:hAnsi="Times New Roman" w:cs="Times New Roman"/>
                <w:sz w:val="24"/>
                <w:szCs w:val="24"/>
              </w:rPr>
              <w:t>. Булевы векторы α и β называются границами интервала, вектор α – наименьшим элементом интервала, а β – наибольшим.</w:t>
            </w:r>
          </w:p>
          <w:p w:rsidR="000C7A28" w:rsidRPr="000C7A28" w:rsidRDefault="000C7A28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7A28">
              <w:rPr>
                <w:rFonts w:ascii="Times New Roman" w:hAnsi="Times New Roman" w:cs="Times New Roman"/>
                <w:sz w:val="24"/>
                <w:szCs w:val="24"/>
              </w:rPr>
              <w:t>Расстоянием между булевыми вект</w:t>
            </w:r>
            <w:r w:rsidR="003B1D65">
              <w:rPr>
                <w:rFonts w:ascii="Times New Roman" w:hAnsi="Times New Roman" w:cs="Times New Roman"/>
                <w:sz w:val="24"/>
                <w:szCs w:val="24"/>
              </w:rPr>
              <w:t xml:space="preserve">орами (расстоянием по Хэммингу) </w:t>
            </w:r>
            <w:r w:rsidRPr="000C7A28">
              <w:rPr>
                <w:rFonts w:ascii="Times New Roman" w:hAnsi="Times New Roman" w:cs="Times New Roman"/>
                <w:sz w:val="24"/>
                <w:szCs w:val="24"/>
              </w:rPr>
              <w:t>называют число ортогональных компонент в данной паре векторов.</w:t>
            </w:r>
          </w:p>
          <w:p w:rsidR="000C7A28" w:rsidRPr="00012A64" w:rsidRDefault="000C7A28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7A28">
              <w:rPr>
                <w:rFonts w:ascii="Times New Roman" w:hAnsi="Times New Roman" w:cs="Times New Roman"/>
                <w:sz w:val="24"/>
                <w:szCs w:val="24"/>
              </w:rPr>
              <w:t>Пример. Расстояние по Хэммингу меж</w:t>
            </w:r>
            <w:r w:rsidR="003B1D65">
              <w:rPr>
                <w:rFonts w:ascii="Times New Roman" w:hAnsi="Times New Roman" w:cs="Times New Roman"/>
                <w:sz w:val="24"/>
                <w:szCs w:val="24"/>
              </w:rPr>
              <w:t xml:space="preserve">ду булевыми векторами = 1010 и </w:t>
            </w:r>
            <w:r w:rsidRPr="000C7A28">
              <w:rPr>
                <w:rFonts w:ascii="Times New Roman" w:hAnsi="Times New Roman" w:cs="Times New Roman"/>
                <w:sz w:val="24"/>
                <w:szCs w:val="24"/>
              </w:rPr>
              <w:t>1001 равно двум.</w:t>
            </w:r>
          </w:p>
        </w:tc>
        <w:tc>
          <w:tcPr>
            <w:tcW w:w="3333" w:type="dxa"/>
          </w:tcPr>
          <w:p w:rsidR="00CB0C14" w:rsidRDefault="000C7A28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№18</w:t>
            </w:r>
          </w:p>
          <w:p w:rsidR="000C7A28" w:rsidRDefault="000C7A28" w:rsidP="000C7A28">
            <w:pPr>
              <w:pStyle w:val="a4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C7A28">
              <w:rPr>
                <w:rFonts w:ascii="Times New Roman" w:hAnsi="Times New Roman" w:cs="Times New Roman"/>
                <w:sz w:val="24"/>
                <w:szCs w:val="24"/>
              </w:rPr>
              <w:t>Развертка булева куба на плоскость. Код Грея.</w:t>
            </w:r>
          </w:p>
          <w:p w:rsidR="005F49AD" w:rsidRPr="005F49AD" w:rsidRDefault="005F49AD" w:rsidP="005F49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9295" cy="877570"/>
                  <wp:effectExtent l="0" t="0" r="1905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2022-06-19_23-58-53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9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A28" w:rsidRDefault="00E10EDE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0F14D6" wp14:editId="059F4145">
                  <wp:extent cx="1744394" cy="1524896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2022-06-13_02-28-57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461" cy="153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EDE" w:rsidRDefault="00E10EDE" w:rsidP="000C7A28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12B8">
              <w:rPr>
                <w:rFonts w:ascii="Times New Roman" w:hAnsi="Times New Roman" w:cs="Times New Roman"/>
                <w:sz w:val="24"/>
                <w:szCs w:val="24"/>
              </w:rPr>
              <w:t>Карты Карно можно рассматривать как развертку на плоскость n-мерного булева куба, причем размерность этого гиперкуба совпадает с количеством переменных представляемой функции, а каждая вершина гиперкуба взаимно однозначно соответствует одной клетке карты Карно.</w:t>
            </w:r>
          </w:p>
          <w:p w:rsidR="00A92CC1" w:rsidRDefault="00A92CC1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2CC1">
              <w:rPr>
                <w:rFonts w:ascii="Times New Roman" w:hAnsi="Times New Roman" w:cs="Times New Roman"/>
                <w:bCs/>
                <w:sz w:val="24"/>
                <w:szCs w:val="24"/>
              </w:rPr>
              <w:t>Двоичным кодом Грея</w:t>
            </w:r>
            <w:r w:rsidRPr="00A92CC1">
              <w:rPr>
                <w:rFonts w:ascii="Times New Roman" w:hAnsi="Times New Roman" w:cs="Times New Roman"/>
                <w:sz w:val="24"/>
                <w:szCs w:val="24"/>
              </w:rPr>
              <w:t> порядка </w:t>
            </w:r>
            <w:r w:rsidRPr="00A92CC1"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Pr="00A92CC1">
              <w:rPr>
                <w:rFonts w:ascii="Times New Roman" w:hAnsi="Times New Roman" w:cs="Times New Roman"/>
                <w:sz w:val="24"/>
                <w:szCs w:val="24"/>
              </w:rPr>
              <w:t> называется последовательность всех </w:t>
            </w:r>
            <w:r w:rsidRPr="00A92CC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2400" cy="120650"/>
                  <wp:effectExtent l="0" t="0" r="0" b="0"/>
                  <wp:docPr id="40" name="Рисунок 40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92CC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A92CC1"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Pr="00A92CC1">
              <w:rPr>
                <w:rFonts w:ascii="Times New Roman" w:hAnsi="Times New Roman" w:cs="Times New Roman"/>
                <w:sz w:val="24"/>
                <w:szCs w:val="24"/>
              </w:rPr>
              <w:t>-битных кодов, в которой любые два соседних кода различаются ровно в одном разряде.</w:t>
            </w:r>
          </w:p>
          <w:p w:rsidR="00A92CC1" w:rsidRDefault="00A92CC1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2CC1">
              <w:rPr>
                <w:rFonts w:ascii="Times New Roman" w:hAnsi="Times New Roman" w:cs="Times New Roman"/>
                <w:sz w:val="24"/>
                <w:szCs w:val="24"/>
              </w:rPr>
              <w:t>Пример кодов Грея порядка 2:</w:t>
            </w:r>
          </w:p>
          <w:p w:rsidR="00A92CC1" w:rsidRDefault="000D2E54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00,01,10,</w:t>
            </w:r>
            <w:r w:rsidR="00A92CC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0D2E54" w:rsidRDefault="000D2E54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 перевода:</w:t>
            </w:r>
          </w:p>
          <w:p w:rsidR="000D2E54" w:rsidRDefault="000D2E54" w:rsidP="000C7A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Кодовую комбинацию натурального двоичного кода складывают с такой же комбинацией, сдвинутой на один разряд вправо, при этом младший разряд сдвинутой комбинации отбрасывается. При этом 1+1=0 без перехода 1 в следующий разряд.</w:t>
            </w:r>
          </w:p>
          <w:p w:rsidR="000D2E54" w:rsidRDefault="00831661" w:rsidP="000D2E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111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=100 г</m:t>
              </m:r>
            </m:oMath>
            <w:r w:rsidR="000D2E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D2E54" w:rsidRPr="00A92CC1" w:rsidRDefault="000D2E54" w:rsidP="000D2E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73000" cy="889000"/>
                  <wp:effectExtent l="0" t="0" r="0" b="635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2022-06-13_02-24-55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166" cy="89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DFF" w:rsidRPr="00C64F21" w:rsidTr="00C64F21">
        <w:trPr>
          <w:trHeight w:val="438"/>
        </w:trPr>
        <w:tc>
          <w:tcPr>
            <w:tcW w:w="3681" w:type="dxa"/>
          </w:tcPr>
          <w:p w:rsidR="00F81822" w:rsidRDefault="00CB0C14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№11</w:t>
            </w:r>
          </w:p>
          <w:p w:rsidR="00F81822" w:rsidRPr="00F81822" w:rsidRDefault="00F81822" w:rsidP="00EA6AA1">
            <w:pPr>
              <w:pStyle w:val="a4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822">
              <w:rPr>
                <w:rFonts w:ascii="Times New Roman" w:hAnsi="Times New Roman" w:cs="Times New Roman"/>
                <w:sz w:val="24"/>
                <w:szCs w:val="24"/>
              </w:rPr>
              <w:t>Алгебра логики. Определение.</w:t>
            </w:r>
          </w:p>
          <w:p w:rsidR="00F81822" w:rsidRPr="00F81822" w:rsidRDefault="00F81822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822">
              <w:rPr>
                <w:rFonts w:ascii="Times New Roman" w:hAnsi="Times New Roman" w:cs="Times New Roman"/>
                <w:sz w:val="24"/>
                <w:szCs w:val="24"/>
              </w:rPr>
              <w:t>Алгебра логики (булева алгебра) изучает высказывания, рассматриваемые со</w:t>
            </w:r>
          </w:p>
          <w:p w:rsidR="00F81822" w:rsidRPr="00F81822" w:rsidRDefault="00F81822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822">
              <w:rPr>
                <w:rFonts w:ascii="Times New Roman" w:hAnsi="Times New Roman" w:cs="Times New Roman"/>
                <w:sz w:val="24"/>
                <w:szCs w:val="24"/>
              </w:rPr>
              <w:t>стороны их логических значений (истинности или ложности), и логические операции над</w:t>
            </w:r>
          </w:p>
          <w:p w:rsidR="00756DFF" w:rsidRDefault="00F81822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822">
              <w:rPr>
                <w:rFonts w:ascii="Times New Roman" w:hAnsi="Times New Roman" w:cs="Times New Roman"/>
                <w:sz w:val="24"/>
                <w:szCs w:val="24"/>
              </w:rPr>
              <w:t>ними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03F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81822" w:rsidRDefault="00F81822" w:rsidP="00EA6AA1">
            <w:pPr>
              <w:pStyle w:val="a4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822">
              <w:rPr>
                <w:rFonts w:ascii="Times New Roman" w:hAnsi="Times New Roman" w:cs="Times New Roman"/>
                <w:sz w:val="24"/>
                <w:szCs w:val="24"/>
              </w:rPr>
              <w:t>Формулы алгебры логики. Способы вычисления формул.</w:t>
            </w:r>
          </w:p>
          <w:p w:rsidR="00EA6AA1" w:rsidRPr="00EA6AA1" w:rsidRDefault="00EA6AA1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Составное в</w:t>
            </w:r>
            <w:r w:rsidR="00342402">
              <w:rPr>
                <w:rFonts w:ascii="Times New Roman" w:hAnsi="Times New Roman" w:cs="Times New Roman"/>
                <w:sz w:val="24"/>
                <w:szCs w:val="24"/>
              </w:rPr>
              <w:t>ысказывание, которое может быть</w:t>
            </w:r>
            <w:r w:rsidR="00342402"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получено из элементарных высказываний путем применения логических операций, называется формулой алгебры логики.</w:t>
            </w:r>
          </w:p>
          <w:p w:rsidR="00F81822" w:rsidRDefault="00EA6AA1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1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,0,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являются формулами</w:t>
            </w:r>
          </w:p>
          <w:p w:rsidR="00EA6AA1" w:rsidRDefault="00EA6AA1" w:rsidP="00EA6A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Если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тогда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A∪B,B∩A, 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A⊕B,A→B,A~B</m:t>
              </m:r>
            </m:oMath>
            <w:r w:rsidRPr="00EA6AA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–</w:t>
            </w:r>
            <w:r w:rsidRPr="00EA6AA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формулы </w:t>
            </w:r>
          </w:p>
          <w:p w:rsidR="00EA6AA1" w:rsidRDefault="00EA6AA1" w:rsidP="00EA6AA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3)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A</w:t>
            </w:r>
            <w:r w:rsidRPr="00EA6AA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– формула, тогда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oMath>
            <w:r w:rsidRPr="00EA6AA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формула</w:t>
            </w:r>
          </w:p>
          <w:p w:rsidR="00EA6AA1" w:rsidRDefault="00EA6AA1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Других формул нет</w:t>
            </w:r>
          </w:p>
          <w:p w:rsidR="00EA6AA1" w:rsidRPr="00EA6AA1" w:rsidRDefault="00EA6AA1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Формула, истинная при всех значениях</w:t>
            </w:r>
            <w:r w:rsidR="0034240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 xml:space="preserve"> входящих в нее</w:t>
            </w:r>
            <w:r w:rsidR="00342402">
              <w:rPr>
                <w:rFonts w:ascii="Times New Roman" w:hAnsi="Times New Roman" w:cs="Times New Roman"/>
                <w:sz w:val="24"/>
                <w:szCs w:val="24"/>
              </w:rPr>
              <w:t xml:space="preserve"> переменных,</w:t>
            </w:r>
            <w:r w:rsidR="00342402"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называется тождественно истинной или тавтологией.</w:t>
            </w:r>
          </w:p>
          <w:p w:rsidR="00EA6AA1" w:rsidRDefault="00EA6AA1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>Формула, ложная 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ри всех значениях</w:t>
            </w:r>
            <w:r w:rsidR="00342402" w:rsidRPr="0034240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входящих в нее</w:t>
            </w:r>
            <w:r w:rsidRPr="00EA6AA1">
              <w:rPr>
                <w:rFonts w:ascii="Times New Roman" w:hAnsi="Times New Roman" w:cs="Times New Roman"/>
                <w:sz w:val="24"/>
                <w:szCs w:val="24"/>
              </w:rPr>
              <w:t xml:space="preserve"> переменных, называется тождественно ложной или противоречием.</w:t>
            </w:r>
          </w:p>
          <w:p w:rsidR="00EA6AA1" w:rsidRDefault="00F93CD7" w:rsidP="00EA6A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Способы: табличное вычисление, дерево.</w:t>
            </w:r>
          </w:p>
          <w:p w:rsidR="00F93CD7" w:rsidRDefault="00F93CD7" w:rsidP="00F93CD7">
            <w:pPr>
              <w:pStyle w:val="a4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Отношения 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форм-ми</w:t>
            </w:r>
          </w:p>
          <w:p w:rsidR="00F93CD7" w:rsidRPr="0033272F" w:rsidRDefault="00F93CD7" w:rsidP="00F93C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CD7">
              <w:rPr>
                <w:rFonts w:ascii="Times New Roman" w:hAnsi="Times New Roman" w:cs="Times New Roman"/>
                <w:sz w:val="24"/>
                <w:szCs w:val="24"/>
              </w:rPr>
              <w:t xml:space="preserve">Две формулы алгебры </w:t>
            </w:r>
            <w:r w:rsidR="003327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33272F" w:rsidRPr="003327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272F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3327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33272F" w:rsidRPr="00F93C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93CD7">
              <w:rPr>
                <w:rFonts w:ascii="Times New Roman" w:hAnsi="Times New Roman" w:cs="Times New Roman"/>
                <w:sz w:val="24"/>
                <w:szCs w:val="24"/>
              </w:rPr>
              <w:t>называются 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рав</w:t>
            </w:r>
            <w:r w:rsidRPr="00F93CD7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носильными</w:t>
            </w:r>
            <w:r w:rsidR="009468EA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или тождественными</w:t>
            </w:r>
            <w:r w:rsidRPr="00F93CD7">
              <w:rPr>
                <w:rFonts w:ascii="Times New Roman" w:hAnsi="Times New Roman" w:cs="Times New Roman"/>
                <w:sz w:val="24"/>
                <w:szCs w:val="24"/>
              </w:rPr>
              <w:t xml:space="preserve">, если </w:t>
            </w:r>
            <w:r w:rsidR="009468EA">
              <w:rPr>
                <w:rFonts w:ascii="Times New Roman" w:hAnsi="Times New Roman" w:cs="Times New Roman"/>
                <w:sz w:val="24"/>
                <w:szCs w:val="24"/>
              </w:rPr>
              <w:t>они представляют одну и ту же лог. функцию</w:t>
            </w:r>
            <w:r w:rsidRPr="00F93CD7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X≡Y</m:t>
              </m:r>
            </m:oMath>
            <w:r w:rsidRPr="00F93CD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468EA">
              <w:rPr>
                <w:rFonts w:ascii="Times New Roman" w:hAnsi="Times New Roman" w:cs="Times New Roman"/>
                <w:sz w:val="24"/>
                <w:szCs w:val="24"/>
              </w:rPr>
              <w:t xml:space="preserve"> Это выполняет т. и т. т., к.</w:t>
            </w:r>
            <w:r w:rsidR="0033272F">
              <w:rPr>
                <w:rFonts w:ascii="Times New Roman" w:hAnsi="Times New Roman" w:cs="Times New Roman"/>
                <w:sz w:val="24"/>
                <w:szCs w:val="24"/>
              </w:rPr>
              <w:t xml:space="preserve"> множество всех истинных наб-ов равны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oMath>
          </w:p>
          <w:p w:rsidR="00603F61" w:rsidRPr="00603F61" w:rsidRDefault="0033272F" w:rsidP="00603F6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327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3327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соотношении импликации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⇒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если любой истинностный набор 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A</w:t>
            </w:r>
            <w:r w:rsidRPr="0033272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является истинностным набором для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A</w:t>
            </w:r>
            <w:r w:rsidRPr="0033272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– посылка,</w:t>
            </w:r>
            <w:r w:rsidRPr="0033272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B</w:t>
            </w:r>
            <w:r w:rsidRPr="0033272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импликанта. В этом случае </w:t>
            </w:r>
            <w:r w:rsidRPr="0033272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3402" w:type="dxa"/>
          </w:tcPr>
          <w:p w:rsidR="00756DFF" w:rsidRDefault="00CB0C14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№12</w:t>
            </w:r>
          </w:p>
          <w:p w:rsidR="00603F61" w:rsidRDefault="00603F61" w:rsidP="00603F61">
            <w:pPr>
              <w:pStyle w:val="a4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F61">
              <w:rPr>
                <w:rFonts w:ascii="Times New Roman" w:hAnsi="Times New Roman" w:cs="Times New Roman"/>
                <w:sz w:val="24"/>
                <w:szCs w:val="24"/>
              </w:rPr>
              <w:t>Равносильные преобразования формул.</w:t>
            </w:r>
          </w:p>
          <w:p w:rsidR="00603F61" w:rsidRPr="00342402" w:rsidRDefault="00603F6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Равносильности, выражающие одни лог</w:t>
            </w:r>
            <w:r w:rsidR="00264851" w:rsidRPr="003424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 опера</w:t>
            </w:r>
            <w:r w:rsidR="00264851" w:rsidRPr="00342402">
              <w:rPr>
                <w:rFonts w:ascii="Times New Roman" w:hAnsi="Times New Roman" w:cs="Times New Roman"/>
                <w:sz w:val="24"/>
                <w:szCs w:val="24"/>
              </w:rPr>
              <w:t>ции ч/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з другие:</w:t>
            </w:r>
          </w:p>
          <w:p w:rsidR="00603F61" w:rsidRPr="00342402" w:rsidRDefault="00603F6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235802" cy="920750"/>
                  <wp:effectExtent l="0" t="0" r="254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022-06-12_21-08-44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79" r="72693" b="48042"/>
                          <a:stretch/>
                        </pic:blipFill>
                        <pic:spPr bwMode="auto">
                          <a:xfrm>
                            <a:off x="0" y="0"/>
                            <a:ext cx="1253947" cy="934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3F61" w:rsidRPr="00342402" w:rsidRDefault="00861204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603F61" w:rsidRPr="0034240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65300" cy="769166"/>
                  <wp:effectExtent l="0" t="0" r="635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022-06-12_21-08-44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45" t="10905" r="3013" b="49967"/>
                          <a:stretch/>
                        </pic:blipFill>
                        <pic:spPr bwMode="auto">
                          <a:xfrm>
                            <a:off x="0" y="0"/>
                            <a:ext cx="1806385" cy="787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3F61" w:rsidRPr="00342402" w:rsidRDefault="0026485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Равносильности, выражающие основные з-</w:t>
            </w:r>
            <w:r w:rsidR="00603F61" w:rsidRPr="00342402">
              <w:rPr>
                <w:rFonts w:ascii="Times New Roman" w:hAnsi="Times New Roman" w:cs="Times New Roman"/>
                <w:sz w:val="24"/>
                <w:szCs w:val="24"/>
              </w:rPr>
              <w:t>ны алгебры логики</w:t>
            </w:r>
          </w:p>
          <w:p w:rsidR="00603F61" w:rsidRPr="00342402" w:rsidRDefault="00603F6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52600" cy="738688"/>
                  <wp:effectExtent l="0" t="0" r="0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022-06-12_21-08-44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502" r="57627"/>
                          <a:stretch/>
                        </pic:blipFill>
                        <pic:spPr bwMode="auto">
                          <a:xfrm>
                            <a:off x="0" y="0"/>
                            <a:ext cx="1760327" cy="74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3F61" w:rsidRPr="00342402" w:rsidRDefault="00603F6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1AC8AD" wp14:editId="309178F4">
                  <wp:extent cx="1820022" cy="723900"/>
                  <wp:effectExtent l="0" t="0" r="889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022-06-12_21-08-44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31" t="61578"/>
                          <a:stretch/>
                        </pic:blipFill>
                        <pic:spPr bwMode="auto">
                          <a:xfrm>
                            <a:off x="0" y="0"/>
                            <a:ext cx="1829714" cy="72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3F61" w:rsidRPr="00342402" w:rsidRDefault="00603F61" w:rsidP="00603F61">
            <w:pPr>
              <w:pStyle w:val="a4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Булева алгебра. Основные тождества и аксиомы.</w:t>
            </w:r>
          </w:p>
          <w:p w:rsidR="00603F61" w:rsidRPr="00342402" w:rsidRDefault="0026485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Булева алгебра – алгебра-логики в которой используется только 3 операции ¬, ˄, ˅</w:t>
            </w:r>
          </w:p>
          <w:p w:rsidR="00264851" w:rsidRPr="00342402" w:rsidRDefault="0026485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Аксиомы:</w:t>
            </w:r>
          </w:p>
          <w:p w:rsidR="00264851" w:rsidRPr="00342402" w:rsidRDefault="0026485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23110" cy="200977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2022-06-12_21-19-56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3F61" w:rsidRPr="00342402" w:rsidRDefault="0026485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Тождества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 (то же самое для ˅)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264851" w:rsidRPr="00342402" w:rsidRDefault="00264851" w:rsidP="00603F61">
            <w:pPr>
              <w:jc w:val="both"/>
              <w:rPr>
                <w:rFonts w:ascii="Georgia" w:hAnsi="Georgia"/>
                <w:color w:val="333333"/>
              </w:rPr>
            </w:pPr>
            <w:r w:rsidRPr="00342402">
              <w:rPr>
                <w:rFonts w:ascii="Georgia" w:hAnsi="Georgia"/>
                <w:color w:val="333333"/>
              </w:rPr>
              <w:t>Коммутативн</w:t>
            </w:r>
            <w:r w:rsidR="007349C4" w:rsidRPr="00342402">
              <w:rPr>
                <w:rFonts w:ascii="Georgia" w:hAnsi="Georgia"/>
                <w:color w:val="333333"/>
              </w:rPr>
              <w:t>ость</w:t>
            </w:r>
            <w:r w:rsidRPr="00342402">
              <w:rPr>
                <w:rFonts w:ascii="Georgia" w:hAnsi="Georgia"/>
                <w:color w:val="333333"/>
              </w:rPr>
              <w:t>:</w:t>
            </w:r>
            <w:r w:rsidR="007349C4" w:rsidRPr="00342402">
              <w:rPr>
                <w:rFonts w:ascii="Georgia" w:hAnsi="Georgia"/>
                <w:color w:val="333333"/>
              </w:rPr>
              <w:t xml:space="preserve"> </w:t>
            </w:r>
            <w:r w:rsidR="007349C4" w:rsidRPr="00342402">
              <w:rPr>
                <w:rFonts w:ascii="Georgia" w:hAnsi="Georgia"/>
                <w:color w:val="333333"/>
                <w:lang w:val="en-US"/>
              </w:rPr>
              <w:t>x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</w:rPr>
              <w:t>˄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64851" w:rsidRPr="00342402" w:rsidRDefault="00264851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Georgia" w:hAnsi="Georgia"/>
                <w:color w:val="333333"/>
              </w:rPr>
              <w:t>Ассоциативн</w:t>
            </w:r>
            <w:r w:rsidR="007349C4" w:rsidRPr="00342402">
              <w:rPr>
                <w:rFonts w:ascii="Georgia" w:hAnsi="Georgia"/>
                <w:color w:val="333333"/>
              </w:rPr>
              <w:t xml:space="preserve">ость: </w:t>
            </w:r>
            <w:r w:rsidR="007349C4" w:rsidRPr="00342402">
              <w:rPr>
                <w:rFonts w:ascii="Georgia" w:hAnsi="Georgia"/>
                <w:color w:val="333333"/>
                <w:lang w:val="en-US"/>
              </w:rPr>
              <w:t>x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</w:rPr>
              <w:t>˄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</w:rPr>
              <w:t>˄</w:t>
            </w:r>
            <w:r w:rsidR="007349C4"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  <w:p w:rsidR="007349C4" w:rsidRPr="00342402" w:rsidRDefault="007349C4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Дистрибутивность: 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yz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)=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xyz</w:t>
            </w:r>
          </w:p>
          <w:p w:rsidR="007349C4" w:rsidRPr="00342402" w:rsidRDefault="007349C4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Законы Де Моргана: 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˅y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=(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˅y)( 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˅z)</w:t>
            </w:r>
          </w:p>
          <w:p w:rsidR="007349C4" w:rsidRPr="00342402" w:rsidRDefault="007349C4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(y˅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)=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xy</w:t>
            </w: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>˅</w:t>
            </w:r>
            <w:r w:rsidRPr="003424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xz</w:t>
            </w:r>
          </w:p>
          <w:p w:rsidR="00264851" w:rsidRPr="00342402" w:rsidRDefault="007349C4" w:rsidP="00603F61">
            <w:pPr>
              <w:jc w:val="both"/>
              <w:rPr>
                <w:rFonts w:ascii="Georgia" w:eastAsiaTheme="minorEastAsia" w:hAnsi="Georgia"/>
                <w:color w:val="333333"/>
              </w:rPr>
            </w:pPr>
            <w:r w:rsidRPr="00342402">
              <w:rPr>
                <w:rFonts w:ascii="Times New Roman" w:hAnsi="Times New Roman" w:cs="Times New Roman"/>
                <w:sz w:val="24"/>
                <w:szCs w:val="24"/>
              </w:rPr>
              <w:t xml:space="preserve">Двойное отрицание: </w:t>
            </w:r>
            <m:oMath>
              <m:acc>
                <m:accPr>
                  <m:chr m:val="̿"/>
                  <m:ctrlPr>
                    <w:rPr>
                      <w:rFonts w:ascii="Cambria Math" w:hAnsi="Cambria Math"/>
                      <w:i/>
                      <w:color w:val="333333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333333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333333"/>
                </w:rPr>
                <m:t>=x</m:t>
              </m:r>
            </m:oMath>
            <w:r w:rsidRPr="00342402">
              <w:rPr>
                <w:rFonts w:ascii="Georgia" w:eastAsiaTheme="minorEastAsia" w:hAnsi="Georgia"/>
                <w:color w:val="333333"/>
              </w:rPr>
              <w:t xml:space="preserve"> </w:t>
            </w:r>
          </w:p>
          <w:p w:rsidR="007349C4" w:rsidRPr="007349C4" w:rsidRDefault="00342402" w:rsidP="00603F6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402">
              <w:rPr>
                <w:rFonts w:cs="Times New Roman"/>
                <w:noProof/>
                <w:sz w:val="15"/>
                <w:szCs w:val="11"/>
                <w:lang w:eastAsia="ru-RU"/>
              </w:rPr>
              <w:drawing>
                <wp:inline distT="0" distB="0" distL="0" distR="0" wp14:anchorId="493D7E94" wp14:editId="572DBD1F">
                  <wp:extent cx="2068222" cy="480148"/>
                  <wp:effectExtent l="0" t="0" r="825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934" cy="48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3" w:type="dxa"/>
          </w:tcPr>
          <w:p w:rsidR="00756DFF" w:rsidRDefault="00CB0C14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№13</w:t>
            </w:r>
          </w:p>
          <w:p w:rsidR="007349C4" w:rsidRPr="007349C4" w:rsidRDefault="007349C4" w:rsidP="007349C4">
            <w:pPr>
              <w:pStyle w:val="a4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49C4">
              <w:rPr>
                <w:rFonts w:ascii="Times New Roman" w:hAnsi="Times New Roman" w:cs="Times New Roman"/>
                <w:sz w:val="24"/>
                <w:szCs w:val="24"/>
              </w:rPr>
              <w:t>Булева функция. Определение. Способы задания.</w:t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iCs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iCs/>
                <w:sz w:val="20"/>
                <w:szCs w:val="24"/>
              </w:rPr>
              <w:t>Булевая функция (или логическая функция, или функция алгебры логики) от n аргументов — в дискретной математике — отображение Bn → B, где B = {0,1} — булево множество. Элементы булева множества {1, 0} обычно интерпретируют как логические значения «истинно» и «ложно», хотя в общем случае они рассматриваются как формальные символы, не несущие определённого смысла.</w:t>
            </w:r>
          </w:p>
          <w:p w:rsidR="00695050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iCs/>
                <w:sz w:val="20"/>
                <w:szCs w:val="24"/>
              </w:rPr>
              <w:t xml:space="preserve">Функция от n аргументов – </w:t>
            </w:r>
            <m:oMath>
              <m:r>
                <w:rPr>
                  <w:rFonts w:ascii="Cambria Math" w:hAnsi="Cambria Math" w:cs="Times New Roman"/>
                  <w:sz w:val="20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0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4"/>
                </w:rPr>
                <m:t xml:space="preserve">: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4"/>
                </w:rPr>
                <m:t>-&gt;E</m:t>
              </m:r>
            </m:oMath>
          </w:p>
          <w:p w:rsidR="00695050" w:rsidRPr="00DE1119" w:rsidRDefault="00695050" w:rsidP="00695050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Способы задания:</w:t>
            </w:r>
          </w:p>
          <w:p w:rsidR="00695050" w:rsidRPr="00DE1119" w:rsidRDefault="00695050" w:rsidP="00695050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1)табличный,</w:t>
            </w:r>
          </w:p>
          <w:p w:rsidR="00695050" w:rsidRPr="00DE1119" w:rsidRDefault="00695050" w:rsidP="00695050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2)графический, 3)аналитический, 4)словесный.</w:t>
            </w:r>
          </w:p>
          <w:p w:rsidR="00695050" w:rsidRPr="00DE1119" w:rsidRDefault="00695050" w:rsidP="00695050">
            <w:pPr>
              <w:pStyle w:val="a4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Дизъюнктивная нормальная форма булевой функции. Определение. Преобразование формул алгебры логики в ДНФ.</w:t>
            </w:r>
          </w:p>
          <w:p w:rsidR="00C93A09" w:rsidRPr="00DE1119" w:rsidRDefault="001E027A" w:rsidP="00695050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Дизъюнктивно нормальная форма (ДНФ) — сумма произведений, образованных из переменных и их отрицаний для ложных значений.</w:t>
            </w:r>
            <w:r w:rsidR="00C93A09" w:rsidRPr="00DE1119">
              <w:rPr>
                <w:rFonts w:ascii="Times New Roman" w:hAnsi="Times New Roman" w:cs="Times New Roman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979295" cy="381000"/>
                  <wp:effectExtent l="0" t="0" r="190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2022-06-12_21-48-1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9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794" w:rsidRPr="00DE1119" w:rsidRDefault="00523794" w:rsidP="00523794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Алгоритм построения ДНФ следующий:</w:t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 xml:space="preserve">1) Сначала избавляемся от операций импликации, эквивалентности и неравнозначности, выразив их через логические связки ¬, &amp; и </w:t>
            </w:r>
            <w:r w:rsidRPr="00DE1119">
              <w:rPr>
                <w:rFonts w:ascii="Cambria Math" w:hAnsi="Cambria Math" w:cs="Cambria Math"/>
                <w:sz w:val="20"/>
                <w:szCs w:val="24"/>
              </w:rPr>
              <w:t>∨</w:t>
            </w: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 xml:space="preserve"> по законам:</w:t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drawing>
                <wp:inline distT="0" distB="0" distL="0" distR="0" wp14:anchorId="10920F1A" wp14:editId="4E5A2326">
                  <wp:extent cx="921434" cy="175847"/>
                  <wp:effectExtent l="0" t="0" r="0" b="0"/>
                  <wp:docPr id="45" name="Рисунок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049" cy="338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1119">
              <w:rPr>
                <w:rFonts w:ascii="Times New Roman" w:hAnsi="Times New Roman" w:cs="Times New Roman"/>
                <w:sz w:val="20"/>
                <w:szCs w:val="24"/>
              </w:rPr>
              <w:drawing>
                <wp:inline distT="0" distB="0" distL="0" distR="0" wp14:anchorId="73034650" wp14:editId="5FAD5F46">
                  <wp:extent cx="1547446" cy="189914"/>
                  <wp:effectExtent l="0" t="0" r="0" b="635"/>
                  <wp:docPr id="43" name="Рисунок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259" cy="29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drawing>
                <wp:inline distT="0" distB="0" distL="0" distR="0" wp14:anchorId="192CF625" wp14:editId="6CEBAAA0">
                  <wp:extent cx="1519311" cy="196948"/>
                  <wp:effectExtent l="0" t="0" r="5080" b="0"/>
                  <wp:docPr id="55" name="Рисунок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40" cy="23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2) Доводят знаки отрицания до независимых переменных, используя законы де Моргана:</w:t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drawing>
                <wp:inline distT="0" distB="0" distL="0" distR="0" wp14:anchorId="27FDBD61" wp14:editId="4C56F274">
                  <wp:extent cx="1434905" cy="211015"/>
                  <wp:effectExtent l="0" t="0" r="0" b="0"/>
                  <wp:docPr id="61" name="Рисунок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40" cy="720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drawing>
                <wp:inline distT="0" distB="0" distL="0" distR="0" wp14:anchorId="3EA0192B" wp14:editId="1EF255F9">
                  <wp:extent cx="1301262" cy="182880"/>
                  <wp:effectExtent l="0" t="0" r="0" b="7620"/>
                  <wp:docPr id="62" name="Рисунок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200" cy="37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3) Применяя з-н дистрибутивности </w:t>
            </w:r>
            <w:r w:rsidRPr="00DE1119">
              <w:rPr>
                <w:rFonts w:ascii="Times New Roman" w:hAnsi="Times New Roman" w:cs="Times New Roman"/>
                <w:sz w:val="20"/>
                <w:szCs w:val="24"/>
              </w:rPr>
              <w:drawing>
                <wp:inline distT="0" distB="0" distL="0" distR="0" wp14:anchorId="51D8F2A5" wp14:editId="0AE17ED5">
                  <wp:extent cx="1681089" cy="196948"/>
                  <wp:effectExtent l="0" t="0" r="0" b="0"/>
                  <wp:docPr id="63" name="Рисунок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332" cy="346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1119" w:rsidRPr="00DE1119" w:rsidRDefault="00DE1119" w:rsidP="00DE1119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преобразуют формулу к дизъюнкции элементарных конъюнкций</w:t>
            </w:r>
          </w:p>
          <w:p w:rsidR="00AF5889" w:rsidRPr="00695050" w:rsidRDefault="00DE1119" w:rsidP="00DE11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>4) Постоянно избавляются от двойных отрицаний: </w:t>
            </w:r>
            <w:r w:rsidRPr="00DE1119">
              <w:rPr>
                <w:rFonts w:ascii="Times New Roman" w:hAnsi="Times New Roman" w:cs="Times New Roman"/>
                <w:sz w:val="20"/>
                <w:szCs w:val="24"/>
              </w:rPr>
              <w:drawing>
                <wp:inline distT="0" distB="0" distL="0" distR="0" wp14:anchorId="07CB7185" wp14:editId="22CEC160">
                  <wp:extent cx="801858" cy="196948"/>
                  <wp:effectExtent l="0" t="0" r="0" b="0"/>
                  <wp:docPr id="64" name="Рисунок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818" cy="47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1119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</w:p>
        </w:tc>
      </w:tr>
      <w:tr w:rsidR="00756DFF" w:rsidRPr="00C64F21" w:rsidTr="00C64F21">
        <w:trPr>
          <w:trHeight w:val="438"/>
        </w:trPr>
        <w:tc>
          <w:tcPr>
            <w:tcW w:w="3681" w:type="dxa"/>
          </w:tcPr>
          <w:p w:rsidR="00756DFF" w:rsidRDefault="00CB0C14" w:rsidP="0052379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№14</w:t>
            </w:r>
          </w:p>
          <w:p w:rsidR="002830A2" w:rsidRDefault="00523794" w:rsidP="00523794">
            <w:pPr>
              <w:pStyle w:val="a4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>Совершенная дизъюнктивная нормальная форма булевой функции. Минтермы. Преобразование ДНФ к СДНФ.</w:t>
            </w:r>
          </w:p>
          <w:p w:rsidR="00523794" w:rsidRDefault="00523794" w:rsidP="0052379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СДНФ удовлетворяет след-им трем условиям:</w:t>
            </w:r>
          </w:p>
          <w:p w:rsidR="00523794" w:rsidRP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>в ней нет одинаковых слагаемых (элементарных конъюнкций);</w:t>
            </w:r>
          </w:p>
          <w:p w:rsidR="00523794" w:rsidRP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>в каждом слагаемом нет повторяющихся переменных;</w:t>
            </w:r>
          </w:p>
          <w:p w:rsid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>каждое слагаемое содержит все переменные, от которых зависит булева функция (каждая переменная может входить в слагаемое либо в прямой, либо в инверсной форме).</w:t>
            </w:r>
          </w:p>
          <w:p w:rsid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Минтерм –</w:t>
            </w: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 xml:space="preserve"> конъюнкция всех переменных, которые входят в прямом виде, если значение данной переменной в точке определения равно 1, либо в инверсном виде, если значение переменной равно 0.</w:t>
            </w:r>
          </w:p>
          <w:p w:rsid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 преобразования:</w:t>
            </w:r>
          </w:p>
          <w:p w:rsidR="00523794" w:rsidRP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>В таблице истинности отмечаем те наборы переменных, на которых значение функции равно 1.</w:t>
            </w:r>
          </w:p>
          <w:p w:rsidR="00523794" w:rsidRP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>Для каждого отмеченного набора записываем конъюнкцию всех переменных по следующему правилу: если значение некоторой переменной есть 1, то в конъюнкцию включаем саму переменную, иначе ее отрицание.</w:t>
            </w:r>
          </w:p>
          <w:p w:rsidR="00523794" w:rsidRPr="00523794" w:rsidRDefault="00523794" w:rsidP="00523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r w:rsidRPr="00523794">
              <w:rPr>
                <w:rFonts w:ascii="Times New Roman" w:hAnsi="Times New Roman" w:cs="Times New Roman"/>
                <w:sz w:val="24"/>
                <w:szCs w:val="24"/>
              </w:rPr>
              <w:t>Все полученные конъюнкции связываем операциями дизъюнкции.</w:t>
            </w:r>
          </w:p>
        </w:tc>
        <w:tc>
          <w:tcPr>
            <w:tcW w:w="3402" w:type="dxa"/>
          </w:tcPr>
          <w:p w:rsidR="00756DFF" w:rsidRDefault="001E027A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Билет </w:t>
            </w:r>
            <w:r w:rsidR="00CB0C14">
              <w:rPr>
                <w:rFonts w:ascii="Times New Roman" w:hAnsi="Times New Roman" w:cs="Times New Roman"/>
                <w:sz w:val="24"/>
                <w:szCs w:val="24"/>
              </w:rPr>
              <w:t>№15</w:t>
            </w:r>
          </w:p>
          <w:p w:rsidR="001E027A" w:rsidRPr="00514642" w:rsidRDefault="001E027A" w:rsidP="00514642">
            <w:pPr>
              <w:pStyle w:val="a4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Конъюнктивная нормальная форма булевой функции. Определение. Преобразование формул алгебры логики в КНФ.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 булевой логике </w:t>
            </w: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— нормальная форма, в которой булева формула имеет вид конъюнкции дизъюнкций литералов. (Логическое произведение дизъюнкций)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Конъюнктивная нормальная форма удобна для автоматического доказательства теорем. Любая булева формула может быть приведена к КНФ. Для этого можно использовать: закон двойного отрицания, закон де Моргана, дистрибутивность.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1. Исключение из Л связок </w:t>
            </w:r>
            <w:r w:rsidRPr="005146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-&gt;</w:t>
            </w: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 и =, используя теоремы: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32FE6A6" wp14:editId="0FB06E6F">
                  <wp:extent cx="1814733" cy="365760"/>
                  <wp:effectExtent l="0" t="0" r="0" b="0"/>
                  <wp:docPr id="73" name="Рисунок 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758" cy="49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2. Внесение связки -&gt; внутрь скобок везде, где это возможно, применяя законы де Моргана: 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E89632D" wp14:editId="77AEA0CB">
                  <wp:extent cx="1399736" cy="302456"/>
                  <wp:effectExtent l="0" t="0" r="0" b="2540"/>
                  <wp:docPr id="74" name="Рисунок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356" cy="400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В результате этих действий связка будет расставлена в формуле </w:t>
            </w:r>
            <w:r w:rsidRPr="005146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</w:t>
            </w: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 только перед пропозициональными символами или перед их отрицаниями.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3. Удаление двойных отрицаний в соответствии с законом двойного отрицания: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5B77DF" wp14:editId="2D125DAF">
                  <wp:extent cx="661182" cy="260252"/>
                  <wp:effectExtent l="0" t="0" r="5715" b="6985"/>
                  <wp:docPr id="75" name="Рисунок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73" cy="297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4. Применение закона дистрибутивности</w:t>
            </w:r>
            <w:r w:rsidRPr="005146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514642" w:rsidRPr="00514642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A0DAD8" wp14:editId="19F84E66">
                  <wp:extent cx="1336431" cy="253218"/>
                  <wp:effectExtent l="0" t="0" r="0" b="0"/>
                  <wp:docPr id="76" name="Рисунок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453" cy="368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4642" w:rsidRPr="001E027A" w:rsidRDefault="00514642" w:rsidP="0051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необходимое число раз, пока не будет получена КНФ.</w:t>
            </w:r>
          </w:p>
          <w:p w:rsidR="001E027A" w:rsidRPr="007349C4" w:rsidRDefault="001E027A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3" w:type="dxa"/>
          </w:tcPr>
          <w:p w:rsidR="00756DFF" w:rsidRDefault="00CB0C14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№16</w:t>
            </w:r>
          </w:p>
          <w:p w:rsidR="001E027A" w:rsidRDefault="001E027A" w:rsidP="001E027A">
            <w:pPr>
              <w:pStyle w:val="a4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Совершенная конъюнктиная нормальная форма. Макстермы. Преобразование КНФ в СКНФ.</w:t>
            </w:r>
          </w:p>
          <w:p w:rsidR="001E027A" w:rsidRPr="001E027A" w:rsidRDefault="001E027A" w:rsidP="001E0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Совершенная конъюнктивная нормальная форма (СКНФ) — одна из форм представления функции алгебры логики (булевой функции) в виде логического выражения. Представляет собой частный случай КНФ, удовлетворяющий следующим трём условиям:</w:t>
            </w:r>
          </w:p>
          <w:p w:rsidR="001E027A" w:rsidRPr="001E027A" w:rsidRDefault="001E027A" w:rsidP="001E0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в ней нет одинаковых слагаемых (элементарных дизъюнкций);</w:t>
            </w:r>
          </w:p>
          <w:p w:rsidR="001E027A" w:rsidRPr="001E027A" w:rsidRDefault="001E027A" w:rsidP="001E0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в каждом множителе нет повторяющихся переменных;</w:t>
            </w:r>
          </w:p>
          <w:p w:rsidR="001E027A" w:rsidRPr="001E027A" w:rsidRDefault="001E027A" w:rsidP="001E0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 xml:space="preserve">каждый множитель содержит все переменные, от которых зависит булева функция </w:t>
            </w:r>
          </w:p>
          <w:p w:rsidR="00514642" w:rsidRDefault="00514642" w:rsidP="001E02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Макстерм (конституента нуля) – это логическая функция, принимающая значение ложь только на одном наборе значений своих аргументов.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4642">
              <w:rPr>
                <w:rFonts w:ascii="Times New Roman" w:hAnsi="Times New Roman" w:cs="Times New Roman"/>
                <w:sz w:val="24"/>
                <w:szCs w:val="24"/>
              </w:rPr>
              <w:t>Формальная запись макстерама – это дизъюнкция всех аргументов функции, взятых с отрицанием или без него.</w:t>
            </w:r>
          </w:p>
          <w:p w:rsidR="001E027A" w:rsidRDefault="001E027A" w:rsidP="001E02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 преобразования:</w:t>
            </w:r>
          </w:p>
          <w:p w:rsidR="001E027A" w:rsidRPr="001E027A" w:rsidRDefault="001E027A" w:rsidP="001E02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В таблице истинности отмечаем те наборы переменных, на которых значение функции равно 0.</w:t>
            </w:r>
          </w:p>
          <w:p w:rsidR="001E027A" w:rsidRPr="001E027A" w:rsidRDefault="001E027A" w:rsidP="001E02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Для каждого отмеченного набора записываем дизъюнкцию всех переменных по следующему правилу: если значение некоторой переменной есть 0, то в дизъюнкцию включаем саму переменную, иначе ее отрицание.</w:t>
            </w:r>
          </w:p>
          <w:p w:rsidR="00514642" w:rsidRDefault="001E027A" w:rsidP="001E02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027A">
              <w:rPr>
                <w:rFonts w:ascii="Times New Roman" w:hAnsi="Times New Roman" w:cs="Times New Roman"/>
                <w:sz w:val="24"/>
                <w:szCs w:val="24"/>
              </w:rPr>
              <w:t>Все полученные дизъюнкции связываем операциями конъюнкции.</w:t>
            </w:r>
          </w:p>
          <w:p w:rsidR="00514642" w:rsidRDefault="00514642" w:rsidP="001E02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4642" w:rsidRPr="001E027A" w:rsidRDefault="00514642" w:rsidP="001E02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6DFF" w:rsidRPr="00C64F21" w:rsidTr="00C64F21">
        <w:trPr>
          <w:trHeight w:val="438"/>
        </w:trPr>
        <w:tc>
          <w:tcPr>
            <w:tcW w:w="3681" w:type="dxa"/>
          </w:tcPr>
          <w:p w:rsidR="00756DFF" w:rsidRDefault="000D2E54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№19</w:t>
            </w:r>
          </w:p>
          <w:p w:rsidR="000D2E54" w:rsidRPr="000D2E54" w:rsidRDefault="000D2E54" w:rsidP="000D2E54">
            <w:pPr>
              <w:pStyle w:val="a4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D2E54">
              <w:rPr>
                <w:rFonts w:ascii="Times New Roman" w:hAnsi="Times New Roman" w:cs="Times New Roman"/>
                <w:sz w:val="24"/>
                <w:szCs w:val="24"/>
              </w:rPr>
              <w:t>Карта Карно. Операции с булевыми функциями на картах.</w:t>
            </w:r>
          </w:p>
          <w:p w:rsidR="000D2E54" w:rsidRDefault="000D2E54" w:rsidP="00C912B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2E54">
              <w:rPr>
                <w:rFonts w:ascii="Times New Roman" w:hAnsi="Times New Roman" w:cs="Times New Roman"/>
                <w:sz w:val="24"/>
                <w:szCs w:val="24"/>
              </w:rPr>
              <w:t>Ка́рта</w:t>
            </w:r>
            <w:r w:rsidR="00C912B8">
              <w:rPr>
                <w:rFonts w:ascii="Times New Roman" w:hAnsi="Times New Roman" w:cs="Times New Roman"/>
                <w:sz w:val="24"/>
                <w:szCs w:val="24"/>
              </w:rPr>
              <w:t xml:space="preserve"> Ка́рно</w:t>
            </w:r>
            <w:r w:rsidRPr="000D2E54">
              <w:rPr>
                <w:rFonts w:ascii="Times New Roman" w:hAnsi="Times New Roman" w:cs="Times New Roman"/>
                <w:sz w:val="24"/>
                <w:szCs w:val="24"/>
              </w:rPr>
              <w:t xml:space="preserve"> — графический способ представления булевых функций с целью их удобной и наглядной ручной минимизации</w:t>
            </w:r>
          </w:p>
          <w:p w:rsidR="00C912B8" w:rsidRDefault="005857F0" w:rsidP="00C912B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00275" cy="1923415"/>
                  <wp:effectExtent l="0" t="0" r="9525" b="63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2022-06-13_02-28-57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92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7F0" w:rsidRPr="005857F0" w:rsidRDefault="00831661" w:rsidP="005857F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1F4E79" w:themeColor="accent1" w:themeShade="80"/>
                      <w:sz w:val="24"/>
                      <w:szCs w:val="24"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color w:val="1F4E79" w:themeColor="accent1" w:themeShade="80"/>
                      <w:sz w:val="24"/>
                      <w:szCs w:val="24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color w:val="1F4E79" w:themeColor="accent1" w:themeShade="80"/>
                      <w:sz w:val="24"/>
                      <w:szCs w:val="24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color w:val="1F4E79" w:themeColor="accent1" w:themeShade="80"/>
                      <w:sz w:val="24"/>
                      <w:szCs w:val="24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color w:val="1F4E79" w:themeColor="accent1" w:themeShade="80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1F4E79" w:themeColor="accent1" w:themeShade="80"/>
                      <w:sz w:val="24"/>
                      <w:szCs w:val="24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1F4E79" w:themeColor="accent1" w:themeShade="80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color w:val="538135" w:themeColor="accent6" w:themeShade="BF"/>
                  <w:sz w:val="24"/>
                  <w:szCs w:val="24"/>
                </w:rPr>
                <m:t>=</m:t>
              </m:r>
            </m:oMath>
            <w:r w:rsidR="005857F0" w:rsidRPr="005857F0">
              <w:rPr>
                <w:rFonts w:ascii="Times New Roman" w:eastAsiaTheme="minorEastAsia" w:hAnsi="Times New Roman" w:cs="Times New Roman"/>
                <w:color w:val="538135" w:themeColor="accent6" w:themeShade="BF"/>
                <w:sz w:val="24"/>
                <w:szCs w:val="24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1F4E79" w:themeColor="accent1" w:themeShade="8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1F4E79" w:themeColor="accent1" w:themeShade="80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1F4E79" w:themeColor="accent1" w:themeShade="8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4</m:t>
                  </m:r>
                </m:sub>
              </m:sSub>
            </m:oMath>
            <w:r w:rsidR="005857F0" w:rsidRPr="005857F0">
              <w:rPr>
                <w:rFonts w:ascii="Times New Roman" w:eastAsiaTheme="minorEastAsia" w:hAnsi="Times New Roman" w:cs="Times New Roman"/>
                <w:color w:val="538135" w:themeColor="accent6" w:themeShade="BF"/>
                <w:sz w:val="24"/>
                <w:szCs w:val="24"/>
              </w:rPr>
              <w:t xml:space="preserve"> </w:t>
            </w:r>
          </w:p>
          <w:p w:rsidR="005857F0" w:rsidRDefault="00C912B8" w:rsidP="00C912B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12B8">
              <w:rPr>
                <w:rFonts w:ascii="Times New Roman" w:hAnsi="Times New Roman" w:cs="Times New Roman"/>
                <w:sz w:val="24"/>
                <w:szCs w:val="24"/>
              </w:rPr>
              <w:t>Карты Карно можно рассматривать как развертку на плоскость n-мерного булева куба, причем размерность этого гиперкуба совпадает с количеством переменных представляемой функции, а каждая вершина гиперкуба взаимно однозначно соответствует одной клетке карты Карно.</w:t>
            </w:r>
            <w:r w:rsidR="00220DC6" w:rsidRPr="00220D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7F0" w:rsidRPr="005857F0">
              <w:rPr>
                <w:rFonts w:ascii="Times New Roman" w:hAnsi="Times New Roman" w:cs="Times New Roman"/>
                <w:sz w:val="24"/>
                <w:szCs w:val="24"/>
              </w:rPr>
              <w:t>В первом случае работа ведётся с клетками карты, где находятся единицы, во втором — с клетками, где находятся нули. В исходной карте, как и в таблице истинности, каждая единица соответствует одному терму</w:t>
            </w:r>
            <w:r w:rsidR="00220DC6" w:rsidRPr="00220D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0DC6">
              <w:rPr>
                <w:rFonts w:ascii="Times New Roman" w:hAnsi="Times New Roman" w:cs="Times New Roman"/>
                <w:sz w:val="24"/>
                <w:szCs w:val="24"/>
              </w:rPr>
              <w:t>СДНФ</w:t>
            </w:r>
            <w:r w:rsidR="005857F0" w:rsidRPr="005857F0">
              <w:rPr>
                <w:rFonts w:ascii="Times New Roman" w:hAnsi="Times New Roman" w:cs="Times New Roman"/>
                <w:sz w:val="24"/>
                <w:szCs w:val="24"/>
              </w:rPr>
              <w:t xml:space="preserve">, а каждый ноль — одному терму </w:t>
            </w:r>
            <w:r w:rsidR="00220DC6">
              <w:rPr>
                <w:rFonts w:ascii="Times New Roman" w:hAnsi="Times New Roman" w:cs="Times New Roman"/>
                <w:sz w:val="24"/>
                <w:szCs w:val="24"/>
              </w:rPr>
              <w:t>СКНФ</w:t>
            </w:r>
            <w:r w:rsidR="005857F0" w:rsidRPr="005857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20DC6" w:rsidRPr="005857F0" w:rsidRDefault="005857F0" w:rsidP="005857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57F0">
              <w:rPr>
                <w:rFonts w:ascii="Times New Roman" w:hAnsi="Times New Roman" w:cs="Times New Roman"/>
                <w:sz w:val="24"/>
                <w:szCs w:val="24"/>
              </w:rPr>
              <w:t xml:space="preserve">Рядом расположенные группы единиц или нулей на карте Карно объединяют в прямоугольные области размером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p>
              </m:sSup>
            </m:oMath>
            <w:r w:rsidRPr="005857F0">
              <w:rPr>
                <w:rFonts w:ascii="Times New Roman" w:hAnsi="Times New Roman" w:cs="Times New Roman"/>
                <w:sz w:val="24"/>
                <w:szCs w:val="24"/>
              </w:rPr>
              <w:t xml:space="preserve"> клеток. Каждая такая группа в итоговой логической формуле будет соответствовать одному терму.</w:t>
            </w:r>
            <w:r>
              <w:t xml:space="preserve"> </w:t>
            </w:r>
            <w:r w:rsidRPr="005857F0">
              <w:rPr>
                <w:rFonts w:ascii="Times New Roman" w:hAnsi="Times New Roman" w:cs="Times New Roman"/>
                <w:sz w:val="24"/>
                <w:szCs w:val="24"/>
              </w:rPr>
              <w:t>Таким образом, работа с картой сводится к выделению оптимального набора нескольких групп единиц (нулей) и преобразование их в логическое выражение.</w:t>
            </w:r>
            <w:r w:rsidR="00E10EDE">
              <w:rPr>
                <w:rFonts w:ascii="Times New Roman" w:hAnsi="Times New Roman" w:cs="Times New Roman"/>
                <w:sz w:val="24"/>
                <w:szCs w:val="24"/>
              </w:rPr>
              <w:t xml:space="preserve"> Это </w:t>
            </w:r>
            <w:r w:rsidR="00E10EDE" w:rsidRPr="00E10EDE">
              <w:rPr>
                <w:rFonts w:ascii="Times New Roman" w:hAnsi="Times New Roman" w:cs="Times New Roman"/>
                <w:sz w:val="24"/>
                <w:szCs w:val="24"/>
              </w:rPr>
              <w:t>операци</w:t>
            </w:r>
            <w:r w:rsidR="00E10EDE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E10EDE" w:rsidRPr="00E10EDE">
              <w:rPr>
                <w:rFonts w:ascii="Times New Roman" w:hAnsi="Times New Roman" w:cs="Times New Roman"/>
                <w:sz w:val="24"/>
                <w:szCs w:val="24"/>
              </w:rPr>
              <w:t xml:space="preserve"> попарного неполного склеивания и элементарного поглощения.</w:t>
            </w:r>
          </w:p>
        </w:tc>
        <w:tc>
          <w:tcPr>
            <w:tcW w:w="3402" w:type="dxa"/>
          </w:tcPr>
          <w:p w:rsidR="00756DFF" w:rsidRDefault="00220DC6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№20</w:t>
            </w:r>
          </w:p>
          <w:p w:rsidR="00E10EDE" w:rsidRPr="00E10EDE" w:rsidRDefault="00E10EDE" w:rsidP="00E10EDE">
            <w:pPr>
              <w:pStyle w:val="a4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10EDE">
              <w:rPr>
                <w:rFonts w:ascii="Times New Roman" w:hAnsi="Times New Roman" w:cs="Times New Roman"/>
                <w:sz w:val="24"/>
                <w:szCs w:val="24"/>
              </w:rPr>
              <w:t>Минимизация булевых функций на картах Карно.</w:t>
            </w:r>
          </w:p>
          <w:p w:rsidR="00E10EDE" w:rsidRDefault="00E10EDE" w:rsidP="00E10ED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78DE25" wp14:editId="75EF1551">
                  <wp:extent cx="2041193" cy="1784350"/>
                  <wp:effectExtent l="0" t="0" r="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2022-06-13_02-28-57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442" cy="178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EDE" w:rsidRPr="00E10EDE" w:rsidRDefault="00831661" w:rsidP="00E10EDE">
            <w:pPr>
              <w:jc w:val="both"/>
              <w:rPr>
                <w:rFonts w:ascii="Times New Roman" w:eastAsiaTheme="minorEastAsia" w:hAnsi="Times New Roman" w:cs="Times New Roman"/>
                <w:color w:val="538135" w:themeColor="accent6" w:themeShade="BF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1F4E79" w:themeColor="accent1" w:themeShade="80"/>
                        <w:sz w:val="24"/>
                        <w:szCs w:val="24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color w:val="1F4E79" w:themeColor="accent1" w:themeShade="80"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1F4E79" w:themeColor="accent1" w:themeShade="80"/>
                        <w:sz w:val="24"/>
                        <w:szCs w:val="24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color w:val="1F4E79" w:themeColor="accent1" w:themeShade="80"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1F4E79" w:themeColor="accent1" w:themeShade="80"/>
                        <w:sz w:val="24"/>
                        <w:szCs w:val="24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color w:val="1F4E79" w:themeColor="accent1" w:themeShade="80"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1F4E79" w:themeColor="accent1" w:themeShade="80"/>
                        <w:sz w:val="24"/>
                        <w:szCs w:val="24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color w:val="1F4E79" w:themeColor="accent1" w:themeShade="80"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1F4E79" w:themeColor="accent1" w:themeShade="80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1F4E79" w:themeColor="accent1" w:themeShade="80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1F4E79" w:themeColor="accent1" w:themeShade="80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1F4E79" w:themeColor="accent1" w:themeShade="8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1F4E79" w:themeColor="accent1" w:themeShade="80"/>
                        <w:sz w:val="24"/>
                        <w:szCs w:val="24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color w:val="1F4E79" w:themeColor="accent1" w:themeShade="80"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1F4E79" w:themeColor="accent1" w:themeShade="80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538135" w:themeColor="accent6" w:themeShade="BF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38135" w:themeColor="accent6" w:themeShade="BF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38135" w:themeColor="accent6" w:themeShade="BF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538135" w:themeColor="accent6" w:themeShade="BF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38135" w:themeColor="accent6" w:themeShade="BF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38135" w:themeColor="accent6" w:themeShade="BF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538135" w:themeColor="accent6" w:themeShade="BF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38135" w:themeColor="accent6" w:themeShade="BF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38135" w:themeColor="accent6" w:themeShade="BF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538135" w:themeColor="accent6" w:themeShade="BF"/>
                    <w:sz w:val="24"/>
                    <w:szCs w:val="24"/>
                  </w:rPr>
                  <m:t>=</m:t>
                </m:r>
              </m:oMath>
            </m:oMathPara>
          </w:p>
          <w:p w:rsidR="00E10EDE" w:rsidRPr="005857F0" w:rsidRDefault="00E10EDE" w:rsidP="00E10ED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1F4E79" w:themeColor="accent1" w:themeShade="8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1F4E79" w:themeColor="accent1" w:themeShade="80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color w:val="1F4E79" w:themeColor="accent1" w:themeShade="80"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1F4E79" w:themeColor="accent1" w:themeShade="80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538135" w:themeColor="accent6" w:themeShade="BF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538135" w:themeColor="accent6" w:themeShade="BF"/>
                      <w:sz w:val="24"/>
                      <w:szCs w:val="24"/>
                    </w:rPr>
                    <m:t>4</m:t>
                  </m:r>
                </m:sub>
              </m:sSub>
            </m:oMath>
            <w:r w:rsidRPr="005857F0">
              <w:rPr>
                <w:rFonts w:ascii="Times New Roman" w:eastAsiaTheme="minorEastAsia" w:hAnsi="Times New Roman" w:cs="Times New Roman"/>
                <w:color w:val="538135" w:themeColor="accent6" w:themeShade="BF"/>
                <w:sz w:val="24"/>
                <w:szCs w:val="24"/>
              </w:rPr>
              <w:t xml:space="preserve"> </w:t>
            </w:r>
          </w:p>
          <w:p w:rsidR="00220DC6" w:rsidRDefault="00E10EDE" w:rsidP="00E10ED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 минимизации:</w:t>
            </w:r>
          </w:p>
          <w:p w:rsidR="00733BB1" w:rsidRPr="00733BB1" w:rsidRDefault="00733BB1" w:rsidP="00733BB1">
            <w:pPr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Объединяем смежные клетки содержащие единицы в область, так чтобы одна область содержала 2</w:t>
            </w:r>
            <w:r w:rsidRPr="00733BB1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>n</w:t>
            </w: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 (</w:t>
            </w:r>
            <w:r w:rsidRPr="00733B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 целое число = 0…</w:t>
            </w:r>
            <w:r w:rsidRPr="00733BB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2CAC20" wp14:editId="5CD43971">
                  <wp:extent cx="171450" cy="95250"/>
                  <wp:effectExtent l="0" t="0" r="0" b="0"/>
                  <wp:docPr id="20" name="Рисунок 20" descr="\inf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\inf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) клеток(помним про то что крайние строки и столбцы являются соседними между собой), в области не должно находиться клеток содержащих нули;</w:t>
            </w:r>
          </w:p>
          <w:p w:rsidR="00733BB1" w:rsidRPr="00733BB1" w:rsidRDefault="00733BB1" w:rsidP="00733BB1">
            <w:pPr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Область должна располагаться симметрично оси(ей) (оси располагаются через каждые четыре клетки);</w:t>
            </w:r>
          </w:p>
          <w:p w:rsidR="00733BB1" w:rsidRPr="00733BB1" w:rsidRDefault="00733BB1" w:rsidP="00733BB1">
            <w:pPr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Не смежные области расположенные симметрично оси(ей) могут объединяться в одну;</w:t>
            </w:r>
          </w:p>
          <w:p w:rsidR="00733BB1" w:rsidRPr="00733BB1" w:rsidRDefault="00733BB1" w:rsidP="00733BB1">
            <w:pPr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Область должна быть как можно больше, а кол-во областей как можно меньше;</w:t>
            </w:r>
          </w:p>
          <w:p w:rsidR="00733BB1" w:rsidRDefault="00733BB1" w:rsidP="00733BB1">
            <w:pPr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Области могут пересекаться;</w:t>
            </w:r>
          </w:p>
          <w:p w:rsidR="00E10EDE" w:rsidRPr="00733BB1" w:rsidRDefault="00733BB1" w:rsidP="00733BB1">
            <w:pPr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Возможно несколько вариантов накрытия.</w:t>
            </w:r>
          </w:p>
        </w:tc>
        <w:tc>
          <w:tcPr>
            <w:tcW w:w="3333" w:type="dxa"/>
          </w:tcPr>
          <w:p w:rsidR="00733BB1" w:rsidRDefault="00733BB1" w:rsidP="00733B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№21</w:t>
            </w:r>
          </w:p>
          <w:p w:rsidR="00733BB1" w:rsidRPr="00733BB1" w:rsidRDefault="00733BB1" w:rsidP="00733BB1">
            <w:pPr>
              <w:pStyle w:val="a4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3BB1">
              <w:rPr>
                <w:rFonts w:ascii="Times New Roman" w:hAnsi="Times New Roman" w:cs="Times New Roman"/>
                <w:sz w:val="24"/>
                <w:szCs w:val="24"/>
              </w:rPr>
              <w:t>Элементарные булевы функции о двух переменных.</w:t>
            </w:r>
          </w:p>
          <w:p w:rsidR="00733BB1" w:rsidRPr="00733BB1" w:rsidRDefault="00733BB1" w:rsidP="00733B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9295" cy="493395"/>
                  <wp:effectExtent l="0" t="0" r="190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22-06-14_22-20-26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9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BB1" w:rsidRPr="002571C4" w:rsidRDefault="00733BB1" w:rsidP="00733BB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∧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oMath>
            <w:r w:rsidRPr="00733BB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называется </w:t>
            </w:r>
            <w:r w:rsidRPr="00733BB1">
              <w:rPr>
                <w:rFonts w:ascii="Times New Roman" w:eastAsiaTheme="minorEastAsia" w:hAnsi="Times New Roman" w:cs="Times New Roman"/>
                <w:sz w:val="24"/>
                <w:szCs w:val="24"/>
              </w:rPr>
              <w:t>конъюнкцией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 читается, как «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и 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»</w:t>
            </w:r>
          </w:p>
          <w:p w:rsidR="00733BB1" w:rsidRPr="002571C4" w:rsidRDefault="00733BB1" w:rsidP="00733BB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oMath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называется дизъюнкцие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й (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или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  <w:p w:rsidR="00733BB1" w:rsidRPr="002571C4" w:rsidRDefault="00733BB1" w:rsidP="00733BB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⊕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oMath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называется сложением по модулю 2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 читается, как 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+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</w:p>
          <w:p w:rsidR="00733BB1" w:rsidRPr="002571C4" w:rsidRDefault="00733BB1" w:rsidP="00733BB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↓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oMath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называется стрелкой Пирса</w:t>
            </w:r>
          </w:p>
          <w:p w:rsidR="00733BB1" w:rsidRPr="002571C4" w:rsidRDefault="00733BB1" w:rsidP="00733BB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↔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oMath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называется эквивалентностью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(x эквивалентно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y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  <w:p w:rsidR="00733BB1" w:rsidRPr="002571C4" w:rsidRDefault="00733BB1" w:rsidP="00733BB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→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oMath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называется импликацией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(x имплицирует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y</w:t>
            </w:r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  <w:p w:rsidR="00756DFF" w:rsidRDefault="00733BB1" w:rsidP="00733BB1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|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oMath>
            <w:r w:rsid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</w:t>
            </w:r>
            <w:r w:rsidR="002571C4" w:rsidRPr="002571C4">
              <w:rPr>
                <w:rFonts w:ascii="Times New Roman" w:eastAsiaTheme="minorEastAsia" w:hAnsi="Times New Roman" w:cs="Times New Roman"/>
                <w:sz w:val="24"/>
                <w:szCs w:val="24"/>
              </w:rPr>
              <w:t>называется штрихом Шеффера</w:t>
            </w:r>
          </w:p>
          <w:p w:rsidR="00D64EFE" w:rsidRPr="002571C4" w:rsidRDefault="00D64EFE" w:rsidP="00DE3D6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756DFF" w:rsidRPr="00C64F21" w:rsidTr="00C64F21">
        <w:trPr>
          <w:trHeight w:val="438"/>
        </w:trPr>
        <w:tc>
          <w:tcPr>
            <w:tcW w:w="3681" w:type="dxa"/>
          </w:tcPr>
          <w:p w:rsidR="00756DFF" w:rsidRDefault="00D64EFE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№22</w:t>
            </w:r>
          </w:p>
          <w:p w:rsidR="00D64EFE" w:rsidRPr="002B117D" w:rsidRDefault="00D64EFE" w:rsidP="00D64EFE">
            <w:pPr>
              <w:pStyle w:val="a4"/>
              <w:numPr>
                <w:ilvl w:val="0"/>
                <w:numId w:val="43"/>
              </w:num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Классы булевых функций. Двойственные, монотонные, линейные.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Классы булевых функций: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1) Функция, "сохраняющая 0".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Это - такая логическая функция, значение которой равно 0, если все аргументы равны 0: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f(0,0,...,0</m:t>
              </m:r>
            </m:oMath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) = 0. Примером функции, сохраняющей 0, является функция ˅.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2) Функция, "сохраняющая 1".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Это - такая логическая функция, значение которой равно 1, если все аргументы равны 1: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f(1,1,...,1)</m:t>
              </m:r>
            </m:oMath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1.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Примером функции, сохраняющей 1, является функция ˄.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3) "Монотонная" функция.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Это - такая логическая функция, которую можно выразить через ˄ и ˅.</w:t>
            </w:r>
            <w:r w:rsidRPr="002B117D">
              <w:t xml:space="preserve"> 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Монотонную функцию можно распознать по ее таблице истинности. Для этого нужно взять все пары строк в таблице, которые отличаются всего в одном столбце (не считая крайнего правого). Например: 0,0,0,0 и 0,0,0,1; 1,0,0,1 и 1,1,0,1. Пусть в одной строке в некотором столбце стоит "0", а в другой строке в этом же столбце стоит "1". Нельзя, чтобы в крайнем правом столбце, где записано значение функции было наоборот: "1", а потом "0". Если такая ситуация нигде не встречается, то функция монотонная, и ее можно выразить через ˅ и &amp;. Пример монотонной функции: ˅.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4) </w:t>
            </w:r>
            <w:r w:rsidRPr="002B117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"Линейная" функция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Это - такая логическая функция, которую можно выразить через 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9700" cy="152400"/>
                  <wp:effectExtent l="0" t="0" r="0" b="0"/>
                  <wp:docPr id="36" name="Рисунок 36" descr="http://psi-logic.narod.ru/img/x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psi-logic.narod.ru/img/x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, 0 и 1.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Чтобы узнать, линейна ли функция, надо выразить ее через полином Жегалкина и посмотреть, не встречается ли там операция &amp;. Если нет, то функция линейна. Для функций от 1 и 2 переменных мы уже приводили формулы, 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выражающие их через &amp;, 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9700" cy="152400"/>
                  <wp:effectExtent l="0" t="0" r="0" b="0"/>
                  <wp:docPr id="39" name="Рисунок 39" descr="http://psi-logic.narod.ru/img/x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psi-logic.narod.ru/img/x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 и константы.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5) Двойственные функции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Логические функции f и g называются двойственными, если</w:t>
            </w:r>
          </w:p>
          <w:p w:rsidR="00D64EFE" w:rsidRPr="002B117D" w:rsidRDefault="00DE3D60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f(~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 ~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b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,...,~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 = ~g(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b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,...,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).</m:t>
                </m:r>
              </m:oMath>
            </m:oMathPara>
          </w:p>
          <w:p w:rsidR="00D64EFE" w:rsidRPr="002B117D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Кратко это будем обозначать так: "f" * "g". Двойственные функции легко обнаружить с помощью простого приема. Надо заменить в таблице истинности все "0" на "1", а все "1" на "0". Полученная таблица истинности и будет таблицей двойственной функции. Ниже приведен список двойственных функций для всех унарных и бинарных операций.</w:t>
            </w:r>
          </w:p>
          <w:p w:rsidR="00D64EFE" w:rsidRPr="002B117D" w:rsidRDefault="00D64EFE" w:rsidP="00D64EFE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"0" * "1"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"x" * "x"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"~" * "~"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"&amp;" * "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20650" cy="114300"/>
                  <wp:effectExtent l="0" t="0" r="0" b="0"/>
                  <wp:docPr id="54" name="Рисунок 54" descr="http://psi-logic.narod.ru/img/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://psi-logic.narod.ru/img/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"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9700" cy="152400"/>
                  <wp:effectExtent l="0" t="0" r="0" b="0"/>
                  <wp:docPr id="53" name="Рисунок 53" descr="http://psi-logic.narod.ru/img/x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psi-logic.narod.ru/img/x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" * "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8750" cy="101600"/>
                  <wp:effectExtent l="0" t="0" r="0" b="0"/>
                  <wp:docPr id="52" name="Рисунок 52" descr="http://psi-logic.narod.ru/img/eq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psi-logic.narod.ru/img/eq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"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"|" * "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3500" cy="152400"/>
                  <wp:effectExtent l="0" t="0" r="0" b="0"/>
                  <wp:docPr id="51" name="Рисунок 51" descr="http://psi-logic.narod.ru/img/pi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://psi-logic.narod.ru/img/pi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"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"&lt;" * "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9700" cy="101600"/>
                  <wp:effectExtent l="0" t="0" r="0" b="0"/>
                  <wp:docPr id="50" name="Рисунок 50" descr="http://psi-logic.narod.ru/img/im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psi-logic.narod.ru/img/im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"</w:t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br/>
              <w:t>"&gt;" * "</w:t>
            </w:r>
            <w:r w:rsidRPr="002B117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9700" cy="101600"/>
                  <wp:effectExtent l="0" t="0" r="0" b="0"/>
                  <wp:docPr id="49" name="Рисунок 49" descr="http://psi-logic.narod.ru/img/imp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psi-logic.narod.ru/img/imp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117D">
              <w:rPr>
                <w:rFonts w:ascii="Times New Roman" w:eastAsiaTheme="minorEastAsia" w:hAnsi="Times New Roman" w:cs="Times New Roman"/>
                <w:sz w:val="24"/>
                <w:szCs w:val="24"/>
              </w:rPr>
              <w:t>"</w:t>
            </w:r>
          </w:p>
          <w:p w:rsidR="00D64EFE" w:rsidRPr="00D64EFE" w:rsidRDefault="00D64EFE" w:rsidP="00D64EF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56DFF" w:rsidRDefault="00DE3D60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№23</w:t>
            </w:r>
          </w:p>
          <w:p w:rsidR="00DE3D60" w:rsidRPr="00DE3D60" w:rsidRDefault="00DE3D60" w:rsidP="00DE3D60">
            <w:pPr>
              <w:pStyle w:val="a4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3D60">
              <w:rPr>
                <w:rFonts w:ascii="Times New Roman" w:hAnsi="Times New Roman" w:cs="Times New Roman"/>
                <w:sz w:val="24"/>
                <w:szCs w:val="24"/>
              </w:rPr>
              <w:t>Дизъюнктивное разложение Шеннона.</w:t>
            </w:r>
          </w:p>
          <w:p w:rsidR="00DF2618" w:rsidRDefault="00DF2618" w:rsidP="00DE3D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Разложение Шеннона по переменной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основано на том, что таблицу истинности для булевой функции от n бинарных переменных можно разбить на две части таким образом, чтобы в первой части оказались только те входные комбинации, в которых переменная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всегда принимает значение 1, а во второй части остались только те входные комбинации, в которых переменная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всегда принимает значение</w:t>
            </w:r>
            <w:r w:rsidR="00130564" w:rsidRPr="00130564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(а её инвертированное значение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0564">
              <w:rPr>
                <w:rFonts w:ascii="Times New Roman" w:hAnsi="Times New Roman" w:cs="Times New Roman"/>
                <w:sz w:val="24"/>
                <w:szCs w:val="24"/>
              </w:rPr>
              <w:t xml:space="preserve">всегда </w:t>
            </w:r>
            <w:r w:rsidRPr="00DF2618">
              <w:rPr>
                <w:rFonts w:ascii="Times New Roman" w:hAnsi="Times New Roman" w:cs="Times New Roman"/>
                <w:sz w:val="24"/>
                <w:szCs w:val="24"/>
              </w:rPr>
              <w:t>принимает значение 1). В результате становится справедливым следующее тождество, называемое разложением Шеннона:</w:t>
            </w:r>
          </w:p>
          <w:p w:rsidR="00130564" w:rsidRPr="00130564" w:rsidRDefault="00130564" w:rsidP="00DE3D6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acc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  <w:p w:rsidR="00130564" w:rsidRPr="00130564" w:rsidRDefault="00130564" w:rsidP="00DE3D60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acc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)*(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  <w:p w:rsidR="00DF2618" w:rsidRPr="00130564" w:rsidRDefault="00130564" w:rsidP="00DE3D6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Где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oMath>
            <w:r w:rsidR="00DF2618"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разлагаемой булевой функцией,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="00DF2618"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acc>
            </m:oMath>
            <w:r w:rsidR="00DF2618"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являются неинвертированным и инвертированным значением переменной, по которой производится разложение, 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oMath>
            <w:r w:rsidRPr="0013056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acc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oMath>
            <w:r w:rsidR="00DF2618"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являются соответственно положительным и отрицательным дополнением для функции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oMath>
            <w:r w:rsidR="00DF2618" w:rsidRPr="00DF2618">
              <w:rPr>
                <w:rFonts w:ascii="Times New Roman" w:hAnsi="Times New Roman" w:cs="Times New Roman"/>
                <w:sz w:val="24"/>
                <w:szCs w:val="24"/>
              </w:rPr>
              <w:t xml:space="preserve"> по переменной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="00DF2618" w:rsidRPr="00DF26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4C03" w:rsidRPr="009C4C03" w:rsidRDefault="00DE3D60" w:rsidP="009C4C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3D60">
              <w:rPr>
                <w:rFonts w:ascii="Times New Roman" w:hAnsi="Times New Roman" w:cs="Times New Roman"/>
                <w:sz w:val="24"/>
                <w:szCs w:val="24"/>
              </w:rPr>
              <w:t xml:space="preserve">Теорема: </w:t>
            </w:r>
            <w:r w:rsidR="009C4C03"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n≥ 1</m:t>
              </m:r>
            </m:oMath>
            <w:r w:rsidR="009C4C03"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1≤ k≤ n</m:t>
              </m:r>
            </m:oMath>
            <w:r w:rsidR="009C4C03">
              <w:rPr>
                <w:rFonts w:ascii="Times New Roman" w:hAnsi="Times New Roman" w:cs="Times New Roman"/>
                <w:sz w:val="24"/>
                <w:szCs w:val="24"/>
              </w:rPr>
              <w:t xml:space="preserve"> каждая функция</w:t>
            </w:r>
            <w:r w:rsidR="009C4C03"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f 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. . . 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) 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>∈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9C4C03"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 может быть представлена в следующем виде:</w:t>
            </w:r>
          </w:p>
          <w:p w:rsidR="00C009E0" w:rsidRPr="009C4C03" w:rsidRDefault="009C4C03" w:rsidP="009C4C03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f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. . . 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==</m:t>
                </m:r>
                <m:nary>
                  <m:naryPr>
                    <m:chr m:val="⋁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σ∈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p>
                    </m:sSubSup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*…*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**f(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  <w:p w:rsidR="009C4C03" w:rsidRPr="009C4C03" w:rsidRDefault="009C4C03" w:rsidP="009C4C03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Доказательство. Рассмотрим произвольный набор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α∈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 подставим его в левую и правую части равенства из</w:t>
            </w:r>
          </w:p>
          <w:p w:rsidR="009C4C03" w:rsidRPr="009C4C03" w:rsidRDefault="009C4C03" w:rsidP="009C4C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4C03">
              <w:rPr>
                <w:rFonts w:ascii="Times New Roman" w:hAnsi="Times New Roman" w:cs="Times New Roman"/>
                <w:sz w:val="24"/>
                <w:szCs w:val="24"/>
              </w:rPr>
              <w:t>утверждения. Получаем:</w:t>
            </w:r>
          </w:p>
          <w:p w:rsidR="009C4C03" w:rsidRPr="009C4C03" w:rsidRDefault="009C4C03" w:rsidP="009C4C03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f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==</m:t>
                </m:r>
                <m:nary>
                  <m:naryPr>
                    <m:chr m:val="⋁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∈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p>
                    </m:sSubSup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*…*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**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</m:t>
                    </m:r>
                  </m:e>
                </m:nary>
              </m:oMath>
            </m:oMathPara>
          </w:p>
          <w:p w:rsidR="009C4C03" w:rsidRDefault="009C4C03" w:rsidP="009C4C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4C03">
              <w:rPr>
                <w:rFonts w:ascii="Times New Roman" w:hAnsi="Times New Roman" w:cs="Times New Roman"/>
                <w:sz w:val="24"/>
                <w:szCs w:val="24"/>
              </w:rPr>
              <w:t>Рассмотрим набор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i/>
                  <w:sz w:val="24"/>
                  <w:szCs w:val="24"/>
                </w:rPr>
                <w:sym w:font="Symbol" w:char="F062"/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∈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oMath>
            <w:r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, где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oMath>
            <w:r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 для всех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i = 1, . . . , k</m:t>
              </m:r>
            </m:oMath>
            <w:r w:rsidRPr="009C4C03">
              <w:rPr>
                <w:rFonts w:ascii="Times New Roman" w:hAnsi="Times New Roman" w:cs="Times New Roman"/>
                <w:sz w:val="24"/>
                <w:szCs w:val="24"/>
              </w:rPr>
              <w:t xml:space="preserve">. Набор σ пробегает все наборы из множества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oMath>
            <w:r w:rsidRPr="009C4C03">
              <w:rPr>
                <w:rFonts w:ascii="Times New Roman" w:hAnsi="Times New Roman" w:cs="Times New Roman"/>
                <w:sz w:val="24"/>
                <w:szCs w:val="24"/>
              </w:rPr>
              <w:t>, а набор β — какой-то набор из</w:t>
            </w:r>
            <w:r w:rsidR="00A30D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oMath>
            <w:r w:rsidR="00A30D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30D20" w:rsidRPr="00A30D20" w:rsidRDefault="00A30D20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30D20">
              <w:rPr>
                <w:rFonts w:ascii="Times New Roman" w:hAnsi="Times New Roman" w:cs="Times New Roman"/>
                <w:sz w:val="24"/>
                <w:szCs w:val="24"/>
              </w:rPr>
              <w:t xml:space="preserve">1. Если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σ ≠ β</m:t>
              </m:r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>, то найдется такое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i, 1≤ i≤k</m:t>
              </m:r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 xml:space="preserve">, что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≤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>. Значит,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 0</m:t>
              </m:r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 xml:space="preserve">, откуда в этом случае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*…*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*0</m:t>
              </m:r>
            </m:oMath>
          </w:p>
          <w:p w:rsidR="00A30D20" w:rsidRDefault="00A30D20" w:rsidP="00A30D20">
            <w:pPr>
              <w:jc w:val="both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*…*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*f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=0 </m:t>
              </m:r>
            </m:oMath>
            <w:r w:rsidRPr="00A30D20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</w:t>
            </w:r>
          </w:p>
          <w:p w:rsidR="00A30D20" w:rsidRDefault="00A30D20" w:rsidP="00A30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D20">
              <w:rPr>
                <w:rFonts w:ascii="Times New Roman" w:hAnsi="Times New Roman" w:cs="Times New Roman"/>
                <w:sz w:val="24"/>
                <w:szCs w:val="24"/>
              </w:rPr>
              <w:t xml:space="preserve">2. Если σ = β, то для всех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i, i = 1, . . . , k</m:t>
              </m:r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 xml:space="preserve">, верно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 xml:space="preserve"> , а значит,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 1</m:t>
              </m:r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 xml:space="preserve">. Поэтому в этом случае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1*…*1*f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=f(α)</m:t>
              </m:r>
            </m:oMath>
            <w:r w:rsidRPr="00A30D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30D20" w:rsidRDefault="00A30D20" w:rsidP="00A30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Следовательно,</w:t>
            </w:r>
          </w:p>
          <w:p w:rsidR="00A30D20" w:rsidRPr="00831661" w:rsidRDefault="00A30D20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=0∨…∨0∨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∨0…∨0=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="008003CC" w:rsidRPr="0083166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Пример:</w:t>
            </w: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003C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Применим дизъюнктивное разложение функции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 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oMath>
            <w:r w:rsidRPr="008003C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по переменной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8003CC"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  <w:p w:rsidR="008003CC" w:rsidRDefault="008003CC" w:rsidP="00A30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61514" cy="2149094"/>
                  <wp:effectExtent l="0" t="0" r="635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2022-06-19_22-45-05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69" cy="215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03CC" w:rsidRDefault="008003CC" w:rsidP="00A30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03CC">
              <w:rPr>
                <w:rFonts w:ascii="Times New Roman" w:hAnsi="Times New Roman" w:cs="Times New Roman"/>
                <w:sz w:val="24"/>
                <w:szCs w:val="24"/>
              </w:rPr>
              <w:t>Получаем:</w:t>
            </w: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f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)∨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oMath>
            <w:r w:rsidRPr="008003C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Default="008003CC" w:rsidP="00A30D2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:rsidR="008003CC" w:rsidRPr="008003CC" w:rsidRDefault="008003CC" w:rsidP="00A30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3" w:type="dxa"/>
          </w:tcPr>
          <w:p w:rsidR="00756DFF" w:rsidRDefault="00573074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Билеты:</w:t>
            </w:r>
          </w:p>
          <w:p w:rsidR="00573074" w:rsidRDefault="00573074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573074">
              <w:rPr>
                <w:rFonts w:ascii="Times New Roman" w:hAnsi="Times New Roman" w:cs="Times New Roman"/>
                <w:sz w:val="24"/>
                <w:szCs w:val="24"/>
              </w:rPr>
              <w:t>Определения графа. Виды графов. Способы задания.</w:t>
            </w:r>
          </w:p>
          <w:p w:rsidR="00573074" w:rsidRDefault="00573074" w:rsidP="005730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573074">
              <w:rPr>
                <w:rFonts w:ascii="Times New Roman" w:hAnsi="Times New Roman" w:cs="Times New Roman"/>
                <w:sz w:val="24"/>
                <w:szCs w:val="24"/>
              </w:rPr>
              <w:t>Однородный и полный графы. Части графов. Операции над графами.</w:t>
            </w:r>
          </w:p>
          <w:p w:rsidR="00573074" w:rsidRDefault="00573074" w:rsidP="005730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3*)</w:t>
            </w:r>
            <w:r w:rsidRPr="00573074">
              <w:rPr>
                <w:rFonts w:ascii="Times New Roman" w:hAnsi="Times New Roman" w:cs="Times New Roman"/>
                <w:sz w:val="24"/>
                <w:szCs w:val="24"/>
              </w:rPr>
              <w:t xml:space="preserve"> Изоморфизм графов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Маршруты и связность</w:t>
            </w:r>
          </w:p>
          <w:p w:rsidR="00573074" w:rsidRDefault="00573074" w:rsidP="005730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4*) </w:t>
            </w:r>
            <w:r w:rsidRPr="00573074">
              <w:rPr>
                <w:rFonts w:ascii="Times New Roman" w:hAnsi="Times New Roman" w:cs="Times New Roman"/>
                <w:sz w:val="24"/>
                <w:szCs w:val="24"/>
              </w:rPr>
              <w:t>Эйлеровы цепи и циклы.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3074">
              <w:rPr>
                <w:rFonts w:ascii="Times New Roman" w:hAnsi="Times New Roman" w:cs="Times New Roman"/>
                <w:sz w:val="24"/>
                <w:szCs w:val="24"/>
              </w:rPr>
              <w:t>Гамильтоновы графы. Постановка задачи коммивояжера.</w:t>
            </w:r>
            <w:r w:rsidR="003302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02BB" w:rsidRPr="003302BB">
              <w:rPr>
                <w:rFonts w:ascii="Times New Roman" w:hAnsi="Times New Roman" w:cs="Times New Roman"/>
                <w:sz w:val="24"/>
                <w:szCs w:val="24"/>
              </w:rPr>
              <w:t>Двудольные графы.</w:t>
            </w:r>
          </w:p>
          <w:p w:rsidR="003302BB" w:rsidRDefault="003302BB" w:rsidP="005730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Метрика в графах. Диаметр, радиус, центр графа.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6*) Планарные и пл-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ие графы. Теорема Эйлера. Гомеоморфизм графов. Крит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ерий Понтрягина-Куратовского.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Планарные и плоские графы. Двойственные графы.</w:t>
            </w:r>
          </w:p>
          <w:p w:rsidR="003302BB" w:rsidRP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7*) Деревья и лес.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 xml:space="preserve">Остовное дерево. Алгоритм Краскала. 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Фундаментальная система 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иклов. Цикломатическое число.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8*)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Разрезы и разрезающие множества.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Кодирование деревьев методом Прюфера.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Раскраска графа. Гипотеза четырех красок. Хроматическое число.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9)</w:t>
            </w:r>
            <w:r>
              <w:t xml:space="preserve">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Ориентированные графы.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10*)</w:t>
            </w:r>
            <w:r>
              <w:t xml:space="preserve">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Покрытия и независимые множества в графах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Минимаксный алгоритм поиска минимального покрытия.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11*) Алгебра логики. Определение.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Формулы алгебры лог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ики. Способы вычисления формул.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Формулы алгебры логики. Отношения между формулами.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12*)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Форму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лы алгебры логики. Равносильные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преобразования формул.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Булева алгебра. Основные тождества и аксиомы.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Булева функция. Определение. Способы задания.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14*)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Дизъюнктивная нормальная форма булевой функции. Определение. Преобразование формул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алгебры логики в ДНФ.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Совершенная дизъюнктивная нормальная форма булевой функции. Минтермы. Преобразование ДНФ к СДНФ.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Конъюнктивная нормальная форма булевой функции. Определение. Преобразование формул алгебры логики в КНФ.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Совершенная конъюнкти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ная нормальная форма. Макстермы. Преобразование КНФ в СКНФ.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Булев куб, подкуб, интервалы булева пространства. Расстояние между булевыми векторами.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18)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Развертка булева куба на плоскость. Код Грея.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19)</w:t>
            </w:r>
            <w:r w:rsidRPr="003302BB">
              <w:rPr>
                <w:rFonts w:ascii="Times New Roman" w:eastAsia="NSimSun" w:hAnsi="Times New Roman" w:cs="Mangal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Карта Карно. Операции с булевыми функциями на картах.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Минимизация булевых функций на картах Карно.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Элементарные булевы функции о двух переменных.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22) </w:t>
            </w:r>
            <w:r w:rsidRPr="003302BB">
              <w:rPr>
                <w:rFonts w:ascii="Times New Roman" w:hAnsi="Times New Roman" w:cs="Times New Roman"/>
                <w:sz w:val="24"/>
                <w:szCs w:val="24"/>
              </w:rPr>
              <w:t>Классы булевых функций. Двойственные, монотонные, линейные.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23)</w:t>
            </w:r>
            <w:r w:rsidR="008003CC">
              <w:t xml:space="preserve"> </w:t>
            </w:r>
            <w:r w:rsidR="008003CC" w:rsidRPr="008003CC">
              <w:rPr>
                <w:rFonts w:ascii="Times New Roman" w:hAnsi="Times New Roman" w:cs="Times New Roman"/>
                <w:sz w:val="24"/>
                <w:szCs w:val="24"/>
              </w:rPr>
              <w:t>Дизъюнктивное разложение Шеннона.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24)</w:t>
            </w:r>
            <w:r w:rsidR="008003CC">
              <w:t xml:space="preserve"> </w:t>
            </w:r>
            <w:r w:rsidR="008003CC" w:rsidRPr="008003CC">
              <w:rPr>
                <w:rFonts w:ascii="Times New Roman" w:hAnsi="Times New Roman" w:cs="Times New Roman"/>
                <w:sz w:val="24"/>
                <w:szCs w:val="24"/>
              </w:rPr>
              <w:t>Локальное упрощение булевых функций в классе ДНФ.</w:t>
            </w:r>
          </w:p>
          <w:p w:rsidR="003302BB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25)</w:t>
            </w:r>
            <w:r w:rsidR="002407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>Минимизация булевых функций методом Квайна-МакКласски.</w:t>
            </w:r>
          </w:p>
          <w:p w:rsidR="003302BB" w:rsidRPr="005F49AD" w:rsidRDefault="003302BB" w:rsidP="003302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26)</w:t>
            </w:r>
            <w:r w:rsidR="005F49AD" w:rsidRPr="005F49AD">
              <w:rPr>
                <w:rFonts w:ascii="Times New Roman" w:hAnsi="Times New Roman" w:cs="Times New Roman"/>
                <w:sz w:val="24"/>
                <w:szCs w:val="24"/>
              </w:rPr>
              <w:t xml:space="preserve"> Минимизация булевых функций методом Блейка-Порецкого.</w:t>
            </w:r>
          </w:p>
        </w:tc>
      </w:tr>
      <w:tr w:rsidR="00756DFF" w:rsidRPr="00825FA8" w:rsidTr="00C64F21">
        <w:trPr>
          <w:trHeight w:val="438"/>
        </w:trPr>
        <w:tc>
          <w:tcPr>
            <w:tcW w:w="3681" w:type="dxa"/>
          </w:tcPr>
          <w:p w:rsidR="00756DFF" w:rsidRDefault="008003CC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№24</w:t>
            </w:r>
          </w:p>
          <w:p w:rsidR="00882777" w:rsidRPr="00882777" w:rsidRDefault="00882777" w:rsidP="00C64F21">
            <w:pPr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Локальное упрощение булевых функций в классе ДНФ.</w:t>
            </w:r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Рассмотрим 3 основные операции, которые могут быть</w:t>
            </w:r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использованы для локального упрощения ДНФ.</w:t>
            </w:r>
          </w:p>
          <w:p w:rsidR="00A44BD4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 Поглощение.</w:t>
            </w:r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Даны две элементарные конъюнкции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oMath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 (во вторую</w:t>
            </w:r>
          </w:p>
          <w:p w:rsidR="00882777" w:rsidRPr="00882777" w:rsidRDefault="00882777" w:rsidP="00882777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конъюнкцию входят все литералы первой). Тогда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</w:p>
          <w:p w:rsidR="00882777" w:rsidRPr="00831661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Действитель</w:t>
            </w: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 w:rsidRPr="0083166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1∨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Говорят, что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oMath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 поглощается эл. конъюнкцией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2) Склеивание.</w:t>
            </w:r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Даны две элементарные конъюнкции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, т.е. они различаются в точности по одному литералу (переменная в одном случае без отрицания, а в другом – с отрицанием). Тогда</w:t>
            </w:r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4"/>
                    <w:szCs w:val="24"/>
                  </w:rPr>
                  <m:t>∨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ki</m:t>
                </m:r>
              </m:oMath>
            </m:oMathPara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Говорят, что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="002407C2" w:rsidRPr="00882777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="002407C2" w:rsidRPr="002407C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склеиваются по переменной x.</w:t>
            </w:r>
          </w:p>
          <w:p w:rsidR="00882777" w:rsidRPr="00882777" w:rsidRDefault="00882777" w:rsidP="00882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Кроме того эти элементарные конъюнкции являются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соседними и они ортогональны по единственной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777">
              <w:rPr>
                <w:rFonts w:ascii="Times New Roman" w:hAnsi="Times New Roman" w:cs="Times New Roman"/>
                <w:sz w:val="24"/>
                <w:szCs w:val="24"/>
              </w:rPr>
              <w:t>переменной.</w:t>
            </w:r>
          </w:p>
          <w:p w:rsidR="002407C2" w:rsidRDefault="002407C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07C2">
              <w:rPr>
                <w:rFonts w:ascii="Times New Roman" w:hAnsi="Times New Roman" w:cs="Times New Roman"/>
                <w:sz w:val="24"/>
                <w:szCs w:val="24"/>
              </w:rPr>
              <w:t>3) Удаление литерала.</w:t>
            </w:r>
          </w:p>
          <w:p w:rsidR="002407C2" w:rsidRPr="00831661" w:rsidRDefault="002407C2" w:rsidP="002407C2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Даны две элементарные конъюнкции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(одна из эл.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07C2">
              <w:rPr>
                <w:rFonts w:ascii="Times New Roman" w:hAnsi="Times New Roman" w:cs="Times New Roman"/>
                <w:sz w:val="24"/>
                <w:szCs w:val="24"/>
              </w:rPr>
              <w:t>конъюнкций состоит из одного литерала, в другую входит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07C2">
              <w:rPr>
                <w:rFonts w:ascii="Times New Roman" w:hAnsi="Times New Roman" w:cs="Times New Roman"/>
                <w:sz w:val="24"/>
                <w:szCs w:val="24"/>
              </w:rPr>
              <w:t>литерал прот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407C2">
              <w:rPr>
                <w:rFonts w:ascii="Times New Roman" w:hAnsi="Times New Roman" w:cs="Times New Roman"/>
                <w:sz w:val="24"/>
                <w:szCs w:val="24"/>
              </w:rPr>
              <w:t>воположный первому, но от той же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07C2">
              <w:rPr>
                <w:rFonts w:ascii="Times New Roman" w:hAnsi="Times New Roman" w:cs="Times New Roman"/>
                <w:sz w:val="24"/>
                <w:szCs w:val="24"/>
              </w:rPr>
              <w:t>переменной). Тогда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x </m:t>
                </m:r>
                <m:r>
                  <w:rPr>
                    <w:rFonts w:ascii="Cambria Math" w:hAnsi="Cambria Math" w:cs="Cambria Math"/>
                    <w:sz w:val="24"/>
                    <w:szCs w:val="24"/>
                  </w:rPr>
                  <m:t>∨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  <w:p w:rsidR="00882777" w:rsidRDefault="002407C2" w:rsidP="002407C2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Действительно:</w:t>
            </w:r>
          </w:p>
          <w:p w:rsidR="002407C2" w:rsidRPr="002407C2" w:rsidRDefault="002407C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x 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>∨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 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∨x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∨x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∨x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∨x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∨x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oMath>
            <w:r w:rsidRPr="002407C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02" w:type="dxa"/>
          </w:tcPr>
          <w:p w:rsidR="00756DFF" w:rsidRDefault="002407C2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Билет №25</w:t>
            </w:r>
          </w:p>
          <w:p w:rsidR="002407C2" w:rsidRDefault="002407C2" w:rsidP="002407C2">
            <w:pPr>
              <w:pStyle w:val="a4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07C2">
              <w:rPr>
                <w:rFonts w:ascii="Times New Roman" w:hAnsi="Times New Roman" w:cs="Times New Roman"/>
                <w:sz w:val="24"/>
                <w:szCs w:val="24"/>
              </w:rPr>
              <w:t>Минимизация булевых функций методом Квайна-МакКласски.</w:t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Алгоритм:</w:t>
            </w:r>
          </w:p>
          <w:p w:rsidR="002407C2" w:rsidRPr="002407C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>Термы (конъюнктивные в случае СДНФ и дизъюнктивные в случае СКНФ), на которых определена функция алгебры логики (ФАЛ) записываются в виде их двоичных эквивалентов;</w:t>
            </w:r>
          </w:p>
          <w:p w:rsidR="002407C2" w:rsidRPr="002407C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>Эти эквиваленты разбиваются на группы, в каждую группу входят эквиваленты с равным количеством единиц (нулей);</w:t>
            </w:r>
          </w:p>
          <w:p w:rsidR="002407C2" w:rsidRPr="002407C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>Производится попарное сравнение эквивалентов (термов) в соседних группах, с целью формирования термов более низких рангов;</w:t>
            </w:r>
          </w:p>
          <w:p w:rsidR="002407C2" w:rsidRPr="002407C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>Составляется таблица, заголовком строк в которой являются исходные термы, а заголовком столбцов — термы низких рангов;</w:t>
            </w:r>
          </w:p>
          <w:p w:rsidR="002407C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5) </w:t>
            </w:r>
            <w:r w:rsidR="002407C2" w:rsidRPr="002407C2">
              <w:rPr>
                <w:rFonts w:ascii="Times New Roman" w:hAnsi="Times New Roman" w:cs="Times New Roman"/>
                <w:sz w:val="24"/>
                <w:szCs w:val="24"/>
              </w:rPr>
              <w:t>Расставляются метки, отражающие поглощение термов высших рангов (исходных термов) и далее минимизация производится по методу Куайна.</w:t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Пример: Пусть дана таблица</w:t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23110" cy="1366520"/>
                  <wp:effectExtent l="0" t="0" r="0" b="508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2022-06-19_23-23-06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3D72">
              <w:rPr>
                <w:rFonts w:ascii="Times New Roman" w:hAnsi="Times New Roman" w:cs="Times New Roman"/>
                <w:sz w:val="24"/>
                <w:szCs w:val="24"/>
              </w:rPr>
              <w:t xml:space="preserve">Можно легко записать СДНФ, просто просуммировав минтермы </w:t>
            </w:r>
            <w:bookmarkStart w:id="0" w:name="_GoBack"/>
            <w:bookmarkEnd w:id="0"/>
            <w:r w:rsidRPr="003B3D72">
              <w:rPr>
                <w:rFonts w:ascii="Times New Roman" w:hAnsi="Times New Roman" w:cs="Times New Roman"/>
                <w:sz w:val="24"/>
                <w:szCs w:val="24"/>
              </w:rPr>
              <w:t>(не обращая внимание на не полностью определённые термы), где функция принимает значение 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23733" cy="187310"/>
                  <wp:effectExtent l="0" t="0" r="0" b="381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2022-06-19_23-24-1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266" cy="19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3D72">
              <w:rPr>
                <w:rFonts w:ascii="Times New Roman" w:hAnsi="Times New Roman" w:cs="Times New Roman"/>
                <w:sz w:val="24"/>
                <w:szCs w:val="24"/>
              </w:rPr>
              <w:t xml:space="preserve">Для оптимизации запишем минтермы, включая те, которые соответствуют </w:t>
            </w:r>
            <w:r w:rsidRPr="003B3D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равнодушным состояниям, в следующую таблицу:</w:t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23110" cy="145542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2022-06-19_23-25-50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45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3D72">
              <w:rPr>
                <w:rFonts w:ascii="Times New Roman" w:hAnsi="Times New Roman" w:cs="Times New Roman"/>
                <w:sz w:val="24"/>
                <w:szCs w:val="24"/>
              </w:rPr>
              <w:t>Теперь можно начинать комбинировать между собой минтермы, то есть проводить операцию склеивания. Если два минтерма отличаются лишь символом, который стоит в одной и той же позиции в обоих, заменяем этот символ на «-», это означает, что данный символ для нас не имеет значения. Термы, не поддающи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еся дальнейшему комбинированию, </w:t>
            </w:r>
            <w:r w:rsidRPr="003B3D72">
              <w:rPr>
                <w:rFonts w:ascii="Times New Roman" w:hAnsi="Times New Roman" w:cs="Times New Roman"/>
                <w:sz w:val="24"/>
                <w:szCs w:val="24"/>
              </w:rPr>
              <w:t>обозначаются «*». При переходе к импликантам второго ранга, трактуем «-» как третье значение. Например: −110 и −100 или −11- могут быть скомбинированы, но не −110 и 011-. (Подсказка: Сначала сравнивай «-».)</w:t>
            </w:r>
          </w:p>
          <w:p w:rsidR="003B3D72" w:rsidRDefault="003B3D72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23110" cy="1400810"/>
                  <wp:effectExtent l="0" t="0" r="0" b="889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2022-06-19_23-28-15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D72" w:rsidRDefault="003B3D72" w:rsidP="003B3D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3D72">
              <w:rPr>
                <w:rFonts w:ascii="Times New Roman" w:hAnsi="Times New Roman" w:cs="Times New Roman"/>
                <w:sz w:val="24"/>
                <w:szCs w:val="24"/>
              </w:rPr>
              <w:t xml:space="preserve">Когда дальнейшее комбинирование уже невозможно, конструируем таблицу простых импликант. </w:t>
            </w:r>
          </w:p>
          <w:p w:rsidR="003B3D72" w:rsidRDefault="003B3D72" w:rsidP="003B3D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23110" cy="9017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2022-06-19_23-29-59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D72" w:rsidRPr="002407C2" w:rsidRDefault="003B3D72" w:rsidP="003B3D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23110" cy="30480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2022-06-19_23-30-25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3" w:type="dxa"/>
          </w:tcPr>
          <w:p w:rsidR="00756DFF" w:rsidRDefault="002407C2" w:rsidP="00C64F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Билет №26</w:t>
            </w:r>
          </w:p>
          <w:p w:rsidR="002407C2" w:rsidRPr="002407C2" w:rsidRDefault="002407C2" w:rsidP="002407C2">
            <w:pPr>
              <w:pStyle w:val="a4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407C2">
              <w:rPr>
                <w:rFonts w:ascii="Times New Roman" w:hAnsi="Times New Roman" w:cs="Times New Roman"/>
                <w:sz w:val="24"/>
                <w:szCs w:val="24"/>
              </w:rPr>
              <w:t>Минимизация булевых функций методом Блейка-Порецкого.</w:t>
            </w:r>
          </w:p>
          <w:p w:rsidR="00705240" w:rsidRDefault="00705240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240">
              <w:rPr>
                <w:rFonts w:ascii="Times New Roman" w:hAnsi="Times New Roman" w:cs="Times New Roman"/>
                <w:sz w:val="24"/>
                <w:szCs w:val="24"/>
              </w:rPr>
              <w:t>Метод позволяет получать сокращенную ДНФ булевой функции f из ее произвольной ДНФ. Базируется на применении формулы обобщенного склеивания:</w:t>
            </w:r>
          </w:p>
          <w:p w:rsidR="00705240" w:rsidRPr="00705240" w:rsidRDefault="00705240" w:rsidP="007052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AB</m:t>
              </m:r>
            </m:oMath>
            <w:r w:rsidRPr="0070524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705240" w:rsidRPr="00705240" w:rsidRDefault="00705240" w:rsidP="007052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240">
              <w:rPr>
                <w:rFonts w:ascii="Times New Roman" w:hAnsi="Times New Roman" w:cs="Times New Roman"/>
                <w:sz w:val="24"/>
                <w:szCs w:val="24"/>
              </w:rPr>
              <w:t>справедливость которой легко доказать. Действительно,</w:t>
            </w:r>
          </w:p>
          <w:p w:rsidR="00705240" w:rsidRPr="00825FA8" w:rsidRDefault="00825FA8" w:rsidP="007052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ABx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;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AB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oMath>
            <w:r w:rsidR="00705240" w:rsidRPr="00825FA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705240" w:rsidRPr="00705240" w:rsidRDefault="00705240" w:rsidP="007052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240">
              <w:rPr>
                <w:rFonts w:ascii="Times New Roman" w:hAnsi="Times New Roman" w:cs="Times New Roman"/>
                <w:sz w:val="24"/>
                <w:szCs w:val="24"/>
              </w:rPr>
              <w:t>Следовательно,</w:t>
            </w:r>
          </w:p>
          <w:p w:rsidR="00825FA8" w:rsidRPr="00825FA8" w:rsidRDefault="00825FA8" w:rsidP="00705240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Ах ∨ В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Ах ∨ АВх ∨ В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:rsidR="00705240" w:rsidRPr="00705240" w:rsidRDefault="00825FA8" w:rsidP="007052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∨ АВ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Ах ∨ В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∨ АВ.</m:t>
                </m:r>
              </m:oMath>
            </m:oMathPara>
          </w:p>
          <w:p w:rsidR="00705240" w:rsidRDefault="00705240" w:rsidP="007052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240">
              <w:rPr>
                <w:rFonts w:ascii="Times New Roman" w:hAnsi="Times New Roman" w:cs="Times New Roman"/>
                <w:sz w:val="24"/>
                <w:szCs w:val="24"/>
              </w:rPr>
              <w:t>В основу метода положено следующее утверждение: если в произвольной ДНФ булевой функции f произвести все возможные oбобщенные склеивания, а затем выполнить все поглощения, то в результате получится сокращенная ДНФ функции f.</w:t>
            </w:r>
          </w:p>
          <w:p w:rsidR="00705240" w:rsidRDefault="00705240" w:rsidP="002407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Пример: </w:t>
            </w:r>
          </w:p>
          <w:p w:rsidR="00705240" w:rsidRPr="00825FA8" w:rsidRDefault="00825FA8" w:rsidP="00825FA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f =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.</m:t>
                </m:r>
              </m:oMath>
            </m:oMathPara>
          </w:p>
          <w:p w:rsidR="00825FA8" w:rsidRPr="00825FA8" w:rsidRDefault="00825FA8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Найти методом Блейка - Порецкого сокращенную ДНФ функции </w:t>
            </w:r>
            <w:r w:rsidRPr="008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. Проводим обобщенные склеивания. Легко видеть, что первый и второй элемент заданной ДНФ допускают обобщенное склеивание по переменной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825FA8">
              <w:rPr>
                <w:rFonts w:ascii="Times New Roman" w:hAnsi="Times New Roman" w:cs="Times New Roman"/>
                <w:sz w:val="24"/>
                <w:szCs w:val="24"/>
              </w:rPr>
              <w:t>. В результате склеивания имеем:</w:t>
            </w:r>
          </w:p>
          <w:p w:rsidR="00825FA8" w:rsidRPr="00825FA8" w:rsidRDefault="00831661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oMath>
            <w:r w:rsidR="00825FA8" w:rsidRPr="00825FA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25FA8" w:rsidRPr="00825FA8" w:rsidRDefault="00825FA8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Первый и третий элемент исходной ДНФ допускают обобщенное склеивание как по переменной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, так и по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. После склеивания по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 имеем:</w:t>
            </w:r>
          </w:p>
          <w:p w:rsidR="00825FA8" w:rsidRPr="00825FA8" w:rsidRDefault="00831661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∨0</m:t>
                </m:r>
              </m:oMath>
            </m:oMathPara>
          </w:p>
          <w:p w:rsidR="00825FA8" w:rsidRDefault="00825FA8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После склеивания по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 имеем:</w:t>
            </w:r>
          </w:p>
          <w:p w:rsidR="00825FA8" w:rsidRPr="00825FA8" w:rsidRDefault="00831661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∨0</m:t>
                </m:r>
              </m:oMath>
            </m:oMathPara>
          </w:p>
          <w:p w:rsidR="00825FA8" w:rsidRPr="00825FA8" w:rsidRDefault="00825FA8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Второй и третий элемент ДНФ допускают обобщенное </w:t>
            </w:r>
            <w:r w:rsidRPr="00825F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склеивание по переменной х2. После склеивания получаем:</w:t>
            </w:r>
          </w:p>
          <w:p w:rsidR="00825FA8" w:rsidRPr="00825FA8" w:rsidRDefault="00831661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oMath>
            <w:r w:rsidR="00825FA8" w:rsidRPr="00825FA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25FA8" w:rsidRPr="00825FA8" w:rsidRDefault="00825FA8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>Выполнив последнее обобщенное склеивание, приходим к ДНФ:</w:t>
            </w:r>
          </w:p>
          <w:p w:rsidR="00825FA8" w:rsidRPr="005F49AD" w:rsidRDefault="005F49AD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∨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acc>
            </m:oMath>
            <w:r w:rsidR="00825FA8" w:rsidRPr="005F49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25FA8" w:rsidRPr="00825FA8" w:rsidRDefault="00825FA8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>После выполнения поглощений получаем:</w:t>
            </w:r>
          </w:p>
          <w:p w:rsidR="005F49AD" w:rsidRDefault="005F49AD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∨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  <w:p w:rsidR="00825FA8" w:rsidRPr="00825FA8" w:rsidRDefault="00825FA8" w:rsidP="00825F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 xml:space="preserve">Попытки дальнейшего применения операции обобщенного склеивания и поглощения не дают результата. Следовательно, получена сокращенная ДНФ функции </w:t>
            </w:r>
            <w:r w:rsidRPr="008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825FA8">
              <w:rPr>
                <w:rFonts w:ascii="Times New Roman" w:hAnsi="Times New Roman" w:cs="Times New Roman"/>
                <w:sz w:val="24"/>
                <w:szCs w:val="24"/>
              </w:rPr>
              <w:t>. Далее задача поиска минимальной ДНФ решается с помощью импликантной матрицы точно так же, как в методе Квайна."</w:t>
            </w:r>
          </w:p>
        </w:tc>
      </w:tr>
    </w:tbl>
    <w:p w:rsidR="004A009B" w:rsidRPr="00825FA8" w:rsidRDefault="004A009B" w:rsidP="00C64F2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A009B" w:rsidRPr="00825FA8" w:rsidSect="00D214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94AA8"/>
    <w:multiLevelType w:val="hybridMultilevel"/>
    <w:tmpl w:val="107A7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A1539"/>
    <w:multiLevelType w:val="hybridMultilevel"/>
    <w:tmpl w:val="30F0E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F2BB7"/>
    <w:multiLevelType w:val="hybridMultilevel"/>
    <w:tmpl w:val="4184CA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A52F4"/>
    <w:multiLevelType w:val="hybridMultilevel"/>
    <w:tmpl w:val="F04E6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C6572"/>
    <w:multiLevelType w:val="hybridMultilevel"/>
    <w:tmpl w:val="9AC26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67F6E"/>
    <w:multiLevelType w:val="hybridMultilevel"/>
    <w:tmpl w:val="725EF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A6B3E"/>
    <w:multiLevelType w:val="hybridMultilevel"/>
    <w:tmpl w:val="52C85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A4BFA"/>
    <w:multiLevelType w:val="hybridMultilevel"/>
    <w:tmpl w:val="0D562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56B20"/>
    <w:multiLevelType w:val="hybridMultilevel"/>
    <w:tmpl w:val="96AA9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E710B"/>
    <w:multiLevelType w:val="hybridMultilevel"/>
    <w:tmpl w:val="7FB02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E4296"/>
    <w:multiLevelType w:val="hybridMultilevel"/>
    <w:tmpl w:val="F354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52B59"/>
    <w:multiLevelType w:val="hybridMultilevel"/>
    <w:tmpl w:val="85CEB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A33636"/>
    <w:multiLevelType w:val="hybridMultilevel"/>
    <w:tmpl w:val="BFD612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315E3"/>
    <w:multiLevelType w:val="multilevel"/>
    <w:tmpl w:val="C15A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F9B1902"/>
    <w:multiLevelType w:val="hybridMultilevel"/>
    <w:tmpl w:val="02887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93FEC"/>
    <w:multiLevelType w:val="hybridMultilevel"/>
    <w:tmpl w:val="7660B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635D01"/>
    <w:multiLevelType w:val="hybridMultilevel"/>
    <w:tmpl w:val="64102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35428D"/>
    <w:multiLevelType w:val="hybridMultilevel"/>
    <w:tmpl w:val="EB220B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031244"/>
    <w:multiLevelType w:val="hybridMultilevel"/>
    <w:tmpl w:val="8514B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D4125B"/>
    <w:multiLevelType w:val="hybridMultilevel"/>
    <w:tmpl w:val="6534E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E95534"/>
    <w:multiLevelType w:val="hybridMultilevel"/>
    <w:tmpl w:val="D90C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EA5DAE"/>
    <w:multiLevelType w:val="hybridMultilevel"/>
    <w:tmpl w:val="24A29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09075C"/>
    <w:multiLevelType w:val="hybridMultilevel"/>
    <w:tmpl w:val="4FD02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A0522D"/>
    <w:multiLevelType w:val="hybridMultilevel"/>
    <w:tmpl w:val="2C08A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631FE"/>
    <w:multiLevelType w:val="hybridMultilevel"/>
    <w:tmpl w:val="D03E9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7B6A9A"/>
    <w:multiLevelType w:val="hybridMultilevel"/>
    <w:tmpl w:val="017A1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A472AF"/>
    <w:multiLevelType w:val="hybridMultilevel"/>
    <w:tmpl w:val="1C98393A"/>
    <w:lvl w:ilvl="0" w:tplc="B8D413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5478E6"/>
    <w:multiLevelType w:val="hybridMultilevel"/>
    <w:tmpl w:val="97A663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6724C5"/>
    <w:multiLevelType w:val="hybridMultilevel"/>
    <w:tmpl w:val="ACDAC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A80AC0"/>
    <w:multiLevelType w:val="hybridMultilevel"/>
    <w:tmpl w:val="CFB04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706C75"/>
    <w:multiLevelType w:val="hybridMultilevel"/>
    <w:tmpl w:val="184A3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B4E87"/>
    <w:multiLevelType w:val="hybridMultilevel"/>
    <w:tmpl w:val="DEEED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C3649"/>
    <w:multiLevelType w:val="hybridMultilevel"/>
    <w:tmpl w:val="EC204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BB54DF"/>
    <w:multiLevelType w:val="hybridMultilevel"/>
    <w:tmpl w:val="4FD02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C15A74"/>
    <w:multiLevelType w:val="hybridMultilevel"/>
    <w:tmpl w:val="502E8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0F2B54"/>
    <w:multiLevelType w:val="hybridMultilevel"/>
    <w:tmpl w:val="50FA1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1A4803"/>
    <w:multiLevelType w:val="multilevel"/>
    <w:tmpl w:val="D1FAFA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6A923ED7"/>
    <w:multiLevelType w:val="hybridMultilevel"/>
    <w:tmpl w:val="B8FE7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9066EC"/>
    <w:multiLevelType w:val="hybridMultilevel"/>
    <w:tmpl w:val="EC1EB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0859DF"/>
    <w:multiLevelType w:val="multilevel"/>
    <w:tmpl w:val="00E4A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78693C"/>
    <w:multiLevelType w:val="hybridMultilevel"/>
    <w:tmpl w:val="38DCD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F64CEF"/>
    <w:multiLevelType w:val="hybridMultilevel"/>
    <w:tmpl w:val="D154FD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AE1D17"/>
    <w:multiLevelType w:val="hybridMultilevel"/>
    <w:tmpl w:val="9AE49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E13F53"/>
    <w:multiLevelType w:val="hybridMultilevel"/>
    <w:tmpl w:val="4CC80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0A62CA"/>
    <w:multiLevelType w:val="hybridMultilevel"/>
    <w:tmpl w:val="32542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2108B2"/>
    <w:multiLevelType w:val="hybridMultilevel"/>
    <w:tmpl w:val="617EA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B07D69"/>
    <w:multiLevelType w:val="multilevel"/>
    <w:tmpl w:val="12CC6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7F454882"/>
    <w:multiLevelType w:val="hybridMultilevel"/>
    <w:tmpl w:val="725EF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565DAA"/>
    <w:multiLevelType w:val="hybridMultilevel"/>
    <w:tmpl w:val="A9EEA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3"/>
  </w:num>
  <w:num w:numId="3">
    <w:abstractNumId w:val="16"/>
  </w:num>
  <w:num w:numId="4">
    <w:abstractNumId w:val="31"/>
  </w:num>
  <w:num w:numId="5">
    <w:abstractNumId w:val="15"/>
  </w:num>
  <w:num w:numId="6">
    <w:abstractNumId w:val="20"/>
  </w:num>
  <w:num w:numId="7">
    <w:abstractNumId w:val="30"/>
  </w:num>
  <w:num w:numId="8">
    <w:abstractNumId w:val="36"/>
  </w:num>
  <w:num w:numId="9">
    <w:abstractNumId w:val="1"/>
  </w:num>
  <w:num w:numId="10">
    <w:abstractNumId w:val="14"/>
  </w:num>
  <w:num w:numId="11">
    <w:abstractNumId w:val="28"/>
  </w:num>
  <w:num w:numId="12">
    <w:abstractNumId w:val="48"/>
  </w:num>
  <w:num w:numId="13">
    <w:abstractNumId w:val="3"/>
  </w:num>
  <w:num w:numId="14">
    <w:abstractNumId w:val="40"/>
  </w:num>
  <w:num w:numId="15">
    <w:abstractNumId w:val="29"/>
  </w:num>
  <w:num w:numId="16">
    <w:abstractNumId w:val="38"/>
  </w:num>
  <w:num w:numId="17">
    <w:abstractNumId w:val="7"/>
  </w:num>
  <w:num w:numId="18">
    <w:abstractNumId w:val="0"/>
  </w:num>
  <w:num w:numId="19">
    <w:abstractNumId w:val="26"/>
  </w:num>
  <w:num w:numId="20">
    <w:abstractNumId w:val="8"/>
  </w:num>
  <w:num w:numId="21">
    <w:abstractNumId w:val="12"/>
  </w:num>
  <w:num w:numId="22">
    <w:abstractNumId w:val="27"/>
  </w:num>
  <w:num w:numId="23">
    <w:abstractNumId w:val="44"/>
  </w:num>
  <w:num w:numId="24">
    <w:abstractNumId w:val="21"/>
  </w:num>
  <w:num w:numId="25">
    <w:abstractNumId w:val="42"/>
  </w:num>
  <w:num w:numId="26">
    <w:abstractNumId w:val="24"/>
  </w:num>
  <w:num w:numId="27">
    <w:abstractNumId w:val="2"/>
  </w:num>
  <w:num w:numId="28">
    <w:abstractNumId w:val="19"/>
  </w:num>
  <w:num w:numId="29">
    <w:abstractNumId w:val="43"/>
  </w:num>
  <w:num w:numId="30">
    <w:abstractNumId w:val="6"/>
  </w:num>
  <w:num w:numId="31">
    <w:abstractNumId w:val="34"/>
  </w:num>
  <w:num w:numId="32">
    <w:abstractNumId w:val="4"/>
  </w:num>
  <w:num w:numId="33">
    <w:abstractNumId w:val="17"/>
  </w:num>
  <w:num w:numId="34">
    <w:abstractNumId w:val="25"/>
  </w:num>
  <w:num w:numId="35">
    <w:abstractNumId w:val="10"/>
  </w:num>
  <w:num w:numId="36">
    <w:abstractNumId w:val="5"/>
  </w:num>
  <w:num w:numId="37">
    <w:abstractNumId w:val="47"/>
  </w:num>
  <w:num w:numId="38">
    <w:abstractNumId w:val="41"/>
  </w:num>
  <w:num w:numId="39">
    <w:abstractNumId w:val="35"/>
  </w:num>
  <w:num w:numId="40">
    <w:abstractNumId w:val="39"/>
  </w:num>
  <w:num w:numId="41">
    <w:abstractNumId w:val="18"/>
  </w:num>
  <w:num w:numId="42">
    <w:abstractNumId w:val="11"/>
  </w:num>
  <w:num w:numId="43">
    <w:abstractNumId w:val="9"/>
  </w:num>
  <w:num w:numId="44">
    <w:abstractNumId w:val="45"/>
  </w:num>
  <w:num w:numId="45">
    <w:abstractNumId w:val="23"/>
  </w:num>
  <w:num w:numId="46">
    <w:abstractNumId w:val="46"/>
  </w:num>
  <w:num w:numId="47">
    <w:abstractNumId w:val="22"/>
  </w:num>
  <w:num w:numId="48">
    <w:abstractNumId w:val="33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CC0"/>
    <w:rsid w:val="00002BB0"/>
    <w:rsid w:val="00012A64"/>
    <w:rsid w:val="00027429"/>
    <w:rsid w:val="00030712"/>
    <w:rsid w:val="00033B13"/>
    <w:rsid w:val="00045B9F"/>
    <w:rsid w:val="000C7A28"/>
    <w:rsid w:val="000D2E54"/>
    <w:rsid w:val="001045DF"/>
    <w:rsid w:val="00130564"/>
    <w:rsid w:val="00141197"/>
    <w:rsid w:val="00156B96"/>
    <w:rsid w:val="0017452B"/>
    <w:rsid w:val="00196F7B"/>
    <w:rsid w:val="001B3BF1"/>
    <w:rsid w:val="001C1DFE"/>
    <w:rsid w:val="001E027A"/>
    <w:rsid w:val="00220DC6"/>
    <w:rsid w:val="00231CEC"/>
    <w:rsid w:val="002407C2"/>
    <w:rsid w:val="0024501F"/>
    <w:rsid w:val="00256945"/>
    <w:rsid w:val="002571C4"/>
    <w:rsid w:val="00264851"/>
    <w:rsid w:val="002713B3"/>
    <w:rsid w:val="002830A2"/>
    <w:rsid w:val="002B117D"/>
    <w:rsid w:val="002D1639"/>
    <w:rsid w:val="002D3F8D"/>
    <w:rsid w:val="002E4835"/>
    <w:rsid w:val="003302BB"/>
    <w:rsid w:val="0033272F"/>
    <w:rsid w:val="00333CE6"/>
    <w:rsid w:val="00342402"/>
    <w:rsid w:val="00354A14"/>
    <w:rsid w:val="003B1D65"/>
    <w:rsid w:val="003B3D72"/>
    <w:rsid w:val="003B7E98"/>
    <w:rsid w:val="004279B5"/>
    <w:rsid w:val="004328D7"/>
    <w:rsid w:val="004838FD"/>
    <w:rsid w:val="004959F1"/>
    <w:rsid w:val="004A009B"/>
    <w:rsid w:val="004B5EE1"/>
    <w:rsid w:val="004D2A84"/>
    <w:rsid w:val="00514642"/>
    <w:rsid w:val="005175E7"/>
    <w:rsid w:val="00523794"/>
    <w:rsid w:val="00540486"/>
    <w:rsid w:val="0054766B"/>
    <w:rsid w:val="00573074"/>
    <w:rsid w:val="005857F0"/>
    <w:rsid w:val="005B0A76"/>
    <w:rsid w:val="005F49AD"/>
    <w:rsid w:val="00603F61"/>
    <w:rsid w:val="00695050"/>
    <w:rsid w:val="006C6E4F"/>
    <w:rsid w:val="007009D2"/>
    <w:rsid w:val="00705240"/>
    <w:rsid w:val="007152A2"/>
    <w:rsid w:val="00733BB1"/>
    <w:rsid w:val="007349C4"/>
    <w:rsid w:val="00756DFF"/>
    <w:rsid w:val="00762E1D"/>
    <w:rsid w:val="008003CC"/>
    <w:rsid w:val="00825FA8"/>
    <w:rsid w:val="00831661"/>
    <w:rsid w:val="00841C52"/>
    <w:rsid w:val="008579FF"/>
    <w:rsid w:val="00861204"/>
    <w:rsid w:val="00882777"/>
    <w:rsid w:val="0089044B"/>
    <w:rsid w:val="008D6D3E"/>
    <w:rsid w:val="008E2163"/>
    <w:rsid w:val="009365B1"/>
    <w:rsid w:val="009468EA"/>
    <w:rsid w:val="009B1561"/>
    <w:rsid w:val="009C4C03"/>
    <w:rsid w:val="009F0854"/>
    <w:rsid w:val="00A025A3"/>
    <w:rsid w:val="00A30D20"/>
    <w:rsid w:val="00A44BD4"/>
    <w:rsid w:val="00A8418A"/>
    <w:rsid w:val="00A8520B"/>
    <w:rsid w:val="00A92CC1"/>
    <w:rsid w:val="00AA6EF0"/>
    <w:rsid w:val="00AF5889"/>
    <w:rsid w:val="00B86B42"/>
    <w:rsid w:val="00B87A0D"/>
    <w:rsid w:val="00BB55AD"/>
    <w:rsid w:val="00BD1233"/>
    <w:rsid w:val="00C009E0"/>
    <w:rsid w:val="00C03E19"/>
    <w:rsid w:val="00C30CFC"/>
    <w:rsid w:val="00C64F21"/>
    <w:rsid w:val="00C850D7"/>
    <w:rsid w:val="00C912B8"/>
    <w:rsid w:val="00C93A09"/>
    <w:rsid w:val="00CB0C14"/>
    <w:rsid w:val="00CB0DEE"/>
    <w:rsid w:val="00D20205"/>
    <w:rsid w:val="00D20DED"/>
    <w:rsid w:val="00D2140E"/>
    <w:rsid w:val="00D258D6"/>
    <w:rsid w:val="00D32954"/>
    <w:rsid w:val="00D4261E"/>
    <w:rsid w:val="00D6474D"/>
    <w:rsid w:val="00D64EFE"/>
    <w:rsid w:val="00DC59CD"/>
    <w:rsid w:val="00DE1119"/>
    <w:rsid w:val="00DE3D60"/>
    <w:rsid w:val="00DF2618"/>
    <w:rsid w:val="00E0322A"/>
    <w:rsid w:val="00E10EDE"/>
    <w:rsid w:val="00E41DC9"/>
    <w:rsid w:val="00E76915"/>
    <w:rsid w:val="00E900B5"/>
    <w:rsid w:val="00E94BC3"/>
    <w:rsid w:val="00EA6AA1"/>
    <w:rsid w:val="00EC7671"/>
    <w:rsid w:val="00ED3CC0"/>
    <w:rsid w:val="00F52A2F"/>
    <w:rsid w:val="00F81822"/>
    <w:rsid w:val="00F93CD7"/>
    <w:rsid w:val="00F9419D"/>
    <w:rsid w:val="00FA2DDE"/>
    <w:rsid w:val="00FB7FA8"/>
    <w:rsid w:val="00FF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006978-05DE-4E85-AA4E-A3DF8AD12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0ED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14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140E"/>
    <w:pPr>
      <w:ind w:left="720"/>
      <w:contextualSpacing/>
    </w:pPr>
  </w:style>
  <w:style w:type="paragraph" w:customStyle="1" w:styleId="Standard">
    <w:name w:val="Standard"/>
    <w:rsid w:val="004959F1"/>
    <w:pPr>
      <w:suppressAutoHyphens/>
      <w:autoSpaceDN w:val="0"/>
      <w:textAlignment w:val="baseline"/>
    </w:pPr>
    <w:rPr>
      <w:rFonts w:ascii="Times New Roman" w:eastAsia="NSimSun" w:hAnsi="Times New Roman" w:cs="Mangal"/>
      <w:kern w:val="3"/>
      <w:sz w:val="24"/>
      <w:szCs w:val="24"/>
      <w:lang w:eastAsia="zh-CN" w:bidi="hi-IN"/>
    </w:rPr>
  </w:style>
  <w:style w:type="character" w:styleId="a5">
    <w:name w:val="Placeholder Text"/>
    <w:basedOn w:val="a0"/>
    <w:uiPriority w:val="99"/>
    <w:semiHidden/>
    <w:rsid w:val="00D258D6"/>
    <w:rPr>
      <w:color w:val="808080"/>
    </w:rPr>
  </w:style>
  <w:style w:type="paragraph" w:styleId="a6">
    <w:name w:val="Normal (Web)"/>
    <w:basedOn w:val="a"/>
    <w:uiPriority w:val="99"/>
    <w:semiHidden/>
    <w:unhideWhenUsed/>
    <w:rsid w:val="00D64EFE"/>
    <w:rPr>
      <w:rFonts w:ascii="Times New Roman" w:hAnsi="Times New Roman" w:cs="Times New Roman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C009E0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009E0"/>
    <w:rPr>
      <w:rFonts w:ascii="Segoe UI" w:hAnsi="Segoe UI" w:cs="Segoe U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86120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61204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6120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6120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612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gif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gi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gif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DA416-DFE6-4D22-854B-D68A812AB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11</Pages>
  <Words>4976</Words>
  <Characters>28365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33275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cp:lastPrinted>2022-06-21T21:27:00Z</cp:lastPrinted>
  <dcterms:created xsi:type="dcterms:W3CDTF">2022-06-12T06:34:00Z</dcterms:created>
  <dcterms:modified xsi:type="dcterms:W3CDTF">2022-06-21T22:05:00Z</dcterms:modified>
</cp:coreProperties>
</file>