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89C2A" w14:textId="77777777" w:rsidR="00053F74" w:rsidRPr="00053F74" w:rsidRDefault="00053F74" w:rsidP="002D490B">
      <w:pPr>
        <w:jc w:val="center"/>
        <w:rPr>
          <w:b/>
          <w:bCs/>
        </w:rPr>
      </w:pPr>
      <w:r w:rsidRPr="00053F74">
        <w:rPr>
          <w:b/>
          <w:bCs/>
        </w:rPr>
        <w:t>Capstone Project</w:t>
      </w:r>
    </w:p>
    <w:p w14:paraId="2BABD1B3" w14:textId="77777777" w:rsidR="00053F74" w:rsidRPr="00053F74" w:rsidRDefault="00053F74" w:rsidP="002D490B">
      <w:pPr>
        <w:jc w:val="center"/>
        <w:rPr>
          <w:b/>
          <w:bCs/>
        </w:rPr>
      </w:pPr>
      <w:r w:rsidRPr="00053F74">
        <w:rPr>
          <w:b/>
          <w:bCs/>
        </w:rPr>
        <w:t>Incident Analysis Report</w:t>
      </w:r>
    </w:p>
    <w:p w14:paraId="79987CB7" w14:textId="77777777" w:rsidR="00053F74" w:rsidRPr="00053F74" w:rsidRDefault="00053F74" w:rsidP="002D490B">
      <w:pPr>
        <w:jc w:val="center"/>
        <w:rPr>
          <w:b/>
          <w:bCs/>
        </w:rPr>
      </w:pPr>
      <w:r w:rsidRPr="00053F74">
        <w:rPr>
          <w:b/>
          <w:bCs/>
        </w:rPr>
        <w:pict w14:anchorId="0D59581E">
          <v:rect id="_x0000_i1097" style="width:0;height:1.5pt" o:hralign="center" o:hrstd="t" o:hr="t" fillcolor="#a0a0a0" stroked="f"/>
        </w:pict>
      </w:r>
    </w:p>
    <w:p w14:paraId="69F57DA0" w14:textId="77777777" w:rsidR="00053F74" w:rsidRDefault="00053F74" w:rsidP="002D490B">
      <w:pPr>
        <w:jc w:val="center"/>
        <w:rPr>
          <w:b/>
          <w:bCs/>
          <w:sz w:val="48"/>
          <w:szCs w:val="48"/>
        </w:rPr>
      </w:pPr>
      <w:r w:rsidRPr="00053F74">
        <w:rPr>
          <w:b/>
          <w:bCs/>
        </w:rPr>
        <w:t>Project Title:</w:t>
      </w:r>
      <w:r w:rsidRPr="00053F74">
        <w:rPr>
          <w:b/>
          <w:bCs/>
        </w:rPr>
        <w:br/>
      </w:r>
      <w:r w:rsidRPr="00053F74">
        <w:rPr>
          <w:b/>
          <w:bCs/>
          <w:sz w:val="48"/>
          <w:szCs w:val="48"/>
        </w:rPr>
        <w:t>Analysis of the Facebook and Google Phishing Scam (2013–2015)</w:t>
      </w:r>
    </w:p>
    <w:p w14:paraId="29BD65CD" w14:textId="65290DE1" w:rsidR="00F957E1" w:rsidRPr="00053F74" w:rsidRDefault="00F957E1" w:rsidP="002D490B">
      <w:pPr>
        <w:jc w:val="center"/>
        <w:rPr>
          <w:b/>
          <w:bCs/>
        </w:rPr>
      </w:pPr>
      <w:r>
        <w:rPr>
          <w:b/>
          <w:bCs/>
          <w:noProof/>
        </w:rPr>
        <w:drawing>
          <wp:inline distT="0" distB="0" distL="0" distR="0" wp14:anchorId="73066792" wp14:editId="07B272D8">
            <wp:extent cx="914400" cy="914400"/>
            <wp:effectExtent l="0" t="0" r="0" b="0"/>
            <wp:docPr id="1839554148" name="Graphic 1" descr="Shield 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54148" name="Graphic 1839554148" descr="Shield Tic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p>
    <w:p w14:paraId="09E15ACA" w14:textId="77777777" w:rsidR="00053F74" w:rsidRPr="00053F74" w:rsidRDefault="00053F74" w:rsidP="002D490B">
      <w:pPr>
        <w:jc w:val="center"/>
        <w:rPr>
          <w:b/>
          <w:bCs/>
        </w:rPr>
      </w:pPr>
      <w:r w:rsidRPr="00053F74">
        <w:rPr>
          <w:b/>
          <w:bCs/>
        </w:rPr>
        <w:pict w14:anchorId="37963CE2">
          <v:rect id="_x0000_i1098" style="width:0;height:1.5pt" o:hralign="center" o:hrstd="t" o:hr="t" fillcolor="#a0a0a0" stroked="f"/>
        </w:pict>
      </w:r>
    </w:p>
    <w:p w14:paraId="2564ADEF" w14:textId="77777777" w:rsidR="00053F74" w:rsidRPr="00053F74" w:rsidRDefault="00053F74" w:rsidP="002D490B">
      <w:pPr>
        <w:jc w:val="center"/>
        <w:rPr>
          <w:b/>
          <w:bCs/>
        </w:rPr>
      </w:pPr>
      <w:r w:rsidRPr="00053F74">
        <w:rPr>
          <w:b/>
          <w:bCs/>
        </w:rPr>
        <w:t>Prepared By:</w:t>
      </w:r>
      <w:r w:rsidRPr="00053F74">
        <w:rPr>
          <w:b/>
          <w:bCs/>
        </w:rPr>
        <w:br/>
        <w:t>Taniesha Stewart</w:t>
      </w:r>
      <w:r w:rsidRPr="00053F74">
        <w:rPr>
          <w:b/>
          <w:bCs/>
        </w:rPr>
        <w:br/>
        <w:t>GitHub Username: Tanieshastewart@bellsouth.net</w:t>
      </w:r>
    </w:p>
    <w:p w14:paraId="2271664B" w14:textId="77777777" w:rsidR="00053F74" w:rsidRPr="00053F74" w:rsidRDefault="00053F74" w:rsidP="002D490B">
      <w:pPr>
        <w:jc w:val="center"/>
        <w:rPr>
          <w:b/>
          <w:bCs/>
        </w:rPr>
      </w:pPr>
      <w:r w:rsidRPr="00053F74">
        <w:rPr>
          <w:b/>
          <w:bCs/>
        </w:rPr>
        <w:pict w14:anchorId="19AA8443">
          <v:rect id="_x0000_i1099" style="width:0;height:1.5pt" o:hralign="center" o:hrstd="t" o:hr="t" fillcolor="#a0a0a0" stroked="f"/>
        </w:pict>
      </w:r>
    </w:p>
    <w:p w14:paraId="736E151F" w14:textId="77777777" w:rsidR="00053F74" w:rsidRPr="00053F74" w:rsidRDefault="00053F74" w:rsidP="002D490B">
      <w:pPr>
        <w:jc w:val="center"/>
        <w:rPr>
          <w:b/>
          <w:bCs/>
        </w:rPr>
      </w:pPr>
      <w:r w:rsidRPr="00053F74">
        <w:rPr>
          <w:b/>
          <w:bCs/>
        </w:rPr>
        <w:t>Submission Date:</w:t>
      </w:r>
      <w:r w:rsidRPr="00053F74">
        <w:rPr>
          <w:b/>
          <w:bCs/>
        </w:rPr>
        <w:br/>
        <w:t>April 27, 2025</w:t>
      </w:r>
    </w:p>
    <w:p w14:paraId="612D4A35" w14:textId="77777777" w:rsidR="00053F74" w:rsidRPr="00053F74" w:rsidRDefault="00053F74" w:rsidP="002D490B">
      <w:pPr>
        <w:jc w:val="center"/>
        <w:rPr>
          <w:b/>
          <w:bCs/>
        </w:rPr>
      </w:pPr>
      <w:r w:rsidRPr="00053F74">
        <w:rPr>
          <w:b/>
          <w:bCs/>
        </w:rPr>
        <w:pict w14:anchorId="3DA0BDA8">
          <v:rect id="_x0000_i1100" style="width:0;height:1.5pt" o:hralign="center" o:hrstd="t" o:hr="t" fillcolor="#a0a0a0" stroked="f"/>
        </w:pict>
      </w:r>
    </w:p>
    <w:p w14:paraId="2184CE83" w14:textId="77777777" w:rsidR="00053F74" w:rsidRDefault="00053F74" w:rsidP="002D490B">
      <w:pPr>
        <w:jc w:val="center"/>
        <w:rPr>
          <w:b/>
          <w:bCs/>
        </w:rPr>
      </w:pPr>
      <w:r w:rsidRPr="00053F74">
        <w:rPr>
          <w:b/>
          <w:bCs/>
        </w:rPr>
        <w:t>Institution/Organization:</w:t>
      </w:r>
      <w:r w:rsidRPr="00053F74">
        <w:rPr>
          <w:b/>
          <w:bCs/>
        </w:rPr>
        <w:br/>
        <w:t>Capstone Project – Cybersecurity Analyst Program</w:t>
      </w:r>
    </w:p>
    <w:p w14:paraId="064B5D2A" w14:textId="77777777" w:rsidR="006144EA" w:rsidRDefault="006144EA" w:rsidP="002D490B">
      <w:pPr>
        <w:jc w:val="center"/>
        <w:rPr>
          <w:b/>
          <w:bCs/>
        </w:rPr>
      </w:pPr>
    </w:p>
    <w:p w14:paraId="39BAFE6D" w14:textId="77777777" w:rsidR="006144EA" w:rsidRDefault="006144EA" w:rsidP="002D490B">
      <w:pPr>
        <w:jc w:val="center"/>
        <w:rPr>
          <w:b/>
          <w:bCs/>
        </w:rPr>
      </w:pPr>
    </w:p>
    <w:p w14:paraId="29D52845" w14:textId="77777777" w:rsidR="006144EA" w:rsidRPr="00053F74" w:rsidRDefault="006144EA" w:rsidP="002D490B">
      <w:pPr>
        <w:jc w:val="center"/>
        <w:rPr>
          <w:b/>
          <w:bCs/>
        </w:rPr>
      </w:pPr>
    </w:p>
    <w:p w14:paraId="580AA224" w14:textId="77777777" w:rsidR="00053F74" w:rsidRDefault="00053F74" w:rsidP="006E19B9">
      <w:pPr>
        <w:rPr>
          <w:b/>
          <w:bCs/>
        </w:rPr>
      </w:pPr>
    </w:p>
    <w:p w14:paraId="02199175" w14:textId="77777777" w:rsidR="00053F74" w:rsidRDefault="00053F74">
      <w:pPr>
        <w:rPr>
          <w:b/>
          <w:bCs/>
        </w:rPr>
      </w:pPr>
      <w:r>
        <w:rPr>
          <w:b/>
          <w:bCs/>
        </w:rPr>
        <w:br w:type="page"/>
      </w:r>
    </w:p>
    <w:sdt>
      <w:sdtPr>
        <w:id w:val="-146102477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29F0836" w14:textId="69B15E26" w:rsidR="00A64A36" w:rsidRDefault="00A64A36">
          <w:pPr>
            <w:pStyle w:val="TOCHeading"/>
          </w:pPr>
          <w:r>
            <w:t>Table of Contents</w:t>
          </w:r>
        </w:p>
        <w:p w14:paraId="33C9DF21" w14:textId="16C54E26" w:rsidR="00A64A36" w:rsidRDefault="00A64A36">
          <w:pPr>
            <w:pStyle w:val="TOC1"/>
            <w:tabs>
              <w:tab w:val="right" w:leader="dot" w:pos="9350"/>
            </w:tabs>
            <w:rPr>
              <w:noProof/>
            </w:rPr>
          </w:pPr>
          <w:r>
            <w:fldChar w:fldCharType="begin"/>
          </w:r>
          <w:r>
            <w:instrText xml:space="preserve"> TOC \o "1-3" \h \z \u </w:instrText>
          </w:r>
          <w:r>
            <w:fldChar w:fldCharType="separate"/>
          </w:r>
          <w:hyperlink w:anchor="_Toc196649641" w:history="1">
            <w:r w:rsidRPr="00D83E0B">
              <w:rPr>
                <w:rStyle w:val="Hyperlink"/>
                <w:noProof/>
              </w:rPr>
              <w:t>Summary</w:t>
            </w:r>
            <w:r>
              <w:rPr>
                <w:noProof/>
                <w:webHidden/>
              </w:rPr>
              <w:tab/>
            </w:r>
            <w:r>
              <w:rPr>
                <w:noProof/>
                <w:webHidden/>
              </w:rPr>
              <w:fldChar w:fldCharType="begin"/>
            </w:r>
            <w:r>
              <w:rPr>
                <w:noProof/>
                <w:webHidden/>
              </w:rPr>
              <w:instrText xml:space="preserve"> PAGEREF _Toc196649641 \h </w:instrText>
            </w:r>
            <w:r>
              <w:rPr>
                <w:noProof/>
                <w:webHidden/>
              </w:rPr>
            </w:r>
            <w:r>
              <w:rPr>
                <w:noProof/>
                <w:webHidden/>
              </w:rPr>
              <w:fldChar w:fldCharType="separate"/>
            </w:r>
            <w:r>
              <w:rPr>
                <w:noProof/>
                <w:webHidden/>
              </w:rPr>
              <w:t>3</w:t>
            </w:r>
            <w:r>
              <w:rPr>
                <w:noProof/>
                <w:webHidden/>
              </w:rPr>
              <w:fldChar w:fldCharType="end"/>
            </w:r>
          </w:hyperlink>
        </w:p>
        <w:p w14:paraId="6281CFBA" w14:textId="720D6356" w:rsidR="00A64A36" w:rsidRDefault="00A64A36">
          <w:pPr>
            <w:pStyle w:val="TOC1"/>
            <w:tabs>
              <w:tab w:val="right" w:leader="dot" w:pos="9350"/>
            </w:tabs>
            <w:rPr>
              <w:noProof/>
            </w:rPr>
          </w:pPr>
          <w:hyperlink w:anchor="_Toc196649642" w:history="1">
            <w:r w:rsidRPr="00D83E0B">
              <w:rPr>
                <w:rStyle w:val="Hyperlink"/>
                <w:noProof/>
              </w:rPr>
              <w:t>Key Findings</w:t>
            </w:r>
            <w:r>
              <w:rPr>
                <w:noProof/>
                <w:webHidden/>
              </w:rPr>
              <w:tab/>
            </w:r>
            <w:r>
              <w:rPr>
                <w:noProof/>
                <w:webHidden/>
              </w:rPr>
              <w:fldChar w:fldCharType="begin"/>
            </w:r>
            <w:r>
              <w:rPr>
                <w:noProof/>
                <w:webHidden/>
              </w:rPr>
              <w:instrText xml:space="preserve"> PAGEREF _Toc196649642 \h </w:instrText>
            </w:r>
            <w:r>
              <w:rPr>
                <w:noProof/>
                <w:webHidden/>
              </w:rPr>
            </w:r>
            <w:r>
              <w:rPr>
                <w:noProof/>
                <w:webHidden/>
              </w:rPr>
              <w:fldChar w:fldCharType="separate"/>
            </w:r>
            <w:r>
              <w:rPr>
                <w:noProof/>
                <w:webHidden/>
              </w:rPr>
              <w:t>3</w:t>
            </w:r>
            <w:r>
              <w:rPr>
                <w:noProof/>
                <w:webHidden/>
              </w:rPr>
              <w:fldChar w:fldCharType="end"/>
            </w:r>
          </w:hyperlink>
        </w:p>
        <w:p w14:paraId="290AEB23" w14:textId="55671404" w:rsidR="00A64A36" w:rsidRDefault="00A64A36">
          <w:pPr>
            <w:pStyle w:val="TOC1"/>
            <w:tabs>
              <w:tab w:val="right" w:leader="dot" w:pos="9350"/>
            </w:tabs>
            <w:rPr>
              <w:noProof/>
            </w:rPr>
          </w:pPr>
          <w:hyperlink w:anchor="_Toc196649643" w:history="1">
            <w:r w:rsidRPr="00D83E0B">
              <w:rPr>
                <w:rStyle w:val="Hyperlink"/>
                <w:noProof/>
              </w:rPr>
              <w:t>Recommendations</w:t>
            </w:r>
            <w:r>
              <w:rPr>
                <w:noProof/>
                <w:webHidden/>
              </w:rPr>
              <w:tab/>
            </w:r>
            <w:r>
              <w:rPr>
                <w:noProof/>
                <w:webHidden/>
              </w:rPr>
              <w:fldChar w:fldCharType="begin"/>
            </w:r>
            <w:r>
              <w:rPr>
                <w:noProof/>
                <w:webHidden/>
              </w:rPr>
              <w:instrText xml:space="preserve"> PAGEREF _Toc196649643 \h </w:instrText>
            </w:r>
            <w:r>
              <w:rPr>
                <w:noProof/>
                <w:webHidden/>
              </w:rPr>
            </w:r>
            <w:r>
              <w:rPr>
                <w:noProof/>
                <w:webHidden/>
              </w:rPr>
              <w:fldChar w:fldCharType="separate"/>
            </w:r>
            <w:r>
              <w:rPr>
                <w:noProof/>
                <w:webHidden/>
              </w:rPr>
              <w:t>3</w:t>
            </w:r>
            <w:r>
              <w:rPr>
                <w:noProof/>
                <w:webHidden/>
              </w:rPr>
              <w:fldChar w:fldCharType="end"/>
            </w:r>
          </w:hyperlink>
        </w:p>
        <w:p w14:paraId="22EB6C04" w14:textId="027688ED" w:rsidR="00A64A36" w:rsidRDefault="00A64A36">
          <w:pPr>
            <w:pStyle w:val="TOC1"/>
            <w:tabs>
              <w:tab w:val="right" w:leader="dot" w:pos="9350"/>
            </w:tabs>
            <w:rPr>
              <w:noProof/>
            </w:rPr>
          </w:pPr>
          <w:hyperlink w:anchor="_Toc196649644" w:history="1">
            <w:r w:rsidRPr="00D83E0B">
              <w:rPr>
                <w:rStyle w:val="Hyperlink"/>
                <w:noProof/>
              </w:rPr>
              <w:t>Impact</w:t>
            </w:r>
            <w:r>
              <w:rPr>
                <w:noProof/>
                <w:webHidden/>
              </w:rPr>
              <w:tab/>
            </w:r>
            <w:r>
              <w:rPr>
                <w:noProof/>
                <w:webHidden/>
              </w:rPr>
              <w:fldChar w:fldCharType="begin"/>
            </w:r>
            <w:r>
              <w:rPr>
                <w:noProof/>
                <w:webHidden/>
              </w:rPr>
              <w:instrText xml:space="preserve"> PAGEREF _Toc196649644 \h </w:instrText>
            </w:r>
            <w:r>
              <w:rPr>
                <w:noProof/>
                <w:webHidden/>
              </w:rPr>
            </w:r>
            <w:r>
              <w:rPr>
                <w:noProof/>
                <w:webHidden/>
              </w:rPr>
              <w:fldChar w:fldCharType="separate"/>
            </w:r>
            <w:r>
              <w:rPr>
                <w:noProof/>
                <w:webHidden/>
              </w:rPr>
              <w:t>3</w:t>
            </w:r>
            <w:r>
              <w:rPr>
                <w:noProof/>
                <w:webHidden/>
              </w:rPr>
              <w:fldChar w:fldCharType="end"/>
            </w:r>
          </w:hyperlink>
        </w:p>
        <w:p w14:paraId="3C9BA82D" w14:textId="3A4A1009" w:rsidR="00A64A36" w:rsidRDefault="00A64A36">
          <w:pPr>
            <w:pStyle w:val="TOC1"/>
            <w:tabs>
              <w:tab w:val="right" w:leader="dot" w:pos="9350"/>
            </w:tabs>
            <w:rPr>
              <w:noProof/>
            </w:rPr>
          </w:pPr>
          <w:hyperlink w:anchor="_Toc196649645" w:history="1">
            <w:r w:rsidRPr="00D83E0B">
              <w:rPr>
                <w:rStyle w:val="Hyperlink"/>
                <w:noProof/>
              </w:rPr>
              <w:t>Conclusion</w:t>
            </w:r>
            <w:r>
              <w:rPr>
                <w:noProof/>
                <w:webHidden/>
              </w:rPr>
              <w:tab/>
            </w:r>
            <w:r>
              <w:rPr>
                <w:noProof/>
                <w:webHidden/>
              </w:rPr>
              <w:fldChar w:fldCharType="begin"/>
            </w:r>
            <w:r>
              <w:rPr>
                <w:noProof/>
                <w:webHidden/>
              </w:rPr>
              <w:instrText xml:space="preserve"> PAGEREF _Toc196649645 \h </w:instrText>
            </w:r>
            <w:r>
              <w:rPr>
                <w:noProof/>
                <w:webHidden/>
              </w:rPr>
            </w:r>
            <w:r>
              <w:rPr>
                <w:noProof/>
                <w:webHidden/>
              </w:rPr>
              <w:fldChar w:fldCharType="separate"/>
            </w:r>
            <w:r>
              <w:rPr>
                <w:noProof/>
                <w:webHidden/>
              </w:rPr>
              <w:t>4</w:t>
            </w:r>
            <w:r>
              <w:rPr>
                <w:noProof/>
                <w:webHidden/>
              </w:rPr>
              <w:fldChar w:fldCharType="end"/>
            </w:r>
          </w:hyperlink>
        </w:p>
        <w:p w14:paraId="3A0AEE49" w14:textId="4655EEA7" w:rsidR="00A64A36" w:rsidRDefault="00A64A36">
          <w:r>
            <w:rPr>
              <w:b/>
              <w:bCs/>
              <w:noProof/>
            </w:rPr>
            <w:fldChar w:fldCharType="end"/>
          </w:r>
        </w:p>
      </w:sdtContent>
    </w:sdt>
    <w:p w14:paraId="3AED281A" w14:textId="77777777" w:rsidR="00F438E5" w:rsidRDefault="00F438E5" w:rsidP="006E19B9">
      <w:pPr>
        <w:rPr>
          <w:b/>
          <w:bCs/>
        </w:rPr>
      </w:pPr>
    </w:p>
    <w:p w14:paraId="1D10268B" w14:textId="77777777" w:rsidR="00F438E5" w:rsidRDefault="00F438E5">
      <w:pPr>
        <w:rPr>
          <w:b/>
          <w:bCs/>
        </w:rPr>
      </w:pPr>
      <w:r>
        <w:rPr>
          <w:b/>
          <w:bCs/>
        </w:rPr>
        <w:br w:type="page"/>
      </w:r>
    </w:p>
    <w:p w14:paraId="1BB1A178" w14:textId="37283899" w:rsidR="006E19B9" w:rsidRPr="006E19B9" w:rsidRDefault="006E19B9" w:rsidP="006E19B9">
      <w:pPr>
        <w:rPr>
          <w:b/>
          <w:bCs/>
        </w:rPr>
      </w:pPr>
      <w:r w:rsidRPr="006E19B9">
        <w:rPr>
          <w:b/>
          <w:bCs/>
        </w:rPr>
        <w:lastRenderedPageBreak/>
        <w:t>Capstone Project Incident Analysis Report</w:t>
      </w:r>
    </w:p>
    <w:p w14:paraId="088C4B2B" w14:textId="77777777" w:rsidR="006E19B9" w:rsidRPr="006E19B9" w:rsidRDefault="006E19B9" w:rsidP="006E19B9">
      <w:r w:rsidRPr="006E19B9">
        <w:pict w14:anchorId="3CD37082">
          <v:rect id="_x0000_i1061" style="width:0;height:1.5pt" o:hralign="center" o:hrstd="t" o:hr="t" fillcolor="#a0a0a0" stroked="f"/>
        </w:pict>
      </w:r>
    </w:p>
    <w:p w14:paraId="092C6A8B" w14:textId="77777777" w:rsidR="006E19B9" w:rsidRPr="006E19B9" w:rsidRDefault="006E19B9" w:rsidP="006E19B9">
      <w:r w:rsidRPr="006E19B9">
        <w:rPr>
          <w:b/>
          <w:bCs/>
        </w:rPr>
        <w:t>Incident:</w:t>
      </w:r>
      <w:r w:rsidRPr="006E19B9">
        <w:br/>
      </w:r>
      <w:r w:rsidRPr="006E19B9">
        <w:rPr>
          <w:b/>
          <w:bCs/>
        </w:rPr>
        <w:t>Facebook and Google Phishing Scam (2013–2015)</w:t>
      </w:r>
    </w:p>
    <w:p w14:paraId="080019A3" w14:textId="77777777" w:rsidR="006E19B9" w:rsidRPr="006E19B9" w:rsidRDefault="006E19B9" w:rsidP="006E19B9">
      <w:r w:rsidRPr="006E19B9">
        <w:rPr>
          <w:b/>
          <w:bCs/>
        </w:rPr>
        <w:t>Prepared By:</w:t>
      </w:r>
      <w:r w:rsidRPr="006E19B9">
        <w:br/>
      </w:r>
      <w:r w:rsidRPr="006E19B9">
        <w:rPr>
          <w:b/>
          <w:bCs/>
        </w:rPr>
        <w:t>Taniesha Stewart</w:t>
      </w:r>
    </w:p>
    <w:p w14:paraId="06E42C1B" w14:textId="77777777" w:rsidR="006E19B9" w:rsidRPr="006E19B9" w:rsidRDefault="006E19B9" w:rsidP="006E19B9">
      <w:r w:rsidRPr="006E19B9">
        <w:pict w14:anchorId="16900EF5">
          <v:rect id="_x0000_i1062" style="width:0;height:1.5pt" o:hralign="center" o:hrstd="t" o:hr="t" fillcolor="#a0a0a0" stroked="f"/>
        </w:pict>
      </w:r>
    </w:p>
    <w:p w14:paraId="7A7CA986" w14:textId="77777777" w:rsidR="006E19B9" w:rsidRPr="006E19B9" w:rsidRDefault="006E19B9" w:rsidP="006E19B9">
      <w:pPr>
        <w:pStyle w:val="Heading1"/>
      </w:pPr>
      <w:bookmarkStart w:id="0" w:name="_Toc196649641"/>
      <w:r w:rsidRPr="006E19B9">
        <w:t>Summary</w:t>
      </w:r>
      <w:bookmarkEnd w:id="0"/>
    </w:p>
    <w:p w14:paraId="1B806FD8" w14:textId="77777777" w:rsidR="006E19B9" w:rsidRPr="006E19B9" w:rsidRDefault="006E19B9" w:rsidP="006E19B9">
      <w:r w:rsidRPr="006E19B9">
        <w:t>Between 2013 and 2015, Facebook and Google were defrauded of over $100 million through an elaborate phishing scam involving a fake vendor and fraudulent invoices. The attacker impersonated Quanta Computer and used social engineering to trick employees into transferring large sums to his controlled accounts.</w:t>
      </w:r>
    </w:p>
    <w:p w14:paraId="294F762E" w14:textId="77777777" w:rsidR="006E19B9" w:rsidRPr="006E19B9" w:rsidRDefault="006E19B9" w:rsidP="006E19B9">
      <w:r w:rsidRPr="006E19B9">
        <w:pict w14:anchorId="2F9A9DC7">
          <v:rect id="_x0000_i1063" style="width:0;height:1.5pt" o:hralign="center" o:hrstd="t" o:hr="t" fillcolor="#a0a0a0" stroked="f"/>
        </w:pict>
      </w:r>
    </w:p>
    <w:p w14:paraId="68758BD7" w14:textId="77777777" w:rsidR="006E19B9" w:rsidRPr="006E19B9" w:rsidRDefault="006E19B9" w:rsidP="006E19B9">
      <w:pPr>
        <w:pStyle w:val="Heading1"/>
      </w:pPr>
      <w:bookmarkStart w:id="1" w:name="_Toc196649642"/>
      <w:r w:rsidRPr="006E19B9">
        <w:t>Key Findings</w:t>
      </w:r>
      <w:bookmarkEnd w:id="1"/>
    </w:p>
    <w:p w14:paraId="00829BBD" w14:textId="77777777" w:rsidR="006E19B9" w:rsidRPr="006E19B9" w:rsidRDefault="006E19B9" w:rsidP="006E19B9">
      <w:pPr>
        <w:numPr>
          <w:ilvl w:val="0"/>
          <w:numId w:val="1"/>
        </w:numPr>
      </w:pPr>
      <w:r w:rsidRPr="006E19B9">
        <w:t>Lack of verification mechanisms contributed to the scam.</w:t>
      </w:r>
    </w:p>
    <w:p w14:paraId="2D9D52F7" w14:textId="77777777" w:rsidR="006E19B9" w:rsidRPr="006E19B9" w:rsidRDefault="006E19B9" w:rsidP="006E19B9">
      <w:pPr>
        <w:numPr>
          <w:ilvl w:val="0"/>
          <w:numId w:val="1"/>
        </w:numPr>
      </w:pPr>
      <w:r w:rsidRPr="006E19B9">
        <w:t>Effective social engineering tactics exploited human vulnerabilities.</w:t>
      </w:r>
    </w:p>
    <w:p w14:paraId="07849524" w14:textId="77777777" w:rsidR="006E19B9" w:rsidRPr="006E19B9" w:rsidRDefault="006E19B9" w:rsidP="006E19B9">
      <w:pPr>
        <w:numPr>
          <w:ilvl w:val="0"/>
          <w:numId w:val="1"/>
        </w:numPr>
      </w:pPr>
      <w:r w:rsidRPr="006E19B9">
        <w:t>Swift collaboration with law enforcement helped recover partial funds.</w:t>
      </w:r>
    </w:p>
    <w:p w14:paraId="045A4908" w14:textId="77777777" w:rsidR="006E19B9" w:rsidRPr="006E19B9" w:rsidRDefault="006E19B9" w:rsidP="006E19B9">
      <w:r w:rsidRPr="006E19B9">
        <w:pict w14:anchorId="59A3ADCA">
          <v:rect id="_x0000_i1064" style="width:0;height:1.5pt" o:hralign="center" o:hrstd="t" o:hr="t" fillcolor="#a0a0a0" stroked="f"/>
        </w:pict>
      </w:r>
    </w:p>
    <w:p w14:paraId="16B0638E" w14:textId="77777777" w:rsidR="006E19B9" w:rsidRPr="006E19B9" w:rsidRDefault="006E19B9" w:rsidP="006E19B9">
      <w:pPr>
        <w:pStyle w:val="Heading1"/>
      </w:pPr>
      <w:bookmarkStart w:id="2" w:name="_Toc196649643"/>
      <w:r w:rsidRPr="006E19B9">
        <w:t>Recommendations</w:t>
      </w:r>
      <w:bookmarkEnd w:id="2"/>
    </w:p>
    <w:p w14:paraId="07E7FDCB" w14:textId="77777777" w:rsidR="006E19B9" w:rsidRPr="006E19B9" w:rsidRDefault="006E19B9" w:rsidP="006E19B9">
      <w:pPr>
        <w:numPr>
          <w:ilvl w:val="0"/>
          <w:numId w:val="2"/>
        </w:numPr>
      </w:pPr>
      <w:r w:rsidRPr="006E19B9">
        <w:t>Implement multi-factor vendor verification processes.</w:t>
      </w:r>
    </w:p>
    <w:p w14:paraId="69FFFD3E" w14:textId="77777777" w:rsidR="006E19B9" w:rsidRPr="006E19B9" w:rsidRDefault="006E19B9" w:rsidP="006E19B9">
      <w:pPr>
        <w:numPr>
          <w:ilvl w:val="0"/>
          <w:numId w:val="2"/>
        </w:numPr>
      </w:pPr>
      <w:r w:rsidRPr="006E19B9">
        <w:t>Conduct regular phishing awareness training sessions.</w:t>
      </w:r>
    </w:p>
    <w:p w14:paraId="1CA32754" w14:textId="77777777" w:rsidR="006E19B9" w:rsidRPr="006E19B9" w:rsidRDefault="006E19B9" w:rsidP="006E19B9">
      <w:pPr>
        <w:numPr>
          <w:ilvl w:val="0"/>
          <w:numId w:val="2"/>
        </w:numPr>
      </w:pPr>
      <w:r w:rsidRPr="006E19B9">
        <w:t>Introduce stricter internal audit and transaction verification protocols.</w:t>
      </w:r>
    </w:p>
    <w:p w14:paraId="3A287D9C" w14:textId="77777777" w:rsidR="006E19B9" w:rsidRPr="006E19B9" w:rsidRDefault="006E19B9" w:rsidP="006E19B9">
      <w:r w:rsidRPr="006E19B9">
        <w:pict w14:anchorId="774EF7B2">
          <v:rect id="_x0000_i1065" style="width:0;height:1.5pt" o:hralign="center" o:hrstd="t" o:hr="t" fillcolor="#a0a0a0" stroked="f"/>
        </w:pict>
      </w:r>
    </w:p>
    <w:p w14:paraId="3E679713" w14:textId="77777777" w:rsidR="006E19B9" w:rsidRPr="006E19B9" w:rsidRDefault="006E19B9" w:rsidP="006E19B9">
      <w:pPr>
        <w:pStyle w:val="Heading1"/>
      </w:pPr>
      <w:bookmarkStart w:id="3" w:name="_Toc196649644"/>
      <w:r w:rsidRPr="006E19B9">
        <w:t>Impact</w:t>
      </w:r>
      <w:bookmarkEnd w:id="3"/>
    </w:p>
    <w:p w14:paraId="271B7FBB" w14:textId="77777777" w:rsidR="006E19B9" w:rsidRPr="006E19B9" w:rsidRDefault="006E19B9" w:rsidP="006E19B9">
      <w:pPr>
        <w:numPr>
          <w:ilvl w:val="0"/>
          <w:numId w:val="3"/>
        </w:numPr>
      </w:pPr>
      <w:r w:rsidRPr="006E19B9">
        <w:t>Significant financial losses due to fraudulent transactions.</w:t>
      </w:r>
    </w:p>
    <w:p w14:paraId="64FFFBE1" w14:textId="77777777" w:rsidR="006E19B9" w:rsidRPr="006E19B9" w:rsidRDefault="006E19B9" w:rsidP="006E19B9">
      <w:pPr>
        <w:numPr>
          <w:ilvl w:val="0"/>
          <w:numId w:val="3"/>
        </w:numPr>
      </w:pPr>
      <w:r w:rsidRPr="006E19B9">
        <w:lastRenderedPageBreak/>
        <w:t>Reputational damage and increased legal exposure.</w:t>
      </w:r>
    </w:p>
    <w:p w14:paraId="4B6EC380" w14:textId="77777777" w:rsidR="006E19B9" w:rsidRPr="006E19B9" w:rsidRDefault="006E19B9" w:rsidP="006E19B9">
      <w:pPr>
        <w:numPr>
          <w:ilvl w:val="0"/>
          <w:numId w:val="3"/>
        </w:numPr>
      </w:pPr>
      <w:r w:rsidRPr="006E19B9">
        <w:t>Reinforced need for enhanced internal controls and employee cybersecurity training.</w:t>
      </w:r>
    </w:p>
    <w:p w14:paraId="734EDA64" w14:textId="77777777" w:rsidR="006E19B9" w:rsidRPr="006E19B9" w:rsidRDefault="006E19B9" w:rsidP="006E19B9">
      <w:r w:rsidRPr="006E19B9">
        <w:pict w14:anchorId="2B815549">
          <v:rect id="_x0000_i1066" style="width:0;height:1.5pt" o:hralign="center" o:hrstd="t" o:hr="t" fillcolor="#a0a0a0" stroked="f"/>
        </w:pict>
      </w:r>
    </w:p>
    <w:p w14:paraId="331D26D0" w14:textId="77777777" w:rsidR="006E19B9" w:rsidRPr="006E19B9" w:rsidRDefault="006E19B9" w:rsidP="006E19B9">
      <w:pPr>
        <w:pStyle w:val="Heading1"/>
      </w:pPr>
      <w:bookmarkStart w:id="4" w:name="_Toc196649645"/>
      <w:r w:rsidRPr="006E19B9">
        <w:t>Conclusion</w:t>
      </w:r>
      <w:bookmarkEnd w:id="4"/>
    </w:p>
    <w:p w14:paraId="0066D667" w14:textId="77777777" w:rsidR="006E19B9" w:rsidRPr="006E19B9" w:rsidRDefault="006E19B9" w:rsidP="006E19B9">
      <w:r w:rsidRPr="006E19B9">
        <w:t>This case demonstrates that even the most technologically advanced companies are vulnerable to social engineering attacks if verification protocols are weak. It highlights the need for robust internal financial controls, continuous cybersecurity training, and proactive incident response planning to prevent similar breaches in the future.</w:t>
      </w:r>
    </w:p>
    <w:p w14:paraId="711187A2" w14:textId="77777777" w:rsidR="00ED4678" w:rsidRDefault="00ED4678"/>
    <w:sectPr w:rsidR="00ED4678" w:rsidSect="0030120B">
      <w:pgSz w:w="12240" w:h="15840"/>
      <w:pgMar w:top="1440" w:right="1440" w:bottom="1440" w:left="1440" w:header="720" w:footer="720" w:gutter="0"/>
      <w:pgBorders w:offsetFrom="page">
        <w:top w:val="double" w:sz="18" w:space="24" w:color="000000" w:themeColor="text1"/>
        <w:left w:val="double" w:sz="18" w:space="24" w:color="000000" w:themeColor="text1"/>
        <w:bottom w:val="double" w:sz="18" w:space="24" w:color="000000" w:themeColor="text1"/>
        <w:right w:val="doub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477F7"/>
    <w:multiLevelType w:val="multilevel"/>
    <w:tmpl w:val="3D66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D4B21"/>
    <w:multiLevelType w:val="multilevel"/>
    <w:tmpl w:val="E896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538D8"/>
    <w:multiLevelType w:val="multilevel"/>
    <w:tmpl w:val="F8D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E626D"/>
    <w:multiLevelType w:val="multilevel"/>
    <w:tmpl w:val="54B4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203150">
    <w:abstractNumId w:val="1"/>
  </w:num>
  <w:num w:numId="2" w16cid:durableId="439224257">
    <w:abstractNumId w:val="2"/>
  </w:num>
  <w:num w:numId="3" w16cid:durableId="1133672436">
    <w:abstractNumId w:val="0"/>
  </w:num>
  <w:num w:numId="4" w16cid:durableId="590284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B9"/>
    <w:rsid w:val="00053F74"/>
    <w:rsid w:val="000765D7"/>
    <w:rsid w:val="000B6904"/>
    <w:rsid w:val="002A1F95"/>
    <w:rsid w:val="002D490B"/>
    <w:rsid w:val="002E55EB"/>
    <w:rsid w:val="0030120B"/>
    <w:rsid w:val="006144EA"/>
    <w:rsid w:val="006E19B9"/>
    <w:rsid w:val="007E1041"/>
    <w:rsid w:val="00A64A36"/>
    <w:rsid w:val="00DF4956"/>
    <w:rsid w:val="00ED4678"/>
    <w:rsid w:val="00F438E5"/>
    <w:rsid w:val="00F9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9904"/>
  <w15:chartTrackingRefBased/>
  <w15:docId w15:val="{B535046C-ED0E-4F24-8878-5F1BE4A4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9B9"/>
    <w:rPr>
      <w:rFonts w:eastAsiaTheme="majorEastAsia" w:cstheme="majorBidi"/>
      <w:color w:val="272727" w:themeColor="text1" w:themeTint="D8"/>
    </w:rPr>
  </w:style>
  <w:style w:type="paragraph" w:styleId="Title">
    <w:name w:val="Title"/>
    <w:basedOn w:val="Normal"/>
    <w:next w:val="Normal"/>
    <w:link w:val="TitleChar"/>
    <w:uiPriority w:val="10"/>
    <w:qFormat/>
    <w:rsid w:val="006E1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9B9"/>
    <w:pPr>
      <w:spacing w:before="160"/>
      <w:jc w:val="center"/>
    </w:pPr>
    <w:rPr>
      <w:i/>
      <w:iCs/>
      <w:color w:val="404040" w:themeColor="text1" w:themeTint="BF"/>
    </w:rPr>
  </w:style>
  <w:style w:type="character" w:customStyle="1" w:styleId="QuoteChar">
    <w:name w:val="Quote Char"/>
    <w:basedOn w:val="DefaultParagraphFont"/>
    <w:link w:val="Quote"/>
    <w:uiPriority w:val="29"/>
    <w:rsid w:val="006E19B9"/>
    <w:rPr>
      <w:i/>
      <w:iCs/>
      <w:color w:val="404040" w:themeColor="text1" w:themeTint="BF"/>
    </w:rPr>
  </w:style>
  <w:style w:type="paragraph" w:styleId="ListParagraph">
    <w:name w:val="List Paragraph"/>
    <w:basedOn w:val="Normal"/>
    <w:uiPriority w:val="34"/>
    <w:qFormat/>
    <w:rsid w:val="006E19B9"/>
    <w:pPr>
      <w:ind w:left="720"/>
      <w:contextualSpacing/>
    </w:pPr>
  </w:style>
  <w:style w:type="character" w:styleId="IntenseEmphasis">
    <w:name w:val="Intense Emphasis"/>
    <w:basedOn w:val="DefaultParagraphFont"/>
    <w:uiPriority w:val="21"/>
    <w:qFormat/>
    <w:rsid w:val="006E19B9"/>
    <w:rPr>
      <w:i/>
      <w:iCs/>
      <w:color w:val="0F4761" w:themeColor="accent1" w:themeShade="BF"/>
    </w:rPr>
  </w:style>
  <w:style w:type="paragraph" w:styleId="IntenseQuote">
    <w:name w:val="Intense Quote"/>
    <w:basedOn w:val="Normal"/>
    <w:next w:val="Normal"/>
    <w:link w:val="IntenseQuoteChar"/>
    <w:uiPriority w:val="30"/>
    <w:qFormat/>
    <w:rsid w:val="006E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9B9"/>
    <w:rPr>
      <w:i/>
      <w:iCs/>
      <w:color w:val="0F4761" w:themeColor="accent1" w:themeShade="BF"/>
    </w:rPr>
  </w:style>
  <w:style w:type="character" w:styleId="IntenseReference">
    <w:name w:val="Intense Reference"/>
    <w:basedOn w:val="DefaultParagraphFont"/>
    <w:uiPriority w:val="32"/>
    <w:qFormat/>
    <w:rsid w:val="006E19B9"/>
    <w:rPr>
      <w:b/>
      <w:bCs/>
      <w:smallCaps/>
      <w:color w:val="0F4761" w:themeColor="accent1" w:themeShade="BF"/>
      <w:spacing w:val="5"/>
    </w:rPr>
  </w:style>
  <w:style w:type="paragraph" w:styleId="TOCHeading">
    <w:name w:val="TOC Heading"/>
    <w:basedOn w:val="Heading1"/>
    <w:next w:val="Normal"/>
    <w:uiPriority w:val="39"/>
    <w:unhideWhenUsed/>
    <w:qFormat/>
    <w:rsid w:val="00A64A3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4A36"/>
    <w:pPr>
      <w:spacing w:after="100"/>
    </w:pPr>
  </w:style>
  <w:style w:type="character" w:styleId="Hyperlink">
    <w:name w:val="Hyperlink"/>
    <w:basedOn w:val="DefaultParagraphFont"/>
    <w:uiPriority w:val="99"/>
    <w:unhideWhenUsed/>
    <w:rsid w:val="00A64A3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65397">
      <w:bodyDiv w:val="1"/>
      <w:marLeft w:val="0"/>
      <w:marRight w:val="0"/>
      <w:marTop w:val="0"/>
      <w:marBottom w:val="0"/>
      <w:divBdr>
        <w:top w:val="none" w:sz="0" w:space="0" w:color="auto"/>
        <w:left w:val="none" w:sz="0" w:space="0" w:color="auto"/>
        <w:bottom w:val="none" w:sz="0" w:space="0" w:color="auto"/>
        <w:right w:val="none" w:sz="0" w:space="0" w:color="auto"/>
      </w:divBdr>
    </w:div>
    <w:div w:id="818886893">
      <w:bodyDiv w:val="1"/>
      <w:marLeft w:val="0"/>
      <w:marRight w:val="0"/>
      <w:marTop w:val="0"/>
      <w:marBottom w:val="0"/>
      <w:divBdr>
        <w:top w:val="none" w:sz="0" w:space="0" w:color="auto"/>
        <w:left w:val="none" w:sz="0" w:space="0" w:color="auto"/>
        <w:bottom w:val="none" w:sz="0" w:space="0" w:color="auto"/>
        <w:right w:val="none" w:sz="0" w:space="0" w:color="auto"/>
      </w:divBdr>
    </w:div>
    <w:div w:id="920288833">
      <w:bodyDiv w:val="1"/>
      <w:marLeft w:val="0"/>
      <w:marRight w:val="0"/>
      <w:marTop w:val="0"/>
      <w:marBottom w:val="0"/>
      <w:divBdr>
        <w:top w:val="none" w:sz="0" w:space="0" w:color="auto"/>
        <w:left w:val="none" w:sz="0" w:space="0" w:color="auto"/>
        <w:bottom w:val="none" w:sz="0" w:space="0" w:color="auto"/>
        <w:right w:val="none" w:sz="0" w:space="0" w:color="auto"/>
      </w:divBdr>
    </w:div>
    <w:div w:id="1617903435">
      <w:bodyDiv w:val="1"/>
      <w:marLeft w:val="0"/>
      <w:marRight w:val="0"/>
      <w:marTop w:val="0"/>
      <w:marBottom w:val="0"/>
      <w:divBdr>
        <w:top w:val="none" w:sz="0" w:space="0" w:color="auto"/>
        <w:left w:val="none" w:sz="0" w:space="0" w:color="auto"/>
        <w:bottom w:val="none" w:sz="0" w:space="0" w:color="auto"/>
        <w:right w:val="none" w:sz="0" w:space="0" w:color="auto"/>
      </w:divBdr>
    </w:div>
    <w:div w:id="1629815693">
      <w:bodyDiv w:val="1"/>
      <w:marLeft w:val="0"/>
      <w:marRight w:val="0"/>
      <w:marTop w:val="0"/>
      <w:marBottom w:val="0"/>
      <w:divBdr>
        <w:top w:val="none" w:sz="0" w:space="0" w:color="auto"/>
        <w:left w:val="none" w:sz="0" w:space="0" w:color="auto"/>
        <w:bottom w:val="none" w:sz="0" w:space="0" w:color="auto"/>
        <w:right w:val="none" w:sz="0" w:space="0" w:color="auto"/>
      </w:divBdr>
    </w:div>
    <w:div w:id="176687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C1A99-D03F-46D8-AF12-A24E2CCDC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Taniesha Stewart</dc:creator>
  <cp:keywords/>
  <dc:description/>
  <cp:lastModifiedBy>Taniesha Stewart</cp:lastModifiedBy>
  <cp:revision>11</cp:revision>
  <dcterms:created xsi:type="dcterms:W3CDTF">2025-04-27T16:13:00Z</dcterms:created>
  <dcterms:modified xsi:type="dcterms:W3CDTF">2025-04-27T16:33:00Z</dcterms:modified>
</cp:coreProperties>
</file>