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lang w:eastAsia="en-US"/>
        </w:rPr>
        <w:id w:val="350842453"/>
        <w:docPartObj>
          <w:docPartGallery w:val="Cover Pages"/>
          <w:docPartUnique/>
        </w:docPartObj>
      </w:sdtPr>
      <w:sdtEndPr>
        <w:rPr>
          <w:sz w:val="22"/>
        </w:rPr>
      </w:sdtEndPr>
      <w:sdtContent>
        <w:p w:rsidR="00E63C81" w:rsidRDefault="00E63C81">
          <w:pPr>
            <w:pStyle w:val="Sansinterligne"/>
            <w:rPr>
              <w:sz w:val="2"/>
            </w:rPr>
          </w:pPr>
        </w:p>
        <w:p w:rsidR="00E63C81" w:rsidRDefault="00E63C81">
          <w:r>
            <w:rPr>
              <w:noProof/>
              <w:lang w:eastAsia="fr-CA"/>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4F6F22" w:rsidRDefault="004F6F22">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Analyse globale</w:t>
                                    </w:r>
                                    <w:r w:rsidR="00830F76">
                                      <w:rPr>
                                        <w:rFonts w:asciiTheme="majorHAnsi" w:eastAsiaTheme="majorEastAsia" w:hAnsiTheme="majorHAnsi" w:cstheme="majorBidi"/>
                                        <w:caps/>
                                        <w:color w:val="8496B0" w:themeColor="text2" w:themeTint="99"/>
                                        <w:sz w:val="64"/>
                                        <w:szCs w:val="64"/>
                                      </w:rPr>
                                      <w:t xml:space="preserve"> version 1</w:t>
                                    </w:r>
                                  </w:p>
                                </w:sdtContent>
                              </w:sdt>
                              <w:p w:rsidR="004F6F22" w:rsidRPr="00E63C81" w:rsidRDefault="00DF72E1">
                                <w:pPr>
                                  <w:pStyle w:val="Sansinterligne"/>
                                  <w:spacing w:before="120"/>
                                  <w:rPr>
                                    <w:lang w:val="fr-FR"/>
                                  </w:rPr>
                                </w:pPr>
                                <w:sdt>
                                  <w:sdtPr>
                                    <w:rPr>
                                      <w:color w:val="5B9BD5"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4F6F22">
                                      <w:rPr>
                                        <w:color w:val="5B9BD5" w:themeColor="accent1"/>
                                        <w:sz w:val="36"/>
                                        <w:szCs w:val="36"/>
                                      </w:rPr>
                                      <w:t>Projet M.A.R.V.E.L.</w:t>
                                    </w:r>
                                  </w:sdtContent>
                                </w:sdt>
                              </w:p>
                              <w:p w:rsidR="004F6F22" w:rsidRDefault="004F6F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Zone de texte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4F6F22" w:rsidRDefault="004F6F22">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Analyse globale</w:t>
                              </w:r>
                              <w:r w:rsidR="00830F76">
                                <w:rPr>
                                  <w:rFonts w:asciiTheme="majorHAnsi" w:eastAsiaTheme="majorEastAsia" w:hAnsiTheme="majorHAnsi" w:cstheme="majorBidi"/>
                                  <w:caps/>
                                  <w:color w:val="8496B0" w:themeColor="text2" w:themeTint="99"/>
                                  <w:sz w:val="64"/>
                                  <w:szCs w:val="64"/>
                                </w:rPr>
                                <w:t xml:space="preserve"> version 1</w:t>
                              </w:r>
                            </w:p>
                          </w:sdtContent>
                        </w:sdt>
                        <w:p w:rsidR="004F6F22" w:rsidRPr="00E63C81" w:rsidRDefault="00DF72E1">
                          <w:pPr>
                            <w:pStyle w:val="Sansinterligne"/>
                            <w:spacing w:before="120"/>
                            <w:rPr>
                              <w:lang w:val="fr-FR"/>
                            </w:rPr>
                          </w:pPr>
                          <w:sdt>
                            <w:sdtPr>
                              <w:rPr>
                                <w:color w:val="5B9BD5"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4F6F22">
                                <w:rPr>
                                  <w:color w:val="5B9BD5" w:themeColor="accent1"/>
                                  <w:sz w:val="36"/>
                                  <w:szCs w:val="36"/>
                                </w:rPr>
                                <w:t>Projet M.A.R.V.E.L.</w:t>
                              </w:r>
                            </w:sdtContent>
                          </w:sdt>
                        </w:p>
                        <w:p w:rsidR="004F6F22" w:rsidRDefault="004F6F22"/>
                      </w:txbxContent>
                    </v:textbox>
                    <w10:wrap anchorx="page" anchory="margin"/>
                  </v:shape>
                </w:pict>
              </mc:Fallback>
            </mc:AlternateContent>
          </w:r>
          <w:r>
            <w:rPr>
              <w:noProof/>
              <w:color w:val="5B9BD5" w:themeColor="accent1"/>
              <w:sz w:val="36"/>
              <w:szCs w:val="36"/>
              <w:lang w:eastAsia="fr-CA"/>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E6A808B"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fr-CA"/>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6F22" w:rsidRDefault="00DF72E1">
                                <w:pPr>
                                  <w:pStyle w:val="Sansinterligne"/>
                                  <w:jc w:val="right"/>
                                  <w:rPr>
                                    <w:color w:val="5B9BD5" w:themeColor="accent1"/>
                                    <w:sz w:val="36"/>
                                    <w:szCs w:val="36"/>
                                  </w:rPr>
                                </w:pPr>
                                <w:sdt>
                                  <w:sdtPr>
                                    <w:rPr>
                                      <w:color w:val="5B9BD5"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B045B0">
                                      <w:rPr>
                                        <w:color w:val="5B9BD5" w:themeColor="accent1"/>
                                        <w:sz w:val="36"/>
                                        <w:szCs w:val="36"/>
                                      </w:rPr>
                                      <w:t>Cé</w:t>
                                    </w:r>
                                    <w:r w:rsidR="004F6F22">
                                      <w:rPr>
                                        <w:color w:val="5B9BD5" w:themeColor="accent1"/>
                                        <w:sz w:val="36"/>
                                        <w:szCs w:val="36"/>
                                      </w:rPr>
                                      <w:t>gep de Jonquière</w:t>
                                    </w:r>
                                  </w:sdtContent>
                                </w:sdt>
                              </w:p>
                              <w:sdt>
                                <w:sdtPr>
                                  <w:rPr>
                                    <w:color w:val="5B9BD5"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rsidR="004F6F22" w:rsidRDefault="004F6F22">
                                    <w:pPr>
                                      <w:pStyle w:val="Sansinterligne"/>
                                      <w:jc w:val="right"/>
                                      <w:rPr>
                                        <w:color w:val="5B9BD5" w:themeColor="accent1"/>
                                        <w:sz w:val="36"/>
                                        <w:szCs w:val="36"/>
                                      </w:rPr>
                                    </w:pPr>
                                    <w:r>
                                      <w:rPr>
                                        <w:color w:val="5B9BD5" w:themeColor="accent1"/>
                                        <w:sz w:val="36"/>
                                        <w:szCs w:val="36"/>
                                      </w:rPr>
                                      <w:t>Projet de fin d’études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Zone de texte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rsidR="004F6F22" w:rsidRDefault="00DF72E1">
                          <w:pPr>
                            <w:pStyle w:val="Sansinterligne"/>
                            <w:jc w:val="right"/>
                            <w:rPr>
                              <w:color w:val="5B9BD5" w:themeColor="accent1"/>
                              <w:sz w:val="36"/>
                              <w:szCs w:val="36"/>
                            </w:rPr>
                          </w:pPr>
                          <w:sdt>
                            <w:sdtPr>
                              <w:rPr>
                                <w:color w:val="5B9BD5"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B045B0">
                                <w:rPr>
                                  <w:color w:val="5B9BD5" w:themeColor="accent1"/>
                                  <w:sz w:val="36"/>
                                  <w:szCs w:val="36"/>
                                </w:rPr>
                                <w:t>Cé</w:t>
                              </w:r>
                              <w:r w:rsidR="004F6F22">
                                <w:rPr>
                                  <w:color w:val="5B9BD5" w:themeColor="accent1"/>
                                  <w:sz w:val="36"/>
                                  <w:szCs w:val="36"/>
                                </w:rPr>
                                <w:t>gep de Jonquière</w:t>
                              </w:r>
                            </w:sdtContent>
                          </w:sdt>
                        </w:p>
                        <w:sdt>
                          <w:sdtPr>
                            <w:rPr>
                              <w:color w:val="5B9BD5"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rsidR="004F6F22" w:rsidRDefault="004F6F22">
                              <w:pPr>
                                <w:pStyle w:val="Sansinterligne"/>
                                <w:jc w:val="right"/>
                                <w:rPr>
                                  <w:color w:val="5B9BD5" w:themeColor="accent1"/>
                                  <w:sz w:val="36"/>
                                  <w:szCs w:val="36"/>
                                </w:rPr>
                              </w:pPr>
                              <w:r>
                                <w:rPr>
                                  <w:color w:val="5B9BD5" w:themeColor="accent1"/>
                                  <w:sz w:val="36"/>
                                  <w:szCs w:val="36"/>
                                </w:rPr>
                                <w:t>Projet de fin d’études</w:t>
                              </w:r>
                            </w:p>
                          </w:sdtContent>
                        </w:sdt>
                      </w:txbxContent>
                    </v:textbox>
                    <w10:wrap anchorx="page" anchory="margin"/>
                  </v:shape>
                </w:pict>
              </mc:Fallback>
            </mc:AlternateContent>
          </w:r>
        </w:p>
        <w:p w:rsidR="00E63C81" w:rsidRDefault="00E63C81">
          <w:r>
            <w:br w:type="page"/>
          </w:r>
        </w:p>
      </w:sdtContent>
    </w:sdt>
    <w:p w:rsidR="00500ACC" w:rsidRDefault="00500ACC" w:rsidP="00C93A6E">
      <w:pPr>
        <w:pStyle w:val="Titre1"/>
      </w:pPr>
      <w:bookmarkStart w:id="0" w:name="_Toc21339308"/>
      <w:r>
        <w:lastRenderedPageBreak/>
        <w:t>Table des matières</w:t>
      </w:r>
      <w:bookmarkEnd w:id="0"/>
    </w:p>
    <w:sdt>
      <w:sdtPr>
        <w:rPr>
          <w:rFonts w:asciiTheme="minorHAnsi" w:eastAsiaTheme="minorHAnsi" w:hAnsiTheme="minorHAnsi" w:cstheme="minorBidi"/>
          <w:color w:val="auto"/>
          <w:sz w:val="22"/>
          <w:szCs w:val="22"/>
          <w:lang w:val="fr-FR" w:eastAsia="en-US"/>
        </w:rPr>
        <w:id w:val="-1953463157"/>
        <w:docPartObj>
          <w:docPartGallery w:val="Table of Contents"/>
          <w:docPartUnique/>
        </w:docPartObj>
      </w:sdtPr>
      <w:sdtEndPr>
        <w:rPr>
          <w:b/>
          <w:bCs/>
        </w:rPr>
      </w:sdtEndPr>
      <w:sdtContent>
        <w:p w:rsidR="00500ACC" w:rsidRDefault="00500ACC">
          <w:pPr>
            <w:pStyle w:val="En-ttedetabledesmatires"/>
          </w:pPr>
          <w:r>
            <w:rPr>
              <w:lang w:val="fr-FR"/>
            </w:rPr>
            <w:t>Table des matières</w:t>
          </w:r>
        </w:p>
        <w:p w:rsidR="00614AD9" w:rsidRDefault="00500ACC">
          <w:pPr>
            <w:pStyle w:val="TM1"/>
            <w:tabs>
              <w:tab w:val="right" w:leader="dot" w:pos="10790"/>
            </w:tabs>
            <w:rPr>
              <w:rFonts w:eastAsiaTheme="minorEastAsia"/>
              <w:noProof/>
              <w:lang w:eastAsia="fr-CA"/>
            </w:rPr>
          </w:pPr>
          <w:r>
            <w:fldChar w:fldCharType="begin"/>
          </w:r>
          <w:r>
            <w:instrText xml:space="preserve"> TOC \o "1-3" \h \z \u </w:instrText>
          </w:r>
          <w:r>
            <w:fldChar w:fldCharType="separate"/>
          </w:r>
          <w:hyperlink w:anchor="_Toc21339308" w:history="1">
            <w:r w:rsidR="00614AD9" w:rsidRPr="00E80426">
              <w:rPr>
                <w:rStyle w:val="Lienhypertexte"/>
                <w:noProof/>
              </w:rPr>
              <w:t>Table des matières</w:t>
            </w:r>
            <w:r w:rsidR="00614AD9">
              <w:rPr>
                <w:noProof/>
                <w:webHidden/>
              </w:rPr>
              <w:tab/>
            </w:r>
            <w:r w:rsidR="00614AD9">
              <w:rPr>
                <w:noProof/>
                <w:webHidden/>
              </w:rPr>
              <w:fldChar w:fldCharType="begin"/>
            </w:r>
            <w:r w:rsidR="00614AD9">
              <w:rPr>
                <w:noProof/>
                <w:webHidden/>
              </w:rPr>
              <w:instrText xml:space="preserve"> PAGEREF _Toc21339308 \h </w:instrText>
            </w:r>
            <w:r w:rsidR="00614AD9">
              <w:rPr>
                <w:noProof/>
                <w:webHidden/>
              </w:rPr>
            </w:r>
            <w:r w:rsidR="00614AD9">
              <w:rPr>
                <w:noProof/>
                <w:webHidden/>
              </w:rPr>
              <w:fldChar w:fldCharType="separate"/>
            </w:r>
            <w:r w:rsidR="00614AD9">
              <w:rPr>
                <w:noProof/>
                <w:webHidden/>
              </w:rPr>
              <w:t>2</w:t>
            </w:r>
            <w:r w:rsidR="00614AD9">
              <w:rPr>
                <w:noProof/>
                <w:webHidden/>
              </w:rPr>
              <w:fldChar w:fldCharType="end"/>
            </w:r>
          </w:hyperlink>
        </w:p>
        <w:p w:rsidR="00614AD9" w:rsidRDefault="00614AD9">
          <w:pPr>
            <w:pStyle w:val="TM1"/>
            <w:tabs>
              <w:tab w:val="right" w:leader="dot" w:pos="10790"/>
            </w:tabs>
            <w:rPr>
              <w:rFonts w:eastAsiaTheme="minorEastAsia"/>
              <w:noProof/>
              <w:lang w:eastAsia="fr-CA"/>
            </w:rPr>
          </w:pPr>
          <w:hyperlink w:anchor="_Toc21339309" w:history="1">
            <w:r w:rsidRPr="00E80426">
              <w:rPr>
                <w:rStyle w:val="Lienhypertexte"/>
                <w:noProof/>
              </w:rPr>
              <w:t>Introduction</w:t>
            </w:r>
            <w:r>
              <w:rPr>
                <w:noProof/>
                <w:webHidden/>
              </w:rPr>
              <w:tab/>
            </w:r>
            <w:r>
              <w:rPr>
                <w:noProof/>
                <w:webHidden/>
              </w:rPr>
              <w:fldChar w:fldCharType="begin"/>
            </w:r>
            <w:r>
              <w:rPr>
                <w:noProof/>
                <w:webHidden/>
              </w:rPr>
              <w:instrText xml:space="preserve"> PAGEREF _Toc21339309 \h </w:instrText>
            </w:r>
            <w:r>
              <w:rPr>
                <w:noProof/>
                <w:webHidden/>
              </w:rPr>
            </w:r>
            <w:r>
              <w:rPr>
                <w:noProof/>
                <w:webHidden/>
              </w:rPr>
              <w:fldChar w:fldCharType="separate"/>
            </w:r>
            <w:r>
              <w:rPr>
                <w:noProof/>
                <w:webHidden/>
              </w:rPr>
              <w:t>3</w:t>
            </w:r>
            <w:r>
              <w:rPr>
                <w:noProof/>
                <w:webHidden/>
              </w:rPr>
              <w:fldChar w:fldCharType="end"/>
            </w:r>
          </w:hyperlink>
        </w:p>
        <w:p w:rsidR="00614AD9" w:rsidRDefault="00614AD9">
          <w:pPr>
            <w:pStyle w:val="TM1"/>
            <w:tabs>
              <w:tab w:val="right" w:leader="dot" w:pos="10790"/>
            </w:tabs>
            <w:rPr>
              <w:rFonts w:eastAsiaTheme="minorEastAsia"/>
              <w:noProof/>
              <w:lang w:eastAsia="fr-CA"/>
            </w:rPr>
          </w:pPr>
          <w:hyperlink w:anchor="_Toc21339310" w:history="1">
            <w:r w:rsidRPr="00E80426">
              <w:rPr>
                <w:rStyle w:val="Lienhypertexte"/>
                <w:noProof/>
              </w:rPr>
              <w:t>Étude de marché</w:t>
            </w:r>
            <w:r>
              <w:rPr>
                <w:noProof/>
                <w:webHidden/>
              </w:rPr>
              <w:tab/>
            </w:r>
            <w:r>
              <w:rPr>
                <w:noProof/>
                <w:webHidden/>
              </w:rPr>
              <w:fldChar w:fldCharType="begin"/>
            </w:r>
            <w:r>
              <w:rPr>
                <w:noProof/>
                <w:webHidden/>
              </w:rPr>
              <w:instrText xml:space="preserve"> PAGEREF _Toc21339310 \h </w:instrText>
            </w:r>
            <w:r>
              <w:rPr>
                <w:noProof/>
                <w:webHidden/>
              </w:rPr>
            </w:r>
            <w:r>
              <w:rPr>
                <w:noProof/>
                <w:webHidden/>
              </w:rPr>
              <w:fldChar w:fldCharType="separate"/>
            </w:r>
            <w:r>
              <w:rPr>
                <w:noProof/>
                <w:webHidden/>
              </w:rPr>
              <w:t>3</w:t>
            </w:r>
            <w:r>
              <w:rPr>
                <w:noProof/>
                <w:webHidden/>
              </w:rPr>
              <w:fldChar w:fldCharType="end"/>
            </w:r>
          </w:hyperlink>
        </w:p>
        <w:p w:rsidR="00614AD9" w:rsidRDefault="00614AD9">
          <w:pPr>
            <w:pStyle w:val="TM2"/>
            <w:tabs>
              <w:tab w:val="right" w:leader="dot" w:pos="10790"/>
            </w:tabs>
            <w:rPr>
              <w:rFonts w:eastAsiaTheme="minorEastAsia"/>
              <w:noProof/>
              <w:lang w:eastAsia="fr-CA"/>
            </w:rPr>
          </w:pPr>
          <w:hyperlink w:anchor="_Toc21339311" w:history="1">
            <w:r w:rsidRPr="00E80426">
              <w:rPr>
                <w:rStyle w:val="Lienhypertexte"/>
                <w:noProof/>
              </w:rPr>
              <w:t>Classcraft</w:t>
            </w:r>
            <w:r>
              <w:rPr>
                <w:noProof/>
                <w:webHidden/>
              </w:rPr>
              <w:tab/>
            </w:r>
            <w:r>
              <w:rPr>
                <w:noProof/>
                <w:webHidden/>
              </w:rPr>
              <w:fldChar w:fldCharType="begin"/>
            </w:r>
            <w:r>
              <w:rPr>
                <w:noProof/>
                <w:webHidden/>
              </w:rPr>
              <w:instrText xml:space="preserve"> PAGEREF _Toc21339311 \h </w:instrText>
            </w:r>
            <w:r>
              <w:rPr>
                <w:noProof/>
                <w:webHidden/>
              </w:rPr>
            </w:r>
            <w:r>
              <w:rPr>
                <w:noProof/>
                <w:webHidden/>
              </w:rPr>
              <w:fldChar w:fldCharType="separate"/>
            </w:r>
            <w:r>
              <w:rPr>
                <w:noProof/>
                <w:webHidden/>
              </w:rPr>
              <w:t>3</w:t>
            </w:r>
            <w:r>
              <w:rPr>
                <w:noProof/>
                <w:webHidden/>
              </w:rPr>
              <w:fldChar w:fldCharType="end"/>
            </w:r>
          </w:hyperlink>
        </w:p>
        <w:p w:rsidR="00614AD9" w:rsidRDefault="00614AD9">
          <w:pPr>
            <w:pStyle w:val="TM2"/>
            <w:tabs>
              <w:tab w:val="right" w:leader="dot" w:pos="10790"/>
            </w:tabs>
            <w:rPr>
              <w:rFonts w:eastAsiaTheme="minorEastAsia"/>
              <w:noProof/>
              <w:lang w:eastAsia="fr-CA"/>
            </w:rPr>
          </w:pPr>
          <w:hyperlink w:anchor="_Toc21339312" w:history="1">
            <w:r w:rsidRPr="00E80426">
              <w:rPr>
                <w:rStyle w:val="Lienhypertexte"/>
                <w:noProof/>
              </w:rPr>
              <w:t>Teams</w:t>
            </w:r>
            <w:r>
              <w:rPr>
                <w:noProof/>
                <w:webHidden/>
              </w:rPr>
              <w:tab/>
            </w:r>
            <w:r>
              <w:rPr>
                <w:noProof/>
                <w:webHidden/>
              </w:rPr>
              <w:fldChar w:fldCharType="begin"/>
            </w:r>
            <w:r>
              <w:rPr>
                <w:noProof/>
                <w:webHidden/>
              </w:rPr>
              <w:instrText xml:space="preserve"> PAGEREF _Toc21339312 \h </w:instrText>
            </w:r>
            <w:r>
              <w:rPr>
                <w:noProof/>
                <w:webHidden/>
              </w:rPr>
            </w:r>
            <w:r>
              <w:rPr>
                <w:noProof/>
                <w:webHidden/>
              </w:rPr>
              <w:fldChar w:fldCharType="separate"/>
            </w:r>
            <w:r>
              <w:rPr>
                <w:noProof/>
                <w:webHidden/>
              </w:rPr>
              <w:t>3</w:t>
            </w:r>
            <w:r>
              <w:rPr>
                <w:noProof/>
                <w:webHidden/>
              </w:rPr>
              <w:fldChar w:fldCharType="end"/>
            </w:r>
          </w:hyperlink>
        </w:p>
        <w:p w:rsidR="00614AD9" w:rsidRDefault="00614AD9">
          <w:pPr>
            <w:pStyle w:val="TM1"/>
            <w:tabs>
              <w:tab w:val="right" w:leader="dot" w:pos="10790"/>
            </w:tabs>
            <w:rPr>
              <w:rFonts w:eastAsiaTheme="minorEastAsia"/>
              <w:noProof/>
              <w:lang w:eastAsia="fr-CA"/>
            </w:rPr>
          </w:pPr>
          <w:hyperlink w:anchor="_Toc21339313" w:history="1">
            <w:r w:rsidRPr="00E80426">
              <w:rPr>
                <w:rStyle w:val="Lienhypertexte"/>
                <w:noProof/>
              </w:rPr>
              <w:t>Analyse globale</w:t>
            </w:r>
            <w:r>
              <w:rPr>
                <w:noProof/>
                <w:webHidden/>
              </w:rPr>
              <w:tab/>
            </w:r>
            <w:r>
              <w:rPr>
                <w:noProof/>
                <w:webHidden/>
              </w:rPr>
              <w:fldChar w:fldCharType="begin"/>
            </w:r>
            <w:r>
              <w:rPr>
                <w:noProof/>
                <w:webHidden/>
              </w:rPr>
              <w:instrText xml:space="preserve"> PAGEREF _Toc21339313 \h </w:instrText>
            </w:r>
            <w:r>
              <w:rPr>
                <w:noProof/>
                <w:webHidden/>
              </w:rPr>
            </w:r>
            <w:r>
              <w:rPr>
                <w:noProof/>
                <w:webHidden/>
              </w:rPr>
              <w:fldChar w:fldCharType="separate"/>
            </w:r>
            <w:r>
              <w:rPr>
                <w:noProof/>
                <w:webHidden/>
              </w:rPr>
              <w:t>3</w:t>
            </w:r>
            <w:r>
              <w:rPr>
                <w:noProof/>
                <w:webHidden/>
              </w:rPr>
              <w:fldChar w:fldCharType="end"/>
            </w:r>
          </w:hyperlink>
        </w:p>
        <w:p w:rsidR="00614AD9" w:rsidRDefault="00614AD9">
          <w:pPr>
            <w:pStyle w:val="TM2"/>
            <w:tabs>
              <w:tab w:val="right" w:leader="dot" w:pos="10790"/>
            </w:tabs>
            <w:rPr>
              <w:rFonts w:eastAsiaTheme="minorEastAsia"/>
              <w:noProof/>
              <w:lang w:eastAsia="fr-CA"/>
            </w:rPr>
          </w:pPr>
          <w:hyperlink w:anchor="_Toc21339314" w:history="1">
            <w:r w:rsidRPr="00E80426">
              <w:rPr>
                <w:rStyle w:val="Lienhypertexte"/>
                <w:noProof/>
              </w:rPr>
              <w:t>Description du contexte</w:t>
            </w:r>
            <w:r>
              <w:rPr>
                <w:noProof/>
                <w:webHidden/>
              </w:rPr>
              <w:tab/>
            </w:r>
            <w:r>
              <w:rPr>
                <w:noProof/>
                <w:webHidden/>
              </w:rPr>
              <w:fldChar w:fldCharType="begin"/>
            </w:r>
            <w:r>
              <w:rPr>
                <w:noProof/>
                <w:webHidden/>
              </w:rPr>
              <w:instrText xml:space="preserve"> PAGEREF _Toc21339314 \h </w:instrText>
            </w:r>
            <w:r>
              <w:rPr>
                <w:noProof/>
                <w:webHidden/>
              </w:rPr>
            </w:r>
            <w:r>
              <w:rPr>
                <w:noProof/>
                <w:webHidden/>
              </w:rPr>
              <w:fldChar w:fldCharType="separate"/>
            </w:r>
            <w:r>
              <w:rPr>
                <w:noProof/>
                <w:webHidden/>
              </w:rPr>
              <w:t>3</w:t>
            </w:r>
            <w:r>
              <w:rPr>
                <w:noProof/>
                <w:webHidden/>
              </w:rPr>
              <w:fldChar w:fldCharType="end"/>
            </w:r>
          </w:hyperlink>
        </w:p>
        <w:p w:rsidR="00614AD9" w:rsidRDefault="00614AD9">
          <w:pPr>
            <w:pStyle w:val="TM3"/>
            <w:tabs>
              <w:tab w:val="right" w:leader="dot" w:pos="10790"/>
            </w:tabs>
            <w:rPr>
              <w:rFonts w:eastAsiaTheme="minorEastAsia"/>
              <w:noProof/>
              <w:lang w:eastAsia="fr-CA"/>
            </w:rPr>
          </w:pPr>
          <w:hyperlink w:anchor="_Toc21339315" w:history="1">
            <w:r w:rsidRPr="00E80426">
              <w:rPr>
                <w:rStyle w:val="Lienhypertexte"/>
                <w:noProof/>
              </w:rPr>
              <w:t>Objectif du projet</w:t>
            </w:r>
            <w:r>
              <w:rPr>
                <w:noProof/>
                <w:webHidden/>
              </w:rPr>
              <w:tab/>
            </w:r>
            <w:r>
              <w:rPr>
                <w:noProof/>
                <w:webHidden/>
              </w:rPr>
              <w:fldChar w:fldCharType="begin"/>
            </w:r>
            <w:r>
              <w:rPr>
                <w:noProof/>
                <w:webHidden/>
              </w:rPr>
              <w:instrText xml:space="preserve"> PAGEREF _Toc21339315 \h </w:instrText>
            </w:r>
            <w:r>
              <w:rPr>
                <w:noProof/>
                <w:webHidden/>
              </w:rPr>
            </w:r>
            <w:r>
              <w:rPr>
                <w:noProof/>
                <w:webHidden/>
              </w:rPr>
              <w:fldChar w:fldCharType="separate"/>
            </w:r>
            <w:r>
              <w:rPr>
                <w:noProof/>
                <w:webHidden/>
              </w:rPr>
              <w:t>3</w:t>
            </w:r>
            <w:r>
              <w:rPr>
                <w:noProof/>
                <w:webHidden/>
              </w:rPr>
              <w:fldChar w:fldCharType="end"/>
            </w:r>
          </w:hyperlink>
        </w:p>
        <w:p w:rsidR="00614AD9" w:rsidRDefault="00614AD9">
          <w:pPr>
            <w:pStyle w:val="TM3"/>
            <w:tabs>
              <w:tab w:val="right" w:leader="dot" w:pos="10790"/>
            </w:tabs>
            <w:rPr>
              <w:rFonts w:eastAsiaTheme="minorEastAsia"/>
              <w:noProof/>
              <w:lang w:eastAsia="fr-CA"/>
            </w:rPr>
          </w:pPr>
          <w:hyperlink w:anchor="_Toc21339316" w:history="1">
            <w:r w:rsidRPr="00E80426">
              <w:rPr>
                <w:rStyle w:val="Lienhypertexte"/>
                <w:noProof/>
              </w:rPr>
              <w:t>Scénario</w:t>
            </w:r>
            <w:r>
              <w:rPr>
                <w:noProof/>
                <w:webHidden/>
              </w:rPr>
              <w:tab/>
            </w:r>
            <w:r>
              <w:rPr>
                <w:noProof/>
                <w:webHidden/>
              </w:rPr>
              <w:fldChar w:fldCharType="begin"/>
            </w:r>
            <w:r>
              <w:rPr>
                <w:noProof/>
                <w:webHidden/>
              </w:rPr>
              <w:instrText xml:space="preserve"> PAGEREF _Toc21339316 \h </w:instrText>
            </w:r>
            <w:r>
              <w:rPr>
                <w:noProof/>
                <w:webHidden/>
              </w:rPr>
            </w:r>
            <w:r>
              <w:rPr>
                <w:noProof/>
                <w:webHidden/>
              </w:rPr>
              <w:fldChar w:fldCharType="separate"/>
            </w:r>
            <w:r>
              <w:rPr>
                <w:noProof/>
                <w:webHidden/>
              </w:rPr>
              <w:t>3</w:t>
            </w:r>
            <w:r>
              <w:rPr>
                <w:noProof/>
                <w:webHidden/>
              </w:rPr>
              <w:fldChar w:fldCharType="end"/>
            </w:r>
          </w:hyperlink>
        </w:p>
        <w:p w:rsidR="00614AD9" w:rsidRDefault="00614AD9">
          <w:pPr>
            <w:pStyle w:val="TM3"/>
            <w:tabs>
              <w:tab w:val="right" w:leader="dot" w:pos="10790"/>
            </w:tabs>
            <w:rPr>
              <w:rFonts w:eastAsiaTheme="minorEastAsia"/>
              <w:noProof/>
              <w:lang w:eastAsia="fr-CA"/>
            </w:rPr>
          </w:pPr>
          <w:hyperlink w:anchor="_Toc21339317" w:history="1">
            <w:r w:rsidRPr="00E80426">
              <w:rPr>
                <w:rStyle w:val="Lienhypertexte"/>
                <w:noProof/>
              </w:rPr>
              <w:t>Technologies utilisées :</w:t>
            </w:r>
            <w:r>
              <w:rPr>
                <w:noProof/>
                <w:webHidden/>
              </w:rPr>
              <w:tab/>
            </w:r>
            <w:r>
              <w:rPr>
                <w:noProof/>
                <w:webHidden/>
              </w:rPr>
              <w:fldChar w:fldCharType="begin"/>
            </w:r>
            <w:r>
              <w:rPr>
                <w:noProof/>
                <w:webHidden/>
              </w:rPr>
              <w:instrText xml:space="preserve"> PAGEREF _Toc21339317 \h </w:instrText>
            </w:r>
            <w:r>
              <w:rPr>
                <w:noProof/>
                <w:webHidden/>
              </w:rPr>
            </w:r>
            <w:r>
              <w:rPr>
                <w:noProof/>
                <w:webHidden/>
              </w:rPr>
              <w:fldChar w:fldCharType="separate"/>
            </w:r>
            <w:r>
              <w:rPr>
                <w:noProof/>
                <w:webHidden/>
              </w:rPr>
              <w:t>3</w:t>
            </w:r>
            <w:r>
              <w:rPr>
                <w:noProof/>
                <w:webHidden/>
              </w:rPr>
              <w:fldChar w:fldCharType="end"/>
            </w:r>
          </w:hyperlink>
        </w:p>
        <w:p w:rsidR="00614AD9" w:rsidRDefault="00614AD9">
          <w:pPr>
            <w:pStyle w:val="TM2"/>
            <w:tabs>
              <w:tab w:val="right" w:leader="dot" w:pos="10790"/>
            </w:tabs>
            <w:rPr>
              <w:rFonts w:eastAsiaTheme="minorEastAsia"/>
              <w:noProof/>
              <w:lang w:eastAsia="fr-CA"/>
            </w:rPr>
          </w:pPr>
          <w:hyperlink w:anchor="_Toc21339318" w:history="1">
            <w:r w:rsidRPr="00E80426">
              <w:rPr>
                <w:rStyle w:val="Lienhypertexte"/>
                <w:noProof/>
              </w:rPr>
              <w:t>Description des acteurs</w:t>
            </w:r>
            <w:r>
              <w:rPr>
                <w:noProof/>
                <w:webHidden/>
              </w:rPr>
              <w:tab/>
            </w:r>
            <w:r>
              <w:rPr>
                <w:noProof/>
                <w:webHidden/>
              </w:rPr>
              <w:fldChar w:fldCharType="begin"/>
            </w:r>
            <w:r>
              <w:rPr>
                <w:noProof/>
                <w:webHidden/>
              </w:rPr>
              <w:instrText xml:space="preserve"> PAGEREF _Toc21339318 \h </w:instrText>
            </w:r>
            <w:r>
              <w:rPr>
                <w:noProof/>
                <w:webHidden/>
              </w:rPr>
            </w:r>
            <w:r>
              <w:rPr>
                <w:noProof/>
                <w:webHidden/>
              </w:rPr>
              <w:fldChar w:fldCharType="separate"/>
            </w:r>
            <w:r>
              <w:rPr>
                <w:noProof/>
                <w:webHidden/>
              </w:rPr>
              <w:t>3</w:t>
            </w:r>
            <w:r>
              <w:rPr>
                <w:noProof/>
                <w:webHidden/>
              </w:rPr>
              <w:fldChar w:fldCharType="end"/>
            </w:r>
          </w:hyperlink>
        </w:p>
        <w:p w:rsidR="00614AD9" w:rsidRDefault="00614AD9">
          <w:pPr>
            <w:pStyle w:val="TM2"/>
            <w:tabs>
              <w:tab w:val="right" w:leader="dot" w:pos="10790"/>
            </w:tabs>
            <w:rPr>
              <w:rFonts w:eastAsiaTheme="minorEastAsia"/>
              <w:noProof/>
              <w:lang w:eastAsia="fr-CA"/>
            </w:rPr>
          </w:pPr>
          <w:hyperlink w:anchor="_Toc21339319" w:history="1">
            <w:r w:rsidRPr="00E80426">
              <w:rPr>
                <w:rStyle w:val="Lienhypertexte"/>
                <w:noProof/>
              </w:rPr>
              <w:t>Diagrammes de contexte</w:t>
            </w:r>
            <w:r>
              <w:rPr>
                <w:noProof/>
                <w:webHidden/>
              </w:rPr>
              <w:tab/>
            </w:r>
            <w:r>
              <w:rPr>
                <w:noProof/>
                <w:webHidden/>
              </w:rPr>
              <w:fldChar w:fldCharType="begin"/>
            </w:r>
            <w:r>
              <w:rPr>
                <w:noProof/>
                <w:webHidden/>
              </w:rPr>
              <w:instrText xml:space="preserve"> PAGEREF _Toc21339319 \h </w:instrText>
            </w:r>
            <w:r>
              <w:rPr>
                <w:noProof/>
                <w:webHidden/>
              </w:rPr>
            </w:r>
            <w:r>
              <w:rPr>
                <w:noProof/>
                <w:webHidden/>
              </w:rPr>
              <w:fldChar w:fldCharType="separate"/>
            </w:r>
            <w:r>
              <w:rPr>
                <w:noProof/>
                <w:webHidden/>
              </w:rPr>
              <w:t>4</w:t>
            </w:r>
            <w:r>
              <w:rPr>
                <w:noProof/>
                <w:webHidden/>
              </w:rPr>
              <w:fldChar w:fldCharType="end"/>
            </w:r>
          </w:hyperlink>
        </w:p>
        <w:p w:rsidR="00614AD9" w:rsidRDefault="00614AD9">
          <w:pPr>
            <w:pStyle w:val="TM2"/>
            <w:tabs>
              <w:tab w:val="right" w:leader="dot" w:pos="10790"/>
            </w:tabs>
            <w:rPr>
              <w:rFonts w:eastAsiaTheme="minorEastAsia"/>
              <w:noProof/>
              <w:lang w:eastAsia="fr-CA"/>
            </w:rPr>
          </w:pPr>
          <w:hyperlink w:anchor="_Toc21339320" w:history="1">
            <w:r w:rsidRPr="00E80426">
              <w:rPr>
                <w:rStyle w:val="Lienhypertexte"/>
                <w:noProof/>
              </w:rPr>
              <w:t>Diagrammes de séquences</w:t>
            </w:r>
            <w:r>
              <w:rPr>
                <w:noProof/>
                <w:webHidden/>
              </w:rPr>
              <w:tab/>
            </w:r>
            <w:r>
              <w:rPr>
                <w:noProof/>
                <w:webHidden/>
              </w:rPr>
              <w:fldChar w:fldCharType="begin"/>
            </w:r>
            <w:r>
              <w:rPr>
                <w:noProof/>
                <w:webHidden/>
              </w:rPr>
              <w:instrText xml:space="preserve"> PAGEREF _Toc21339320 \h </w:instrText>
            </w:r>
            <w:r>
              <w:rPr>
                <w:noProof/>
                <w:webHidden/>
              </w:rPr>
            </w:r>
            <w:r>
              <w:rPr>
                <w:noProof/>
                <w:webHidden/>
              </w:rPr>
              <w:fldChar w:fldCharType="separate"/>
            </w:r>
            <w:r>
              <w:rPr>
                <w:noProof/>
                <w:webHidden/>
              </w:rPr>
              <w:t>7</w:t>
            </w:r>
            <w:r>
              <w:rPr>
                <w:noProof/>
                <w:webHidden/>
              </w:rPr>
              <w:fldChar w:fldCharType="end"/>
            </w:r>
          </w:hyperlink>
        </w:p>
        <w:p w:rsidR="00614AD9" w:rsidRDefault="00614AD9">
          <w:pPr>
            <w:pStyle w:val="TM1"/>
            <w:tabs>
              <w:tab w:val="right" w:leader="dot" w:pos="10790"/>
            </w:tabs>
            <w:rPr>
              <w:rFonts w:eastAsiaTheme="minorEastAsia"/>
              <w:noProof/>
              <w:lang w:eastAsia="fr-CA"/>
            </w:rPr>
          </w:pPr>
          <w:hyperlink w:anchor="_Toc21339321" w:history="1">
            <w:r w:rsidRPr="00E80426">
              <w:rPr>
                <w:rStyle w:val="Lienhypertexte"/>
                <w:noProof/>
              </w:rPr>
              <w:t>Propositions technologiques</w:t>
            </w:r>
            <w:r>
              <w:rPr>
                <w:noProof/>
                <w:webHidden/>
              </w:rPr>
              <w:tab/>
            </w:r>
            <w:r>
              <w:rPr>
                <w:noProof/>
                <w:webHidden/>
              </w:rPr>
              <w:fldChar w:fldCharType="begin"/>
            </w:r>
            <w:r>
              <w:rPr>
                <w:noProof/>
                <w:webHidden/>
              </w:rPr>
              <w:instrText xml:space="preserve"> PAGEREF _Toc21339321 \h </w:instrText>
            </w:r>
            <w:r>
              <w:rPr>
                <w:noProof/>
                <w:webHidden/>
              </w:rPr>
            </w:r>
            <w:r>
              <w:rPr>
                <w:noProof/>
                <w:webHidden/>
              </w:rPr>
              <w:fldChar w:fldCharType="separate"/>
            </w:r>
            <w:r>
              <w:rPr>
                <w:noProof/>
                <w:webHidden/>
              </w:rPr>
              <w:t>12</w:t>
            </w:r>
            <w:r>
              <w:rPr>
                <w:noProof/>
                <w:webHidden/>
              </w:rPr>
              <w:fldChar w:fldCharType="end"/>
            </w:r>
          </w:hyperlink>
        </w:p>
        <w:p w:rsidR="00614AD9" w:rsidRDefault="00614AD9">
          <w:pPr>
            <w:pStyle w:val="TM2"/>
            <w:tabs>
              <w:tab w:val="right" w:leader="dot" w:pos="10790"/>
            </w:tabs>
            <w:rPr>
              <w:rFonts w:eastAsiaTheme="minorEastAsia"/>
              <w:noProof/>
              <w:lang w:eastAsia="fr-CA"/>
            </w:rPr>
          </w:pPr>
          <w:hyperlink w:anchor="_Toc21339322" w:history="1">
            <w:r w:rsidRPr="00E80426">
              <w:rPr>
                <w:rStyle w:val="Lienhypertexte"/>
                <w:noProof/>
                <w:shd w:val="clear" w:color="auto" w:fill="FAFAFA"/>
              </w:rPr>
              <w:t>Prototypes de connexion intranet par une DMZ ou par un serveur de synchronisation</w:t>
            </w:r>
            <w:r>
              <w:rPr>
                <w:noProof/>
                <w:webHidden/>
              </w:rPr>
              <w:tab/>
            </w:r>
            <w:r>
              <w:rPr>
                <w:noProof/>
                <w:webHidden/>
              </w:rPr>
              <w:fldChar w:fldCharType="begin"/>
            </w:r>
            <w:r>
              <w:rPr>
                <w:noProof/>
                <w:webHidden/>
              </w:rPr>
              <w:instrText xml:space="preserve"> PAGEREF _Toc21339322 \h </w:instrText>
            </w:r>
            <w:r>
              <w:rPr>
                <w:noProof/>
                <w:webHidden/>
              </w:rPr>
            </w:r>
            <w:r>
              <w:rPr>
                <w:noProof/>
                <w:webHidden/>
              </w:rPr>
              <w:fldChar w:fldCharType="separate"/>
            </w:r>
            <w:r>
              <w:rPr>
                <w:noProof/>
                <w:webHidden/>
              </w:rPr>
              <w:t>12</w:t>
            </w:r>
            <w:r>
              <w:rPr>
                <w:noProof/>
                <w:webHidden/>
              </w:rPr>
              <w:fldChar w:fldCharType="end"/>
            </w:r>
          </w:hyperlink>
        </w:p>
        <w:p w:rsidR="00614AD9" w:rsidRDefault="00614AD9">
          <w:pPr>
            <w:pStyle w:val="TM3"/>
            <w:tabs>
              <w:tab w:val="right" w:leader="dot" w:pos="10790"/>
            </w:tabs>
            <w:rPr>
              <w:rFonts w:eastAsiaTheme="minorEastAsia"/>
              <w:noProof/>
              <w:lang w:eastAsia="fr-CA"/>
            </w:rPr>
          </w:pPr>
          <w:hyperlink w:anchor="_Toc21339323" w:history="1">
            <w:r w:rsidRPr="00E80426">
              <w:rPr>
                <w:rStyle w:val="Lienhypertexte"/>
                <w:noProof/>
              </w:rPr>
              <w:t>Fonctionnement</w:t>
            </w:r>
            <w:r>
              <w:rPr>
                <w:noProof/>
                <w:webHidden/>
              </w:rPr>
              <w:tab/>
            </w:r>
            <w:r>
              <w:rPr>
                <w:noProof/>
                <w:webHidden/>
              </w:rPr>
              <w:fldChar w:fldCharType="begin"/>
            </w:r>
            <w:r>
              <w:rPr>
                <w:noProof/>
                <w:webHidden/>
              </w:rPr>
              <w:instrText xml:space="preserve"> PAGEREF _Toc21339323 \h </w:instrText>
            </w:r>
            <w:r>
              <w:rPr>
                <w:noProof/>
                <w:webHidden/>
              </w:rPr>
            </w:r>
            <w:r>
              <w:rPr>
                <w:noProof/>
                <w:webHidden/>
              </w:rPr>
              <w:fldChar w:fldCharType="separate"/>
            </w:r>
            <w:r>
              <w:rPr>
                <w:noProof/>
                <w:webHidden/>
              </w:rPr>
              <w:t>12</w:t>
            </w:r>
            <w:r>
              <w:rPr>
                <w:noProof/>
                <w:webHidden/>
              </w:rPr>
              <w:fldChar w:fldCharType="end"/>
            </w:r>
          </w:hyperlink>
        </w:p>
        <w:p w:rsidR="00614AD9" w:rsidRDefault="00614AD9">
          <w:pPr>
            <w:pStyle w:val="TM2"/>
            <w:tabs>
              <w:tab w:val="right" w:leader="dot" w:pos="10790"/>
            </w:tabs>
            <w:rPr>
              <w:rFonts w:eastAsiaTheme="minorEastAsia"/>
              <w:noProof/>
              <w:lang w:eastAsia="fr-CA"/>
            </w:rPr>
          </w:pPr>
          <w:hyperlink w:anchor="_Toc21339324" w:history="1">
            <w:r w:rsidRPr="00E80426">
              <w:rPr>
                <w:rStyle w:val="Lienhypertexte"/>
                <w:noProof/>
              </w:rPr>
              <w:t>Proposition technologique pour un hébergement cloud</w:t>
            </w:r>
            <w:r>
              <w:rPr>
                <w:noProof/>
                <w:webHidden/>
              </w:rPr>
              <w:tab/>
            </w:r>
            <w:r>
              <w:rPr>
                <w:noProof/>
                <w:webHidden/>
              </w:rPr>
              <w:fldChar w:fldCharType="begin"/>
            </w:r>
            <w:r>
              <w:rPr>
                <w:noProof/>
                <w:webHidden/>
              </w:rPr>
              <w:instrText xml:space="preserve"> PAGEREF _Toc21339324 \h </w:instrText>
            </w:r>
            <w:r>
              <w:rPr>
                <w:noProof/>
                <w:webHidden/>
              </w:rPr>
            </w:r>
            <w:r>
              <w:rPr>
                <w:noProof/>
                <w:webHidden/>
              </w:rPr>
              <w:fldChar w:fldCharType="separate"/>
            </w:r>
            <w:r>
              <w:rPr>
                <w:noProof/>
                <w:webHidden/>
              </w:rPr>
              <w:t>13</w:t>
            </w:r>
            <w:r>
              <w:rPr>
                <w:noProof/>
                <w:webHidden/>
              </w:rPr>
              <w:fldChar w:fldCharType="end"/>
            </w:r>
          </w:hyperlink>
        </w:p>
        <w:p w:rsidR="00614AD9" w:rsidRDefault="00614AD9">
          <w:pPr>
            <w:pStyle w:val="TM3"/>
            <w:tabs>
              <w:tab w:val="right" w:leader="dot" w:pos="10790"/>
            </w:tabs>
            <w:rPr>
              <w:rFonts w:eastAsiaTheme="minorEastAsia"/>
              <w:noProof/>
              <w:lang w:eastAsia="fr-CA"/>
            </w:rPr>
          </w:pPr>
          <w:hyperlink w:anchor="_Toc21339325" w:history="1">
            <w:r w:rsidRPr="00E80426">
              <w:rPr>
                <w:rStyle w:val="Lienhypertexte"/>
                <w:noProof/>
              </w:rPr>
              <w:t>Description d’un service cloud</w:t>
            </w:r>
            <w:r>
              <w:rPr>
                <w:noProof/>
                <w:webHidden/>
              </w:rPr>
              <w:tab/>
            </w:r>
            <w:r>
              <w:rPr>
                <w:noProof/>
                <w:webHidden/>
              </w:rPr>
              <w:fldChar w:fldCharType="begin"/>
            </w:r>
            <w:r>
              <w:rPr>
                <w:noProof/>
                <w:webHidden/>
              </w:rPr>
              <w:instrText xml:space="preserve"> PAGEREF _Toc21339325 \h </w:instrText>
            </w:r>
            <w:r>
              <w:rPr>
                <w:noProof/>
                <w:webHidden/>
              </w:rPr>
            </w:r>
            <w:r>
              <w:rPr>
                <w:noProof/>
                <w:webHidden/>
              </w:rPr>
              <w:fldChar w:fldCharType="separate"/>
            </w:r>
            <w:r>
              <w:rPr>
                <w:noProof/>
                <w:webHidden/>
              </w:rPr>
              <w:t>13</w:t>
            </w:r>
            <w:r>
              <w:rPr>
                <w:noProof/>
                <w:webHidden/>
              </w:rPr>
              <w:fldChar w:fldCharType="end"/>
            </w:r>
          </w:hyperlink>
        </w:p>
        <w:p w:rsidR="00614AD9" w:rsidRDefault="00614AD9">
          <w:pPr>
            <w:pStyle w:val="TM2"/>
            <w:tabs>
              <w:tab w:val="right" w:leader="dot" w:pos="10790"/>
            </w:tabs>
            <w:rPr>
              <w:rFonts w:eastAsiaTheme="minorEastAsia"/>
              <w:noProof/>
              <w:lang w:eastAsia="fr-CA"/>
            </w:rPr>
          </w:pPr>
          <w:hyperlink w:anchor="_Toc21339326" w:history="1">
            <w:r w:rsidRPr="00E80426">
              <w:rPr>
                <w:rStyle w:val="Lienhypertexte"/>
                <w:noProof/>
              </w:rPr>
              <w:t>Proposition technologique - Microsoft Azure</w:t>
            </w:r>
            <w:r>
              <w:rPr>
                <w:noProof/>
                <w:webHidden/>
              </w:rPr>
              <w:tab/>
            </w:r>
            <w:r>
              <w:rPr>
                <w:noProof/>
                <w:webHidden/>
              </w:rPr>
              <w:fldChar w:fldCharType="begin"/>
            </w:r>
            <w:r>
              <w:rPr>
                <w:noProof/>
                <w:webHidden/>
              </w:rPr>
              <w:instrText xml:space="preserve"> PAGEREF _Toc21339326 \h </w:instrText>
            </w:r>
            <w:r>
              <w:rPr>
                <w:noProof/>
                <w:webHidden/>
              </w:rPr>
            </w:r>
            <w:r>
              <w:rPr>
                <w:noProof/>
                <w:webHidden/>
              </w:rPr>
              <w:fldChar w:fldCharType="separate"/>
            </w:r>
            <w:r>
              <w:rPr>
                <w:noProof/>
                <w:webHidden/>
              </w:rPr>
              <w:t>0</w:t>
            </w:r>
            <w:r>
              <w:rPr>
                <w:noProof/>
                <w:webHidden/>
              </w:rPr>
              <w:fldChar w:fldCharType="end"/>
            </w:r>
          </w:hyperlink>
        </w:p>
        <w:p w:rsidR="00614AD9" w:rsidRDefault="00614AD9">
          <w:pPr>
            <w:pStyle w:val="TM3"/>
            <w:tabs>
              <w:tab w:val="right" w:leader="dot" w:pos="10790"/>
            </w:tabs>
            <w:rPr>
              <w:rFonts w:eastAsiaTheme="minorEastAsia"/>
              <w:noProof/>
              <w:lang w:eastAsia="fr-CA"/>
            </w:rPr>
          </w:pPr>
          <w:hyperlink w:anchor="_Toc21339327" w:history="1">
            <w:r w:rsidRPr="00E80426">
              <w:rPr>
                <w:rStyle w:val="Lienhypertexte"/>
                <w:noProof/>
              </w:rPr>
              <w:t>Azure Web App et Azure Data Base</w:t>
            </w:r>
            <w:r>
              <w:rPr>
                <w:noProof/>
                <w:webHidden/>
              </w:rPr>
              <w:tab/>
            </w:r>
            <w:r>
              <w:rPr>
                <w:noProof/>
                <w:webHidden/>
              </w:rPr>
              <w:fldChar w:fldCharType="begin"/>
            </w:r>
            <w:r>
              <w:rPr>
                <w:noProof/>
                <w:webHidden/>
              </w:rPr>
              <w:instrText xml:space="preserve"> PAGEREF _Toc21339327 \h </w:instrText>
            </w:r>
            <w:r>
              <w:rPr>
                <w:noProof/>
                <w:webHidden/>
              </w:rPr>
            </w:r>
            <w:r>
              <w:rPr>
                <w:noProof/>
                <w:webHidden/>
              </w:rPr>
              <w:fldChar w:fldCharType="separate"/>
            </w:r>
            <w:r>
              <w:rPr>
                <w:noProof/>
                <w:webHidden/>
              </w:rPr>
              <w:t>0</w:t>
            </w:r>
            <w:r>
              <w:rPr>
                <w:noProof/>
                <w:webHidden/>
              </w:rPr>
              <w:fldChar w:fldCharType="end"/>
            </w:r>
          </w:hyperlink>
        </w:p>
        <w:p w:rsidR="00614AD9" w:rsidRDefault="00614AD9">
          <w:pPr>
            <w:pStyle w:val="TM3"/>
            <w:tabs>
              <w:tab w:val="right" w:leader="dot" w:pos="10790"/>
            </w:tabs>
            <w:rPr>
              <w:rFonts w:eastAsiaTheme="minorEastAsia"/>
              <w:noProof/>
              <w:lang w:eastAsia="fr-CA"/>
            </w:rPr>
          </w:pPr>
          <w:hyperlink w:anchor="_Toc21339328" w:history="1">
            <w:r w:rsidRPr="00E80426">
              <w:rPr>
                <w:rStyle w:val="Lienhypertexte"/>
                <w:noProof/>
              </w:rPr>
              <w:t>Azure SQL Database</w:t>
            </w:r>
            <w:r>
              <w:rPr>
                <w:noProof/>
                <w:webHidden/>
              </w:rPr>
              <w:tab/>
            </w:r>
            <w:r>
              <w:rPr>
                <w:noProof/>
                <w:webHidden/>
              </w:rPr>
              <w:fldChar w:fldCharType="begin"/>
            </w:r>
            <w:r>
              <w:rPr>
                <w:noProof/>
                <w:webHidden/>
              </w:rPr>
              <w:instrText xml:space="preserve"> PAGEREF _Toc21339328 \h </w:instrText>
            </w:r>
            <w:r>
              <w:rPr>
                <w:noProof/>
                <w:webHidden/>
              </w:rPr>
            </w:r>
            <w:r>
              <w:rPr>
                <w:noProof/>
                <w:webHidden/>
              </w:rPr>
              <w:fldChar w:fldCharType="separate"/>
            </w:r>
            <w:r>
              <w:rPr>
                <w:noProof/>
                <w:webHidden/>
              </w:rPr>
              <w:t>2</w:t>
            </w:r>
            <w:r>
              <w:rPr>
                <w:noProof/>
                <w:webHidden/>
              </w:rPr>
              <w:fldChar w:fldCharType="end"/>
            </w:r>
          </w:hyperlink>
        </w:p>
        <w:p w:rsidR="00614AD9" w:rsidRDefault="00614AD9">
          <w:pPr>
            <w:pStyle w:val="TM3"/>
            <w:tabs>
              <w:tab w:val="right" w:leader="dot" w:pos="10790"/>
            </w:tabs>
            <w:rPr>
              <w:rFonts w:eastAsiaTheme="minorEastAsia"/>
              <w:noProof/>
              <w:lang w:eastAsia="fr-CA"/>
            </w:rPr>
          </w:pPr>
          <w:hyperlink w:anchor="_Toc21339329" w:history="1">
            <w:r w:rsidRPr="00E80426">
              <w:rPr>
                <w:rStyle w:val="Lienhypertexte"/>
                <w:noProof/>
              </w:rPr>
              <w:t>Azure MySQL Database</w:t>
            </w:r>
            <w:r>
              <w:rPr>
                <w:noProof/>
                <w:webHidden/>
              </w:rPr>
              <w:tab/>
            </w:r>
            <w:r>
              <w:rPr>
                <w:noProof/>
                <w:webHidden/>
              </w:rPr>
              <w:fldChar w:fldCharType="begin"/>
            </w:r>
            <w:r>
              <w:rPr>
                <w:noProof/>
                <w:webHidden/>
              </w:rPr>
              <w:instrText xml:space="preserve"> PAGEREF _Toc21339329 \h </w:instrText>
            </w:r>
            <w:r>
              <w:rPr>
                <w:noProof/>
                <w:webHidden/>
              </w:rPr>
            </w:r>
            <w:r>
              <w:rPr>
                <w:noProof/>
                <w:webHidden/>
              </w:rPr>
              <w:fldChar w:fldCharType="separate"/>
            </w:r>
            <w:r>
              <w:rPr>
                <w:noProof/>
                <w:webHidden/>
              </w:rPr>
              <w:t>2</w:t>
            </w:r>
            <w:r>
              <w:rPr>
                <w:noProof/>
                <w:webHidden/>
              </w:rPr>
              <w:fldChar w:fldCharType="end"/>
            </w:r>
          </w:hyperlink>
        </w:p>
        <w:p w:rsidR="00614AD9" w:rsidRDefault="00614AD9">
          <w:pPr>
            <w:pStyle w:val="TM3"/>
            <w:tabs>
              <w:tab w:val="right" w:leader="dot" w:pos="10790"/>
            </w:tabs>
            <w:rPr>
              <w:rFonts w:eastAsiaTheme="minorEastAsia"/>
              <w:noProof/>
              <w:lang w:eastAsia="fr-CA"/>
            </w:rPr>
          </w:pPr>
          <w:hyperlink w:anchor="_Toc21339330" w:history="1">
            <w:r w:rsidRPr="00E80426">
              <w:rPr>
                <w:rStyle w:val="Lienhypertexte"/>
                <w:noProof/>
              </w:rPr>
              <w:t>Azure SQL Data Sync</w:t>
            </w:r>
            <w:r>
              <w:rPr>
                <w:noProof/>
                <w:webHidden/>
              </w:rPr>
              <w:tab/>
            </w:r>
            <w:r>
              <w:rPr>
                <w:noProof/>
                <w:webHidden/>
              </w:rPr>
              <w:fldChar w:fldCharType="begin"/>
            </w:r>
            <w:r>
              <w:rPr>
                <w:noProof/>
                <w:webHidden/>
              </w:rPr>
              <w:instrText xml:space="preserve"> PAGEREF _Toc21339330 \h </w:instrText>
            </w:r>
            <w:r>
              <w:rPr>
                <w:noProof/>
                <w:webHidden/>
              </w:rPr>
            </w:r>
            <w:r>
              <w:rPr>
                <w:noProof/>
                <w:webHidden/>
              </w:rPr>
              <w:fldChar w:fldCharType="separate"/>
            </w:r>
            <w:r>
              <w:rPr>
                <w:noProof/>
                <w:webHidden/>
              </w:rPr>
              <w:t>3</w:t>
            </w:r>
            <w:r>
              <w:rPr>
                <w:noProof/>
                <w:webHidden/>
              </w:rPr>
              <w:fldChar w:fldCharType="end"/>
            </w:r>
          </w:hyperlink>
        </w:p>
        <w:p w:rsidR="00614AD9" w:rsidRDefault="00614AD9">
          <w:pPr>
            <w:pStyle w:val="TM2"/>
            <w:tabs>
              <w:tab w:val="right" w:leader="dot" w:pos="10790"/>
            </w:tabs>
            <w:rPr>
              <w:rFonts w:eastAsiaTheme="minorEastAsia"/>
              <w:noProof/>
              <w:lang w:eastAsia="fr-CA"/>
            </w:rPr>
          </w:pPr>
          <w:hyperlink w:anchor="_Toc21339331" w:history="1">
            <w:r w:rsidRPr="00E80426">
              <w:rPr>
                <w:rStyle w:val="Lienhypertexte"/>
                <w:noProof/>
              </w:rPr>
              <w:t>Proposition technologique - Infrastructure de serveur</w:t>
            </w:r>
            <w:r>
              <w:rPr>
                <w:noProof/>
                <w:webHidden/>
              </w:rPr>
              <w:tab/>
            </w:r>
            <w:r>
              <w:rPr>
                <w:noProof/>
                <w:webHidden/>
              </w:rPr>
              <w:fldChar w:fldCharType="begin"/>
            </w:r>
            <w:r>
              <w:rPr>
                <w:noProof/>
                <w:webHidden/>
              </w:rPr>
              <w:instrText xml:space="preserve"> PAGEREF _Toc21339331 \h </w:instrText>
            </w:r>
            <w:r>
              <w:rPr>
                <w:noProof/>
                <w:webHidden/>
              </w:rPr>
            </w:r>
            <w:r>
              <w:rPr>
                <w:noProof/>
                <w:webHidden/>
              </w:rPr>
              <w:fldChar w:fldCharType="separate"/>
            </w:r>
            <w:r>
              <w:rPr>
                <w:noProof/>
                <w:webHidden/>
              </w:rPr>
              <w:t>3</w:t>
            </w:r>
            <w:r>
              <w:rPr>
                <w:noProof/>
                <w:webHidden/>
              </w:rPr>
              <w:fldChar w:fldCharType="end"/>
            </w:r>
          </w:hyperlink>
        </w:p>
        <w:p w:rsidR="00614AD9" w:rsidRDefault="00614AD9">
          <w:pPr>
            <w:pStyle w:val="TM3"/>
            <w:tabs>
              <w:tab w:val="right" w:leader="dot" w:pos="10790"/>
            </w:tabs>
            <w:rPr>
              <w:rFonts w:eastAsiaTheme="minorEastAsia"/>
              <w:noProof/>
              <w:lang w:eastAsia="fr-CA"/>
            </w:rPr>
          </w:pPr>
          <w:hyperlink w:anchor="_Toc21339332" w:history="1">
            <w:r w:rsidRPr="00E80426">
              <w:rPr>
                <w:rStyle w:val="Lienhypertexte"/>
                <w:noProof/>
              </w:rPr>
              <w:t>Azure Virtual Machine</w:t>
            </w:r>
            <w:r>
              <w:rPr>
                <w:noProof/>
                <w:webHidden/>
              </w:rPr>
              <w:tab/>
            </w:r>
            <w:r>
              <w:rPr>
                <w:noProof/>
                <w:webHidden/>
              </w:rPr>
              <w:fldChar w:fldCharType="begin"/>
            </w:r>
            <w:r>
              <w:rPr>
                <w:noProof/>
                <w:webHidden/>
              </w:rPr>
              <w:instrText xml:space="preserve"> PAGEREF _Toc21339332 \h </w:instrText>
            </w:r>
            <w:r>
              <w:rPr>
                <w:noProof/>
                <w:webHidden/>
              </w:rPr>
            </w:r>
            <w:r>
              <w:rPr>
                <w:noProof/>
                <w:webHidden/>
              </w:rPr>
              <w:fldChar w:fldCharType="separate"/>
            </w:r>
            <w:r>
              <w:rPr>
                <w:noProof/>
                <w:webHidden/>
              </w:rPr>
              <w:t>4</w:t>
            </w:r>
            <w:r>
              <w:rPr>
                <w:noProof/>
                <w:webHidden/>
              </w:rPr>
              <w:fldChar w:fldCharType="end"/>
            </w:r>
          </w:hyperlink>
        </w:p>
        <w:p w:rsidR="00500ACC" w:rsidRDefault="00500ACC">
          <w:r>
            <w:rPr>
              <w:b/>
              <w:bCs/>
              <w:lang w:val="fr-FR"/>
            </w:rPr>
            <w:fldChar w:fldCharType="end"/>
          </w:r>
        </w:p>
      </w:sdtContent>
    </w:sdt>
    <w:p w:rsidR="00500ACC" w:rsidRDefault="00500ACC">
      <w:r>
        <w:br w:type="page"/>
      </w:r>
    </w:p>
    <w:p w:rsidR="000D7D05" w:rsidRPr="000D7D05" w:rsidRDefault="00C93A6E" w:rsidP="00886B2E">
      <w:pPr>
        <w:pStyle w:val="Titre1"/>
        <w:spacing w:line="360" w:lineRule="auto"/>
      </w:pPr>
      <w:bookmarkStart w:id="1" w:name="_Toc21339309"/>
      <w:r>
        <w:lastRenderedPageBreak/>
        <w:t>Introduction</w:t>
      </w:r>
      <w:bookmarkEnd w:id="1"/>
    </w:p>
    <w:p w:rsidR="000D7D05" w:rsidRDefault="000D7D05" w:rsidP="001C1A6B">
      <w:pPr>
        <w:spacing w:line="360" w:lineRule="auto"/>
      </w:pPr>
      <w:r>
        <w:t xml:space="preserve">De nos jours, la motivation et la cohésion dans les groupes est un enjeu très important dans le milieu scolaire. La charge </w:t>
      </w:r>
      <w:r w:rsidR="006E095A">
        <w:t xml:space="preserve">de travail d’un étudiant </w:t>
      </w:r>
      <w:r>
        <w:t>au niveau collégial est très importante et peut impacter sur sa motivation et son rendement. Afin de rendre l’environnement de l’éducation plus attrayant et dynamique, nous avons été mandaté</w:t>
      </w:r>
      <w:r w:rsidR="006E095A">
        <w:t>s</w:t>
      </w:r>
      <w:r>
        <w:t xml:space="preserve"> pour le développement d’une application interactive, adapté</w:t>
      </w:r>
      <w:r w:rsidR="006E095A">
        <w:t>e à l’univers collégial</w:t>
      </w:r>
      <w:r>
        <w:t>. Elle permettra entre autre</w:t>
      </w:r>
      <w:r w:rsidR="006E095A">
        <w:t>s</w:t>
      </w:r>
      <w:r>
        <w:t xml:space="preserve"> au</w:t>
      </w:r>
      <w:r w:rsidR="006E095A">
        <w:t>x</w:t>
      </w:r>
      <w:r>
        <w:t xml:space="preserve"> professeurs de récompenser les étudiants pour leur implication dans leur milieu, leurs groupes, ainsi que dans leur pr</w:t>
      </w:r>
      <w:r w:rsidR="006E095A">
        <w:t xml:space="preserve">opre cheminement scolaire. Il </w:t>
      </w:r>
      <w:r>
        <w:t>en résultera diverses récompenses que les ét</w:t>
      </w:r>
      <w:r w:rsidR="006E095A">
        <w:t xml:space="preserve">udiants pourront acheter grâce aux points qu’ils auront </w:t>
      </w:r>
      <w:r>
        <w:t>gagnés.</w:t>
      </w:r>
    </w:p>
    <w:p w:rsidR="000D7D05" w:rsidRDefault="000D7D05" w:rsidP="001C1A6B">
      <w:pPr>
        <w:pStyle w:val="Paragraphedeliste"/>
        <w:numPr>
          <w:ilvl w:val="0"/>
          <w:numId w:val="4"/>
        </w:numPr>
        <w:spacing w:line="360" w:lineRule="auto"/>
      </w:pPr>
      <w:r>
        <w:t>Les objectifs de ce projet </w:t>
      </w:r>
    </w:p>
    <w:p w:rsidR="000D7D05" w:rsidRDefault="000D7D05" w:rsidP="001C1A6B">
      <w:pPr>
        <w:pStyle w:val="Paragraphedeliste"/>
        <w:numPr>
          <w:ilvl w:val="0"/>
          <w:numId w:val="5"/>
        </w:numPr>
        <w:spacing w:line="360" w:lineRule="auto"/>
      </w:pPr>
      <w:r>
        <w:t>Augmentation du niveau de motivation chez le</w:t>
      </w:r>
      <w:r w:rsidR="006E095A">
        <w:t>s étudiants de niveau collégial</w:t>
      </w:r>
    </w:p>
    <w:p w:rsidR="000D7D05" w:rsidRDefault="000D7D05" w:rsidP="001C1A6B">
      <w:pPr>
        <w:pStyle w:val="Paragraphedeliste"/>
        <w:numPr>
          <w:ilvl w:val="0"/>
          <w:numId w:val="5"/>
        </w:numPr>
        <w:spacing w:line="360" w:lineRule="auto"/>
      </w:pPr>
      <w:r>
        <w:t xml:space="preserve">Augmenter le niveau de cohésion dans </w:t>
      </w:r>
      <w:r w:rsidR="006E095A">
        <w:t>les groupes au niveau collégial</w:t>
      </w:r>
    </w:p>
    <w:p w:rsidR="000D7D05" w:rsidRDefault="006E095A" w:rsidP="001C1A6B">
      <w:pPr>
        <w:pStyle w:val="Paragraphedeliste"/>
        <w:numPr>
          <w:ilvl w:val="0"/>
          <w:numId w:val="5"/>
        </w:numPr>
        <w:spacing w:line="360" w:lineRule="auto"/>
      </w:pPr>
      <w:r>
        <w:t>Ajouter de nouvelles</w:t>
      </w:r>
      <w:r w:rsidR="000D7D05">
        <w:t xml:space="preserve"> t</w:t>
      </w:r>
      <w:r>
        <w:t>echnologies dans les cours</w:t>
      </w:r>
    </w:p>
    <w:p w:rsidR="000D7D05" w:rsidRDefault="000D7D05" w:rsidP="001C1A6B">
      <w:pPr>
        <w:pStyle w:val="Paragraphedeliste"/>
        <w:numPr>
          <w:ilvl w:val="0"/>
          <w:numId w:val="5"/>
        </w:numPr>
        <w:spacing w:line="360" w:lineRule="auto"/>
      </w:pPr>
      <w:r>
        <w:t>Augmenter le niveau d’interaction entre les étudia</w:t>
      </w:r>
      <w:r w:rsidR="006E095A">
        <w:t>nts, les poussant à s’entraider</w:t>
      </w:r>
    </w:p>
    <w:p w:rsidR="000D7D05" w:rsidRDefault="000D7D05" w:rsidP="001C1A6B">
      <w:pPr>
        <w:pStyle w:val="Paragraphedeliste"/>
        <w:spacing w:line="360" w:lineRule="auto"/>
        <w:ind w:left="1068"/>
      </w:pPr>
    </w:p>
    <w:p w:rsidR="000D7D05" w:rsidRDefault="000D7D05" w:rsidP="001C1A6B">
      <w:pPr>
        <w:pStyle w:val="Paragraphedeliste"/>
        <w:numPr>
          <w:ilvl w:val="0"/>
          <w:numId w:val="4"/>
        </w:numPr>
        <w:spacing w:line="360" w:lineRule="auto"/>
      </w:pPr>
      <w:r>
        <w:t>Les principales fonctionnalités de l’application</w:t>
      </w:r>
    </w:p>
    <w:p w:rsidR="000D7D05" w:rsidRDefault="000D7D05" w:rsidP="001C1A6B">
      <w:pPr>
        <w:pStyle w:val="Paragraphedeliste"/>
        <w:numPr>
          <w:ilvl w:val="0"/>
          <w:numId w:val="5"/>
        </w:numPr>
        <w:spacing w:line="360" w:lineRule="auto"/>
      </w:pPr>
      <w:r>
        <w:t>Gestion et personnali</w:t>
      </w:r>
      <w:r w:rsidR="006E095A">
        <w:t>sation des profils utilisateurs</w:t>
      </w:r>
    </w:p>
    <w:p w:rsidR="000D7D05" w:rsidRDefault="006E095A" w:rsidP="001C1A6B">
      <w:pPr>
        <w:pStyle w:val="Paragraphedeliste"/>
        <w:numPr>
          <w:ilvl w:val="0"/>
          <w:numId w:val="5"/>
        </w:numPr>
        <w:spacing w:line="360" w:lineRule="auto"/>
      </w:pPr>
      <w:r>
        <w:t>Accès en mode visiteur</w:t>
      </w:r>
    </w:p>
    <w:p w:rsidR="000D7D05" w:rsidRDefault="000D7D05" w:rsidP="001C1A6B">
      <w:pPr>
        <w:pStyle w:val="Paragraphedeliste"/>
        <w:numPr>
          <w:ilvl w:val="0"/>
          <w:numId w:val="5"/>
        </w:numPr>
        <w:spacing w:line="360" w:lineRule="auto"/>
      </w:pPr>
      <w:r>
        <w:t xml:space="preserve">Achat de skins, </w:t>
      </w:r>
      <w:r w:rsidR="006E095A">
        <w:t>récompense dans le magasin</w:t>
      </w:r>
    </w:p>
    <w:p w:rsidR="000D7D05" w:rsidRDefault="000D7D05" w:rsidP="001C1A6B">
      <w:pPr>
        <w:pStyle w:val="Paragraphedeliste"/>
        <w:numPr>
          <w:ilvl w:val="0"/>
          <w:numId w:val="5"/>
        </w:numPr>
        <w:spacing w:line="360" w:lineRule="auto"/>
      </w:pPr>
      <w:r>
        <w:t>Distribution par les professeur</w:t>
      </w:r>
      <w:r w:rsidR="006E095A">
        <w:t>s de points parmi les étudiants</w:t>
      </w:r>
    </w:p>
    <w:p w:rsidR="000D7D05" w:rsidRDefault="000D7D05" w:rsidP="001C1A6B">
      <w:pPr>
        <w:pStyle w:val="Paragraphedeliste"/>
        <w:numPr>
          <w:ilvl w:val="0"/>
          <w:numId w:val="5"/>
        </w:numPr>
        <w:spacing w:line="360" w:lineRule="auto"/>
      </w:pPr>
      <w:r>
        <w:t>Ajout de nouveau</w:t>
      </w:r>
      <w:r w:rsidR="006E095A">
        <w:t>x</w:t>
      </w:r>
      <w:r>
        <w:t xml:space="preserve"> cont</w:t>
      </w:r>
      <w:r w:rsidR="006E095A">
        <w:t>enus, via un compte développeur</w:t>
      </w:r>
    </w:p>
    <w:p w:rsidR="000D7D05" w:rsidRDefault="000D7D05" w:rsidP="001C1A6B">
      <w:pPr>
        <w:pStyle w:val="Paragraphedeliste"/>
        <w:numPr>
          <w:ilvl w:val="0"/>
          <w:numId w:val="5"/>
        </w:numPr>
        <w:spacing w:line="360" w:lineRule="auto"/>
      </w:pPr>
      <w:r>
        <w:t>Participation à des</w:t>
      </w:r>
      <w:r w:rsidR="006E095A">
        <w:t xml:space="preserve"> pools de groupe et de programme</w:t>
      </w:r>
      <w:r>
        <w:t>,</w:t>
      </w:r>
      <w:r w:rsidR="006E095A">
        <w:t xml:space="preserve"> afin d’obtenir des récompenses</w:t>
      </w:r>
    </w:p>
    <w:p w:rsidR="000D7D05" w:rsidRDefault="000D7D05" w:rsidP="001C1A6B">
      <w:pPr>
        <w:pStyle w:val="Paragraphedeliste"/>
        <w:numPr>
          <w:ilvl w:val="0"/>
          <w:numId w:val="5"/>
        </w:numPr>
        <w:spacing w:line="360" w:lineRule="auto"/>
      </w:pPr>
      <w:r>
        <w:t>Administration de l’application via une console d’administration, accessible uni</w:t>
      </w:r>
      <w:r w:rsidR="006E095A">
        <w:t>quement via l’intranet du cégep</w:t>
      </w:r>
    </w:p>
    <w:p w:rsidR="000D7D05" w:rsidRDefault="000D7D05" w:rsidP="001C1A6B">
      <w:pPr>
        <w:pStyle w:val="Paragraphedeliste"/>
        <w:spacing w:line="360" w:lineRule="auto"/>
        <w:ind w:left="1068"/>
      </w:pPr>
    </w:p>
    <w:p w:rsidR="000D7D05" w:rsidRDefault="000D7D05" w:rsidP="001C1A6B">
      <w:pPr>
        <w:pStyle w:val="Paragraphedeliste"/>
        <w:numPr>
          <w:ilvl w:val="0"/>
          <w:numId w:val="4"/>
        </w:numPr>
        <w:spacing w:line="360" w:lineRule="auto"/>
      </w:pPr>
      <w:r>
        <w:t>Équipe de développement :</w:t>
      </w:r>
    </w:p>
    <w:p w:rsidR="000D7D05" w:rsidRPr="00C63032" w:rsidRDefault="000D7D05" w:rsidP="001C1A6B">
      <w:pPr>
        <w:pStyle w:val="Paragraphedeliste"/>
        <w:numPr>
          <w:ilvl w:val="0"/>
          <w:numId w:val="1"/>
        </w:numPr>
        <w:spacing w:line="360" w:lineRule="auto"/>
        <w:rPr>
          <w:u w:val="single"/>
        </w:rPr>
      </w:pPr>
      <w:r w:rsidRPr="00C63032">
        <w:rPr>
          <w:u w:val="single"/>
        </w:rPr>
        <w:t xml:space="preserve">Tanya Vannier </w:t>
      </w:r>
    </w:p>
    <w:p w:rsidR="000D7D05" w:rsidRDefault="000D7D05" w:rsidP="001C1A6B">
      <w:pPr>
        <w:pStyle w:val="Paragraphedeliste"/>
        <w:numPr>
          <w:ilvl w:val="0"/>
          <w:numId w:val="3"/>
        </w:numPr>
        <w:spacing w:line="360" w:lineRule="auto"/>
      </w:pPr>
      <w:r>
        <w:t>Développeur</w:t>
      </w:r>
    </w:p>
    <w:p w:rsidR="000D7D05" w:rsidRDefault="000D7D05" w:rsidP="001C1A6B">
      <w:pPr>
        <w:pStyle w:val="Paragraphedeliste"/>
        <w:numPr>
          <w:ilvl w:val="0"/>
          <w:numId w:val="3"/>
        </w:numPr>
        <w:spacing w:line="360" w:lineRule="auto"/>
      </w:pPr>
      <w:r>
        <w:t>Responsable répertoire GitHub</w:t>
      </w:r>
    </w:p>
    <w:p w:rsidR="000D7D05" w:rsidRDefault="000D7D05" w:rsidP="001C1A6B">
      <w:pPr>
        <w:pStyle w:val="Paragraphedeliste"/>
        <w:numPr>
          <w:ilvl w:val="0"/>
          <w:numId w:val="3"/>
        </w:numPr>
        <w:spacing w:line="360" w:lineRule="auto"/>
      </w:pPr>
      <w:r>
        <w:t>Responsable de la mise en production</w:t>
      </w:r>
    </w:p>
    <w:p w:rsidR="000D7D05" w:rsidRPr="00C63032" w:rsidRDefault="000D7D05" w:rsidP="001C1A6B">
      <w:pPr>
        <w:pStyle w:val="Paragraphedeliste"/>
        <w:numPr>
          <w:ilvl w:val="0"/>
          <w:numId w:val="1"/>
        </w:numPr>
        <w:spacing w:line="360" w:lineRule="auto"/>
        <w:rPr>
          <w:u w:val="single"/>
        </w:rPr>
      </w:pPr>
      <w:r w:rsidRPr="00C63032">
        <w:rPr>
          <w:u w:val="single"/>
        </w:rPr>
        <w:t xml:space="preserve">Nicolas Dufour </w:t>
      </w:r>
    </w:p>
    <w:p w:rsidR="000D7D05" w:rsidRDefault="000D7D05" w:rsidP="001C1A6B">
      <w:pPr>
        <w:pStyle w:val="Paragraphedeliste"/>
        <w:numPr>
          <w:ilvl w:val="0"/>
          <w:numId w:val="3"/>
        </w:numPr>
        <w:spacing w:line="360" w:lineRule="auto"/>
      </w:pPr>
      <w:r>
        <w:t>Développeur</w:t>
      </w:r>
    </w:p>
    <w:p w:rsidR="000D7D05" w:rsidRDefault="000D7D05" w:rsidP="001C1A6B">
      <w:pPr>
        <w:pStyle w:val="Paragraphedeliste"/>
        <w:numPr>
          <w:ilvl w:val="0"/>
          <w:numId w:val="3"/>
        </w:numPr>
        <w:spacing w:line="360" w:lineRule="auto"/>
      </w:pPr>
      <w:proofErr w:type="spellStart"/>
      <w:r>
        <w:t>Scrum</w:t>
      </w:r>
      <w:proofErr w:type="spellEnd"/>
      <w:r>
        <w:t xml:space="preserve"> Master</w:t>
      </w:r>
    </w:p>
    <w:p w:rsidR="000D7D05" w:rsidRPr="00C63032" w:rsidRDefault="000D7D05" w:rsidP="001C1A6B">
      <w:pPr>
        <w:pStyle w:val="Paragraphedeliste"/>
        <w:numPr>
          <w:ilvl w:val="0"/>
          <w:numId w:val="1"/>
        </w:numPr>
        <w:spacing w:line="360" w:lineRule="auto"/>
        <w:rPr>
          <w:u w:val="single"/>
        </w:rPr>
      </w:pPr>
      <w:r w:rsidRPr="00C63032">
        <w:rPr>
          <w:u w:val="single"/>
        </w:rPr>
        <w:t xml:space="preserve">Cédric </w:t>
      </w:r>
      <w:proofErr w:type="spellStart"/>
      <w:r w:rsidRPr="00C63032">
        <w:rPr>
          <w:u w:val="single"/>
        </w:rPr>
        <w:t>Lespérance</w:t>
      </w:r>
      <w:proofErr w:type="spellEnd"/>
    </w:p>
    <w:p w:rsidR="000D7D05" w:rsidRDefault="000D7D05" w:rsidP="001C1A6B">
      <w:pPr>
        <w:pStyle w:val="Paragraphedeliste"/>
        <w:numPr>
          <w:ilvl w:val="0"/>
          <w:numId w:val="2"/>
        </w:numPr>
        <w:spacing w:line="360" w:lineRule="auto"/>
      </w:pPr>
      <w:r>
        <w:t>Développeur</w:t>
      </w:r>
    </w:p>
    <w:p w:rsidR="000D7D05" w:rsidRDefault="000D7D05" w:rsidP="001C1A6B">
      <w:pPr>
        <w:pStyle w:val="Paragraphedeliste"/>
        <w:numPr>
          <w:ilvl w:val="0"/>
          <w:numId w:val="2"/>
        </w:numPr>
        <w:spacing w:line="360" w:lineRule="auto"/>
      </w:pPr>
      <w:r>
        <w:lastRenderedPageBreak/>
        <w:t>Administrateur de base</w:t>
      </w:r>
      <w:r w:rsidR="006E095A">
        <w:t>s</w:t>
      </w:r>
      <w:r>
        <w:t xml:space="preserve"> de donnée</w:t>
      </w:r>
      <w:r w:rsidR="006E095A">
        <w:t>s</w:t>
      </w:r>
    </w:p>
    <w:p w:rsidR="000D7D05" w:rsidRPr="00C63032" w:rsidRDefault="000D7D05" w:rsidP="001C1A6B">
      <w:pPr>
        <w:pStyle w:val="Paragraphedeliste"/>
        <w:numPr>
          <w:ilvl w:val="0"/>
          <w:numId w:val="1"/>
        </w:numPr>
        <w:spacing w:line="360" w:lineRule="auto"/>
        <w:rPr>
          <w:u w:val="single"/>
        </w:rPr>
      </w:pPr>
      <w:r w:rsidRPr="00C63032">
        <w:rPr>
          <w:u w:val="single"/>
        </w:rPr>
        <w:t xml:space="preserve">Clément </w:t>
      </w:r>
      <w:proofErr w:type="spellStart"/>
      <w:r w:rsidRPr="00C63032">
        <w:rPr>
          <w:u w:val="single"/>
        </w:rPr>
        <w:t>Bricout</w:t>
      </w:r>
      <w:proofErr w:type="spellEnd"/>
    </w:p>
    <w:p w:rsidR="000D7D05" w:rsidRDefault="000D7D05" w:rsidP="001C1A6B">
      <w:pPr>
        <w:pStyle w:val="Paragraphedeliste"/>
        <w:numPr>
          <w:ilvl w:val="0"/>
          <w:numId w:val="2"/>
        </w:numPr>
        <w:spacing w:line="360" w:lineRule="auto"/>
      </w:pPr>
      <w:r>
        <w:t>Développeur</w:t>
      </w:r>
    </w:p>
    <w:p w:rsidR="000D7D05" w:rsidRDefault="000D7D05" w:rsidP="001C1A6B">
      <w:pPr>
        <w:pStyle w:val="Paragraphedeliste"/>
        <w:numPr>
          <w:ilvl w:val="0"/>
          <w:numId w:val="2"/>
        </w:numPr>
        <w:spacing w:line="360" w:lineRule="auto"/>
      </w:pPr>
      <w:r>
        <w:t>Responsable des communications</w:t>
      </w:r>
    </w:p>
    <w:p w:rsidR="007D5ABD" w:rsidRPr="007D5ABD" w:rsidRDefault="00C93A6E" w:rsidP="00886B2E">
      <w:pPr>
        <w:pStyle w:val="Titre1"/>
        <w:spacing w:line="360" w:lineRule="auto"/>
      </w:pPr>
      <w:bookmarkStart w:id="2" w:name="_Toc21339310"/>
      <w:r>
        <w:t>Étude de marché</w:t>
      </w:r>
      <w:bookmarkEnd w:id="2"/>
    </w:p>
    <w:p w:rsidR="007D5ABD" w:rsidRPr="00886B2E" w:rsidRDefault="007D5ABD" w:rsidP="00886B2E">
      <w:pPr>
        <w:spacing w:line="360" w:lineRule="auto"/>
        <w:jc w:val="both"/>
      </w:pPr>
      <w:r w:rsidRPr="001C1A6B">
        <w:t xml:space="preserve">Dans ce projet de fin d’études nous devons créer un logiciel qui rassemblera le personnel et les étudiants en études supérieures afin d’améliorer plusieurs facettes de l’éducation. L’entraide, la motivation, l’accomplissement et l’implication seront les points principaux du projet. Pour donner suite à nos recherches sur des produits déjà offerts sur le marché, nous avons trouvé deux colosses dans ce domaine. Il s’agit de </w:t>
      </w:r>
      <w:proofErr w:type="spellStart"/>
      <w:r w:rsidRPr="001C1A6B">
        <w:t>Classcraft</w:t>
      </w:r>
      <w:proofErr w:type="spellEnd"/>
      <w:r w:rsidRPr="001C1A6B">
        <w:t xml:space="preserve"> et de Teams. </w:t>
      </w:r>
    </w:p>
    <w:p w:rsidR="007D5ABD" w:rsidRPr="002872B6" w:rsidRDefault="006E095A" w:rsidP="001C1A6B">
      <w:pPr>
        <w:pStyle w:val="Titre2"/>
        <w:spacing w:line="360" w:lineRule="auto"/>
      </w:pPr>
      <w:bookmarkStart w:id="3" w:name="_Toc21339311"/>
      <w:r w:rsidRPr="002872B6">
        <w:rPr>
          <w:noProof/>
          <w:lang w:eastAsia="fr-CA"/>
        </w:rPr>
        <w:drawing>
          <wp:anchor distT="0" distB="0" distL="114300" distR="114300" simplePos="0" relativeHeight="251663360" behindDoc="1" locked="0" layoutInCell="1" allowOverlap="1" wp14:anchorId="6068DC26" wp14:editId="31D27792">
            <wp:simplePos x="0" y="0"/>
            <wp:positionH relativeFrom="margin">
              <wp:align>right</wp:align>
            </wp:positionH>
            <wp:positionV relativeFrom="paragraph">
              <wp:posOffset>317500</wp:posOffset>
            </wp:positionV>
            <wp:extent cx="5951220" cy="3134360"/>
            <wp:effectExtent l="0" t="0" r="0" b="889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1220" cy="31343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7D5ABD">
        <w:t>Classcraft</w:t>
      </w:r>
      <w:bookmarkEnd w:id="3"/>
      <w:proofErr w:type="spellEnd"/>
    </w:p>
    <w:p w:rsidR="007D5ABD" w:rsidRPr="006E095A" w:rsidRDefault="007D5ABD" w:rsidP="001C1A6B">
      <w:pPr>
        <w:spacing w:line="360" w:lineRule="auto"/>
        <w:jc w:val="both"/>
        <w:rPr>
          <w:rFonts w:cstheme="minorHAnsi"/>
        </w:rPr>
      </w:pPr>
      <w:proofErr w:type="spellStart"/>
      <w:r w:rsidRPr="001C1A6B">
        <w:rPr>
          <w:rFonts w:cstheme="minorHAnsi"/>
        </w:rPr>
        <w:t>Classcraft</w:t>
      </w:r>
      <w:proofErr w:type="spellEnd"/>
      <w:r w:rsidRPr="001C1A6B">
        <w:rPr>
          <w:rFonts w:cstheme="minorHAnsi"/>
        </w:rPr>
        <w:t xml:space="preserve"> est un jeu qui aide l’enseignant à motiver ses élèves dans son cours. Comme on peut le voir ci-haut, il fonctionne avec des systèmes de points pour chaque étudiant. En effet, avec les XP qu’ils gagnent par des bons comportements, les élèves ont accès à de nouveaux pouvoirs qui sont utilisables avec l’AP. Avec les HP, ils obtiennent des sentences, etc… Lors de la connexion, on a accès à trois types de compte (parent, étudiant et enseignant), tous avec des accès différents. Par exemple, l’enseignant a accès à ses groupes et il peut gérer qui perd des HP ou gagne des XP, donner une sentence et plus encore. Le compte parent permet de consulter le compte de l’étudiant (donc de son enfant). Finalement, l’étudiant peut utiliser ses points pour des récompenses ou encore subir des conséquences en général.</w:t>
      </w:r>
    </w:p>
    <w:p w:rsidR="007D5ABD" w:rsidRPr="001C1A6B" w:rsidRDefault="007D5ABD" w:rsidP="001C1A6B">
      <w:pPr>
        <w:spacing w:line="360" w:lineRule="auto"/>
        <w:jc w:val="both"/>
        <w:rPr>
          <w:rFonts w:cstheme="minorHAnsi"/>
        </w:rPr>
      </w:pPr>
      <w:r w:rsidRPr="001C1A6B">
        <w:rPr>
          <w:rFonts w:cstheme="minorHAnsi"/>
        </w:rPr>
        <w:t xml:space="preserve">Le jeu </w:t>
      </w:r>
      <w:proofErr w:type="spellStart"/>
      <w:r w:rsidRPr="001C1A6B">
        <w:rPr>
          <w:rFonts w:cstheme="minorHAnsi"/>
        </w:rPr>
        <w:t>Classcraft</w:t>
      </w:r>
      <w:proofErr w:type="spellEnd"/>
      <w:r w:rsidRPr="001C1A6B">
        <w:rPr>
          <w:rFonts w:cstheme="minorHAnsi"/>
        </w:rPr>
        <w:t xml:space="preserve"> à plusieurs facettes similaires à ce qui est prévu pour notre projet. Celui-ci comporte un système de pointage extrêmement complet et raffiné. Chaqu</w:t>
      </w:r>
      <w:r w:rsidR="006E095A">
        <w:rPr>
          <w:rFonts w:cstheme="minorHAnsi"/>
        </w:rPr>
        <w:t>e pointage à son utilité et il</w:t>
      </w:r>
      <w:r w:rsidRPr="001C1A6B">
        <w:rPr>
          <w:rFonts w:cstheme="minorHAnsi"/>
        </w:rPr>
        <w:t xml:space="preserve"> nous serait très utile de suivre son fonctionnement. Ensuite, l’utilisation d’avatar pour les étudiants est exactement ce que l’on cherche à faire pour l’aspect visuel du site. Cela permettra à l’étudiant de se « challenger » afin d’obtenir des vêtements plus luxueux. Enfin, il y a </w:t>
      </w:r>
      <w:r w:rsidRPr="001C1A6B">
        <w:rPr>
          <w:rFonts w:cstheme="minorHAnsi"/>
        </w:rPr>
        <w:lastRenderedPageBreak/>
        <w:t xml:space="preserve">l’aspect de gestion de </w:t>
      </w:r>
      <w:proofErr w:type="spellStart"/>
      <w:r w:rsidRPr="001C1A6B">
        <w:rPr>
          <w:rFonts w:cstheme="minorHAnsi"/>
        </w:rPr>
        <w:t>Classcraft</w:t>
      </w:r>
      <w:proofErr w:type="spellEnd"/>
      <w:r w:rsidRPr="001C1A6B">
        <w:rPr>
          <w:rFonts w:cstheme="minorHAnsi"/>
        </w:rPr>
        <w:t xml:space="preserve"> qui concorde relativement à ce que l’on vise, mis à part la section parent qui nous ne sera pas utile.</w:t>
      </w:r>
    </w:p>
    <w:p w:rsidR="007D5ABD" w:rsidRPr="001C1A6B" w:rsidRDefault="007D5ABD" w:rsidP="001C1A6B">
      <w:pPr>
        <w:spacing w:line="360" w:lineRule="auto"/>
        <w:jc w:val="both"/>
        <w:rPr>
          <w:rFonts w:cstheme="minorHAnsi"/>
        </w:rPr>
      </w:pPr>
    </w:p>
    <w:p w:rsidR="007D5ABD" w:rsidRPr="001C1A6B" w:rsidRDefault="007D5ABD" w:rsidP="001C1A6B">
      <w:pPr>
        <w:spacing w:line="360" w:lineRule="auto"/>
        <w:jc w:val="both"/>
        <w:rPr>
          <w:rFonts w:cstheme="minorHAnsi"/>
        </w:rPr>
      </w:pPr>
      <w:r w:rsidRPr="001C1A6B">
        <w:rPr>
          <w:rFonts w:cstheme="minorHAnsi"/>
        </w:rPr>
        <w:t>D’autre part, l’application contient certaines choses qui ne nous seront d’aucune utilité. Par exemple, le jeu contient une histoire d’aventure que l’avatar suit et cela ne concorde pas vraiment avec les intérêts des étudiants aux études supérieures. Nous visons plutôt quelque chose de plus sérieux et professionnel. De plus, l’interface de celui-ci est beaucoup trop complexe et nous craignons que cela ne motive pas les personnes à apprendre à utiliser l’application. Nous recherchons quelque chose d’épuré et facile à prendre en main. Finalement, les couleurs utilisées dans l’application ne sont pas particulièrement attirantes pour l’utilisateur. Nous irons plutôt vers le sombre pour le menu et dans le plus clair pour les informations.</w:t>
      </w:r>
    </w:p>
    <w:p w:rsidR="007D5ABD" w:rsidRPr="002872B6" w:rsidRDefault="007D5ABD" w:rsidP="001C1A6B">
      <w:pPr>
        <w:spacing w:line="360" w:lineRule="auto"/>
        <w:jc w:val="both"/>
        <w:rPr>
          <w:rFonts w:cstheme="minorHAnsi"/>
          <w:sz w:val="24"/>
          <w:szCs w:val="24"/>
        </w:rPr>
      </w:pPr>
    </w:p>
    <w:p w:rsidR="007D5ABD" w:rsidRPr="002872B6" w:rsidRDefault="007D5ABD" w:rsidP="001C1A6B">
      <w:pPr>
        <w:spacing w:line="360" w:lineRule="auto"/>
        <w:jc w:val="both"/>
        <w:rPr>
          <w:rFonts w:cstheme="minorHAnsi"/>
          <w:sz w:val="24"/>
          <w:szCs w:val="24"/>
        </w:rPr>
      </w:pPr>
      <w:r w:rsidRPr="007D5ABD">
        <w:rPr>
          <w:rStyle w:val="Titre2Car"/>
          <w:noProof/>
          <w:lang w:eastAsia="fr-CA"/>
        </w:rPr>
        <w:drawing>
          <wp:anchor distT="0" distB="0" distL="114300" distR="114300" simplePos="0" relativeHeight="251664384" behindDoc="1" locked="0" layoutInCell="1" allowOverlap="1" wp14:anchorId="7241E6BD" wp14:editId="653DE488">
            <wp:simplePos x="0" y="0"/>
            <wp:positionH relativeFrom="column">
              <wp:posOffset>-350520</wp:posOffset>
            </wp:positionH>
            <wp:positionV relativeFrom="paragraph">
              <wp:posOffset>320675</wp:posOffset>
            </wp:positionV>
            <wp:extent cx="6743700" cy="3779520"/>
            <wp:effectExtent l="0" t="0" r="0" b="0"/>
            <wp:wrapTight wrapText="bothSides">
              <wp:wrapPolygon edited="0">
                <wp:start x="0" y="0"/>
                <wp:lineTo x="0" y="21448"/>
                <wp:lineTo x="21539" y="21448"/>
                <wp:lineTo x="21539" y="0"/>
                <wp:lineTo x="0" y="0"/>
              </wp:wrapPolygon>
            </wp:wrapTight>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am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43700" cy="3779520"/>
                    </a:xfrm>
                    <a:prstGeom prst="rect">
                      <a:avLst/>
                    </a:prstGeom>
                  </pic:spPr>
                </pic:pic>
              </a:graphicData>
            </a:graphic>
            <wp14:sizeRelH relativeFrom="margin">
              <wp14:pctWidth>0</wp14:pctWidth>
            </wp14:sizeRelH>
            <wp14:sizeRelV relativeFrom="margin">
              <wp14:pctHeight>0</wp14:pctHeight>
            </wp14:sizeRelV>
          </wp:anchor>
        </w:drawing>
      </w:r>
      <w:bookmarkStart w:id="4" w:name="_Toc21339312"/>
      <w:r w:rsidRPr="007D5ABD">
        <w:rPr>
          <w:rStyle w:val="Titre2Car"/>
        </w:rPr>
        <w:t>Teams</w:t>
      </w:r>
      <w:bookmarkEnd w:id="4"/>
    </w:p>
    <w:p w:rsidR="007D5ABD" w:rsidRPr="001C1A6B" w:rsidRDefault="007D5ABD" w:rsidP="001C1A6B">
      <w:pPr>
        <w:spacing w:line="360" w:lineRule="auto"/>
        <w:jc w:val="both"/>
        <w:rPr>
          <w:rFonts w:cstheme="minorHAnsi"/>
        </w:rPr>
      </w:pPr>
      <w:r w:rsidRPr="001C1A6B">
        <w:rPr>
          <w:rFonts w:cstheme="minorHAnsi"/>
        </w:rPr>
        <w:t>Teams est une plateforme, développé par Microsoft. Elle permet de créer, partager et collaborer en équipe à partir d’un ordinateur, d’une tablette ou d’un téléphone portable. Surtout axé du côté de l’entreprise, cette application commence à percer tranquillement dans l’éducation grâce à ses multiples fonctions. Teams comporte plusieurs m</w:t>
      </w:r>
      <w:r w:rsidR="006E095A">
        <w:rPr>
          <w:rFonts w:cstheme="minorHAnsi"/>
        </w:rPr>
        <w:t>enus distincts qui nous permettent</w:t>
      </w:r>
      <w:r w:rsidRPr="001C1A6B">
        <w:rPr>
          <w:rFonts w:cstheme="minorHAnsi"/>
        </w:rPr>
        <w:t xml:space="preserve"> notamment de remettre des devoirs, d’accéder à nos groupes, de lire les notes laissé</w:t>
      </w:r>
      <w:r w:rsidR="006E095A">
        <w:rPr>
          <w:rFonts w:cstheme="minorHAnsi"/>
        </w:rPr>
        <w:t>es dans ceux-ci et de communiquer</w:t>
      </w:r>
      <w:r w:rsidRPr="001C1A6B">
        <w:rPr>
          <w:rFonts w:cstheme="minorHAnsi"/>
        </w:rPr>
        <w:t xml:space="preserve"> avec les membres de nos groupes.</w:t>
      </w:r>
    </w:p>
    <w:p w:rsidR="007D5ABD" w:rsidRPr="001C1A6B" w:rsidRDefault="007D5ABD" w:rsidP="001C1A6B">
      <w:pPr>
        <w:spacing w:line="360" w:lineRule="auto"/>
        <w:jc w:val="both"/>
        <w:rPr>
          <w:rFonts w:cstheme="minorHAnsi"/>
        </w:rPr>
      </w:pPr>
    </w:p>
    <w:p w:rsidR="007D5ABD" w:rsidRDefault="007D5ABD" w:rsidP="001C1A6B">
      <w:pPr>
        <w:spacing w:line="360" w:lineRule="auto"/>
        <w:jc w:val="both"/>
        <w:rPr>
          <w:rFonts w:cstheme="minorHAnsi"/>
        </w:rPr>
      </w:pPr>
      <w:r w:rsidRPr="001C1A6B">
        <w:rPr>
          <w:rFonts w:cstheme="minorHAnsi"/>
        </w:rPr>
        <w:lastRenderedPageBreak/>
        <w:t>Ce qui fait de Teams une application similaire à nos besoins, c’est surtout son style professionnel. En effet, avec ses pages allégé</w:t>
      </w:r>
      <w:r w:rsidR="006E095A">
        <w:rPr>
          <w:rFonts w:cstheme="minorHAnsi"/>
        </w:rPr>
        <w:t>e</w:t>
      </w:r>
      <w:r w:rsidRPr="001C1A6B">
        <w:rPr>
          <w:rFonts w:cstheme="minorHAnsi"/>
        </w:rPr>
        <w:t>s</w:t>
      </w:r>
      <w:r w:rsidR="006E095A">
        <w:rPr>
          <w:rFonts w:cstheme="minorHAnsi"/>
        </w:rPr>
        <w:t>,</w:t>
      </w:r>
      <w:r w:rsidRPr="001C1A6B">
        <w:rPr>
          <w:rFonts w:cstheme="minorHAnsi"/>
        </w:rPr>
        <w:t xml:space="preserve"> il est facile de naviguer dans l’application. De plus, avec ses couleurs sombres pour le menu et clair pour l’information nous retrouvons exactement ce que nous cherchons à faire pour notre affichage. Ensuite, les menus sont disposés sur le côté de la fenêtre ce qui nous permet de naviguer facilement et en tout temps dans le logiciel. Finalement, on a accès à une liste complète de nos grou</w:t>
      </w:r>
      <w:r w:rsidR="006E095A">
        <w:rPr>
          <w:rFonts w:cstheme="minorHAnsi"/>
        </w:rPr>
        <w:t>pes d’une</w:t>
      </w:r>
      <w:r w:rsidRPr="001C1A6B">
        <w:rPr>
          <w:rFonts w:cstheme="minorHAnsi"/>
        </w:rPr>
        <w:t xml:space="preserve"> façon simplifiée et c’est exactement ce que nous voulons faire dans notre programme.</w:t>
      </w:r>
      <w:r w:rsidR="006E095A">
        <w:rPr>
          <w:rFonts w:cstheme="minorHAnsi"/>
        </w:rPr>
        <w:t xml:space="preserve"> De plus, le système de notification qu’utilise cette application serait exactement ce que nous voudrions implémenter dans notre application.</w:t>
      </w:r>
    </w:p>
    <w:p w:rsidR="006E095A" w:rsidRPr="001C1A6B" w:rsidRDefault="006E095A" w:rsidP="001C1A6B">
      <w:pPr>
        <w:spacing w:line="360" w:lineRule="auto"/>
        <w:jc w:val="both"/>
        <w:rPr>
          <w:rFonts w:cstheme="minorHAnsi"/>
        </w:rPr>
      </w:pPr>
    </w:p>
    <w:p w:rsidR="00500ACC" w:rsidRDefault="007D5ABD" w:rsidP="001C1A6B">
      <w:pPr>
        <w:spacing w:line="360" w:lineRule="auto"/>
        <w:jc w:val="both"/>
        <w:rPr>
          <w:rFonts w:cstheme="minorHAnsi"/>
          <w:sz w:val="24"/>
          <w:szCs w:val="24"/>
        </w:rPr>
      </w:pPr>
      <w:r w:rsidRPr="001C1A6B">
        <w:rPr>
          <w:rFonts w:cstheme="minorHAnsi"/>
        </w:rPr>
        <w:t>Pour ce qui n’adhère pas à notre but, on peut voir que Teams n’a pas de système de pointage et pourtant cela est la base de notre projet. Il n’y a pas non plus d’avatar pour l’utilisateur. On ne peut donc pas vraiment mettre le compte à notre image. Comme dernier point négatif, il n’y a pas de récompenses possibles avec la remise d’un travail puisque l’application, comme décrit plus haut, est plutôt utilisée dans l’entreprise ce qui fait qu’elle ne ressemble en aucun point à un jeu.</w:t>
      </w:r>
      <w:r w:rsidR="00500ACC">
        <w:rPr>
          <w:rFonts w:cstheme="minorHAnsi"/>
          <w:sz w:val="24"/>
          <w:szCs w:val="24"/>
        </w:rPr>
        <w:br w:type="page"/>
      </w:r>
    </w:p>
    <w:p w:rsidR="00C93A6E" w:rsidRDefault="00C93A6E" w:rsidP="001C1A6B">
      <w:pPr>
        <w:pStyle w:val="Titre1"/>
        <w:spacing w:line="360" w:lineRule="auto"/>
      </w:pPr>
      <w:bookmarkStart w:id="5" w:name="_Toc21339313"/>
      <w:r>
        <w:lastRenderedPageBreak/>
        <w:t>Analyse globale</w:t>
      </w:r>
      <w:bookmarkEnd w:id="5"/>
    </w:p>
    <w:p w:rsidR="00C93A6E" w:rsidRDefault="00C93A6E" w:rsidP="001C1A6B">
      <w:pPr>
        <w:pStyle w:val="Titre2"/>
        <w:spacing w:line="360" w:lineRule="auto"/>
      </w:pPr>
      <w:bookmarkStart w:id="6" w:name="_Toc21339314"/>
      <w:r>
        <w:t>Description du contexte</w:t>
      </w:r>
      <w:bookmarkEnd w:id="6"/>
    </w:p>
    <w:p w:rsidR="001C1A6B" w:rsidRPr="001C1A6B" w:rsidRDefault="006E095A" w:rsidP="00B045B0">
      <w:r>
        <w:rPr>
          <w:rFonts w:eastAsia="Times New Roman"/>
          <w:bCs/>
          <w:lang w:eastAsia="fr-CA"/>
        </w:rPr>
        <w:t xml:space="preserve">La motivation scolaire est </w:t>
      </w:r>
      <w:r w:rsidR="001C1A6B" w:rsidRPr="001C1A6B">
        <w:rPr>
          <w:rFonts w:eastAsia="Times New Roman"/>
          <w:bCs/>
          <w:lang w:eastAsia="fr-CA"/>
        </w:rPr>
        <w:t xml:space="preserve">un enjeu majeur de la réussite. En effet, </w:t>
      </w:r>
      <w:r w:rsidR="001C1A6B" w:rsidRPr="001C1A6B">
        <w:t>plusieurs recherches sérieuses en ont fait la démonstration : la réussite scolaire est affaire de capacité et de motivation.</w:t>
      </w:r>
    </w:p>
    <w:p w:rsidR="001C1A6B" w:rsidRPr="001C1A6B" w:rsidRDefault="001C1A6B" w:rsidP="00B045B0"/>
    <w:p w:rsidR="001C1A6B" w:rsidRPr="001C1A6B" w:rsidRDefault="001C1A6B" w:rsidP="00B045B0">
      <w:r w:rsidRPr="001C1A6B">
        <w:t>Pour l'étudiant, le manque de motivation es</w:t>
      </w:r>
      <w:r w:rsidR="006E095A">
        <w:t>t un vrai handicap qui explique</w:t>
      </w:r>
      <w:r w:rsidRPr="001C1A6B">
        <w:t xml:space="preserve"> bien des échecs. Pourtant, la motivation ne vous tombe pas dessus chaque année dès le 1er septembre. Alors comment trouver la motivation et la garder tout au long de l’année ? </w:t>
      </w:r>
    </w:p>
    <w:p w:rsidR="001C1A6B" w:rsidRPr="001C1A6B" w:rsidRDefault="001C1A6B" w:rsidP="00B045B0"/>
    <w:p w:rsidR="001C1A6B" w:rsidRPr="001C1A6B" w:rsidRDefault="006E095A" w:rsidP="00B045B0">
      <w:r>
        <w:t xml:space="preserve">En date d'aujourd'hui, </w:t>
      </w:r>
      <w:r w:rsidR="001C1A6B" w:rsidRPr="001C1A6B">
        <w:t xml:space="preserve">il existe des applications disponibles au primaire et </w:t>
      </w:r>
      <w:r>
        <w:t xml:space="preserve">au </w:t>
      </w:r>
      <w:r w:rsidR="001C1A6B" w:rsidRPr="001C1A6B">
        <w:t>secondaire qui ont pour objectif de rendre l'école motivant</w:t>
      </w:r>
      <w:r>
        <w:t xml:space="preserve">e et d’améliorer la cohésion des groupes.  Notre but sera de </w:t>
      </w:r>
      <w:r w:rsidR="001C1A6B" w:rsidRPr="001C1A6B">
        <w:t>développer une application</w:t>
      </w:r>
      <w:r>
        <w:t xml:space="preserve"> semblable mais pour le niveau collégial.</w:t>
      </w:r>
    </w:p>
    <w:p w:rsidR="001C1A6B" w:rsidRPr="001C1A6B" w:rsidRDefault="001C1A6B" w:rsidP="00B045B0"/>
    <w:p w:rsidR="001C1A6B" w:rsidRPr="001C1A6B" w:rsidRDefault="001C1A6B" w:rsidP="00B045B0">
      <w:r w:rsidRPr="001C1A6B">
        <w:t>Le projet Marvel est une sorte de système de gestion de l</w:t>
      </w:r>
      <w:r w:rsidR="00DA7BEE">
        <w:t>a motivation. Il a été réfléchi</w:t>
      </w:r>
      <w:r w:rsidRPr="001C1A6B">
        <w:t xml:space="preserve"> par l'ensemble des professeurs du département d'informatique </w:t>
      </w:r>
      <w:r w:rsidR="00DA7BEE">
        <w:t>du C</w:t>
      </w:r>
      <w:r w:rsidRPr="001C1A6B">
        <w:t xml:space="preserve">égep de Jonquière. </w:t>
      </w:r>
    </w:p>
    <w:p w:rsidR="001C1A6B" w:rsidRPr="005A5975" w:rsidRDefault="00DA7BEE" w:rsidP="001C1A6B">
      <w:pPr>
        <w:pStyle w:val="Titre3"/>
        <w:spacing w:line="360" w:lineRule="auto"/>
      </w:pPr>
      <w:bookmarkStart w:id="7" w:name="_Toc21339315"/>
      <w:r>
        <w:t>Objectif du projet</w:t>
      </w:r>
      <w:bookmarkEnd w:id="7"/>
    </w:p>
    <w:p w:rsidR="001C1A6B" w:rsidRPr="001C1A6B" w:rsidRDefault="001C1A6B" w:rsidP="00B045B0">
      <w:pPr>
        <w:pStyle w:val="Paragraphedeliste"/>
        <w:numPr>
          <w:ilvl w:val="0"/>
          <w:numId w:val="16"/>
        </w:numPr>
      </w:pPr>
      <w:r w:rsidRPr="001C1A6B">
        <w:t>Améliorer la moti</w:t>
      </w:r>
      <w:r w:rsidR="00DA7BEE">
        <w:t>vation des élèves au collégial</w:t>
      </w:r>
    </w:p>
    <w:p w:rsidR="001C1A6B" w:rsidRPr="001C1A6B" w:rsidRDefault="001C1A6B" w:rsidP="00B045B0">
      <w:pPr>
        <w:pStyle w:val="Paragraphedeliste"/>
        <w:numPr>
          <w:ilvl w:val="0"/>
          <w:numId w:val="16"/>
        </w:numPr>
      </w:pPr>
      <w:r w:rsidRPr="001C1A6B">
        <w:t>Développer un système de gestion de la motivation</w:t>
      </w:r>
    </w:p>
    <w:p w:rsidR="001C1A6B" w:rsidRPr="001C1A6B" w:rsidRDefault="00DA7BEE" w:rsidP="00B045B0">
      <w:pPr>
        <w:pStyle w:val="Paragraphedeliste"/>
        <w:numPr>
          <w:ilvl w:val="0"/>
          <w:numId w:val="16"/>
        </w:numPr>
      </w:pPr>
      <w:r>
        <w:t>Moderniser le cégep</w:t>
      </w:r>
    </w:p>
    <w:p w:rsidR="001C1A6B" w:rsidRPr="001E4421" w:rsidRDefault="001C1A6B" w:rsidP="001C1A6B">
      <w:pPr>
        <w:pStyle w:val="Titre3"/>
        <w:spacing w:line="360" w:lineRule="auto"/>
      </w:pPr>
      <w:bookmarkStart w:id="8" w:name="_Toc21339316"/>
      <w:r w:rsidRPr="005A5975">
        <w:t>S</w:t>
      </w:r>
      <w:r w:rsidR="00886B2E">
        <w:t>cé</w:t>
      </w:r>
      <w:r w:rsidR="00DA7BEE">
        <w:t>nario</w:t>
      </w:r>
      <w:bookmarkEnd w:id="8"/>
    </w:p>
    <w:p w:rsidR="001C1A6B" w:rsidRPr="001C1A6B" w:rsidRDefault="001C1A6B" w:rsidP="00B045B0">
      <w:pPr>
        <w:rPr>
          <w:rFonts w:cstheme="minorHAnsi"/>
          <w:b/>
        </w:rPr>
      </w:pPr>
      <w:r w:rsidRPr="001C1A6B">
        <w:t xml:space="preserve">Pour bien comprendre le projet, un scénario simplifié </w:t>
      </w:r>
      <w:proofErr w:type="gramStart"/>
      <w:r w:rsidRPr="001C1A6B">
        <w:t>est</w:t>
      </w:r>
      <w:proofErr w:type="gramEnd"/>
      <w:r w:rsidRPr="001C1A6B">
        <w:t xml:space="preserve"> décrit ci-dessous</w:t>
      </w:r>
      <w:r w:rsidR="00DA7BEE">
        <w:t xml:space="preserve"> </w:t>
      </w:r>
      <w:r w:rsidRPr="001C1A6B">
        <w:t xml:space="preserve">: </w:t>
      </w:r>
    </w:p>
    <w:p w:rsidR="001C1A6B" w:rsidRPr="00B045B0" w:rsidRDefault="001C1A6B" w:rsidP="00B045B0">
      <w:pPr>
        <w:pStyle w:val="Paragraphedeliste"/>
        <w:numPr>
          <w:ilvl w:val="0"/>
          <w:numId w:val="17"/>
        </w:numPr>
        <w:rPr>
          <w:rFonts w:cstheme="minorHAnsi"/>
        </w:rPr>
      </w:pPr>
      <w:r w:rsidRPr="00B045B0">
        <w:rPr>
          <w:rFonts w:cstheme="minorHAnsi"/>
        </w:rPr>
        <w:t>Un prof</w:t>
      </w:r>
      <w:r w:rsidR="00DA7BEE" w:rsidRPr="00B045B0">
        <w:rPr>
          <w:rFonts w:cstheme="minorHAnsi"/>
        </w:rPr>
        <w:t>esseur qui décide d'utiliser l'application M.A.R.V.E.L.</w:t>
      </w:r>
      <w:r w:rsidRPr="00B045B0">
        <w:rPr>
          <w:rFonts w:cstheme="minorHAnsi"/>
        </w:rPr>
        <w:t xml:space="preserve"> </w:t>
      </w:r>
      <w:r w:rsidR="00DA7BEE" w:rsidRPr="00B045B0">
        <w:rPr>
          <w:rFonts w:cstheme="minorHAnsi"/>
        </w:rPr>
        <w:t>pourra informer ses élèves de l’existence de l’application et de son fonctionnement général dans cette classe.</w:t>
      </w:r>
    </w:p>
    <w:p w:rsidR="001C1A6B" w:rsidRPr="00B045B0" w:rsidRDefault="00DA7BEE" w:rsidP="00B045B0">
      <w:pPr>
        <w:pStyle w:val="Paragraphedeliste"/>
        <w:numPr>
          <w:ilvl w:val="0"/>
          <w:numId w:val="17"/>
        </w:numPr>
        <w:rPr>
          <w:rFonts w:cstheme="minorHAnsi"/>
        </w:rPr>
      </w:pPr>
      <w:r w:rsidRPr="00B045B0">
        <w:rPr>
          <w:rFonts w:cstheme="minorHAnsi"/>
        </w:rPr>
        <w:t xml:space="preserve">L’enseignant pourra </w:t>
      </w:r>
      <w:r w:rsidR="001C1A6B" w:rsidRPr="00B045B0">
        <w:rPr>
          <w:rFonts w:cstheme="minorHAnsi"/>
        </w:rPr>
        <w:t>paramétrer le système de récompense</w:t>
      </w:r>
      <w:r w:rsidRPr="00B045B0">
        <w:rPr>
          <w:rFonts w:cstheme="minorHAnsi"/>
        </w:rPr>
        <w:t>s</w:t>
      </w:r>
      <w:r w:rsidR="001C1A6B" w:rsidRPr="00B045B0">
        <w:rPr>
          <w:rFonts w:cstheme="minorHAnsi"/>
        </w:rPr>
        <w:t xml:space="preserve"> et de point</w:t>
      </w:r>
      <w:r w:rsidRPr="00B045B0">
        <w:rPr>
          <w:rFonts w:cstheme="minorHAnsi"/>
        </w:rPr>
        <w:t>s</w:t>
      </w:r>
      <w:r w:rsidR="001C1A6B" w:rsidRPr="00B045B0">
        <w:rPr>
          <w:rFonts w:cstheme="minorHAnsi"/>
        </w:rPr>
        <w:t>.</w:t>
      </w:r>
    </w:p>
    <w:p w:rsidR="001C1A6B" w:rsidRPr="00B045B0" w:rsidRDefault="001C1A6B" w:rsidP="00B045B0">
      <w:pPr>
        <w:pStyle w:val="Paragraphedeliste"/>
        <w:numPr>
          <w:ilvl w:val="0"/>
          <w:numId w:val="17"/>
        </w:numPr>
        <w:rPr>
          <w:rFonts w:cstheme="minorHAnsi"/>
        </w:rPr>
      </w:pPr>
      <w:r w:rsidRPr="00B045B0">
        <w:rPr>
          <w:rFonts w:cstheme="minorHAnsi"/>
        </w:rPr>
        <w:t>Il assignera des</w:t>
      </w:r>
      <w:r w:rsidR="00DA7BEE" w:rsidRPr="00B045B0">
        <w:rPr>
          <w:rFonts w:cstheme="minorHAnsi"/>
        </w:rPr>
        <w:t xml:space="preserve"> récompenses individuelles ou de groupe, </w:t>
      </w:r>
      <w:r w:rsidRPr="00B045B0">
        <w:rPr>
          <w:rFonts w:cstheme="minorHAnsi"/>
        </w:rPr>
        <w:t>puis assignera un nombre de point</w:t>
      </w:r>
      <w:r w:rsidR="00DA7BEE" w:rsidRPr="00B045B0">
        <w:rPr>
          <w:rFonts w:cstheme="minorHAnsi"/>
        </w:rPr>
        <w:t>s pour que ceux-ci soit obtenus</w:t>
      </w:r>
      <w:r w:rsidRPr="00B045B0">
        <w:rPr>
          <w:rFonts w:cstheme="minorHAnsi"/>
        </w:rPr>
        <w:t xml:space="preserve">. </w:t>
      </w:r>
    </w:p>
    <w:p w:rsidR="001C1A6B" w:rsidRPr="00B045B0" w:rsidRDefault="00DA7BEE" w:rsidP="00B045B0">
      <w:pPr>
        <w:pStyle w:val="Paragraphedeliste"/>
        <w:numPr>
          <w:ilvl w:val="0"/>
          <w:numId w:val="17"/>
        </w:numPr>
        <w:rPr>
          <w:rFonts w:cstheme="minorHAnsi"/>
        </w:rPr>
      </w:pPr>
      <w:r w:rsidRPr="00B045B0">
        <w:rPr>
          <w:rFonts w:cstheme="minorHAnsi"/>
        </w:rPr>
        <w:t>Un étudiant invité dans</w:t>
      </w:r>
      <w:r w:rsidR="001C1A6B" w:rsidRPr="00B045B0">
        <w:rPr>
          <w:rFonts w:cstheme="minorHAnsi"/>
        </w:rPr>
        <w:t xml:space="preserve"> son cour</w:t>
      </w:r>
      <w:r w:rsidRPr="00B045B0">
        <w:rPr>
          <w:rFonts w:cstheme="minorHAnsi"/>
        </w:rPr>
        <w:t>s à utiliser l'a</w:t>
      </w:r>
      <w:r w:rsidR="001C1A6B" w:rsidRPr="00B045B0">
        <w:rPr>
          <w:rFonts w:cstheme="minorHAnsi"/>
        </w:rPr>
        <w:t>pplicatio</w:t>
      </w:r>
      <w:r w:rsidRPr="00B045B0">
        <w:rPr>
          <w:rFonts w:cstheme="minorHAnsi"/>
        </w:rPr>
        <w:t>n M.A.R.V.E.L.</w:t>
      </w:r>
      <w:r w:rsidR="001C1A6B" w:rsidRPr="00B045B0">
        <w:rPr>
          <w:rFonts w:cstheme="minorHAnsi"/>
        </w:rPr>
        <w:t xml:space="preserve"> et qui décide d'y participer, pourra alors </w:t>
      </w:r>
      <w:r w:rsidRPr="00B045B0">
        <w:rPr>
          <w:rFonts w:cstheme="minorHAnsi"/>
        </w:rPr>
        <w:t xml:space="preserve">gagner des points </w:t>
      </w:r>
      <w:r w:rsidR="001C1A6B" w:rsidRPr="00B045B0">
        <w:rPr>
          <w:rFonts w:cstheme="minorHAnsi"/>
        </w:rPr>
        <w:t>en effectuant des bonnes actions tel</w:t>
      </w:r>
      <w:r w:rsidRPr="00B045B0">
        <w:rPr>
          <w:rFonts w:cstheme="minorHAnsi"/>
        </w:rPr>
        <w:t xml:space="preserve">les que </w:t>
      </w:r>
      <w:r w:rsidR="001C1A6B" w:rsidRPr="00B045B0">
        <w:rPr>
          <w:rFonts w:cstheme="minorHAnsi"/>
        </w:rPr>
        <w:t>remettre un laboratoire a l'heu</w:t>
      </w:r>
      <w:r w:rsidRPr="00B045B0">
        <w:rPr>
          <w:rFonts w:cstheme="minorHAnsi"/>
        </w:rPr>
        <w:t>re, être présent au cours, etc.</w:t>
      </w:r>
    </w:p>
    <w:p w:rsidR="001C1A6B" w:rsidRPr="00B045B0" w:rsidRDefault="001C1A6B" w:rsidP="00B045B0">
      <w:pPr>
        <w:pStyle w:val="Paragraphedeliste"/>
        <w:numPr>
          <w:ilvl w:val="0"/>
          <w:numId w:val="17"/>
        </w:numPr>
        <w:rPr>
          <w:rFonts w:cstheme="minorHAnsi"/>
        </w:rPr>
      </w:pPr>
      <w:r w:rsidRPr="00B045B0">
        <w:rPr>
          <w:rFonts w:cstheme="minorHAnsi"/>
        </w:rPr>
        <w:t>Il pourra</w:t>
      </w:r>
      <w:r w:rsidR="00DA7BEE" w:rsidRPr="00B045B0">
        <w:rPr>
          <w:rFonts w:cstheme="minorHAnsi"/>
        </w:rPr>
        <w:t>,</w:t>
      </w:r>
      <w:r w:rsidRPr="00B045B0">
        <w:rPr>
          <w:rFonts w:cstheme="minorHAnsi"/>
        </w:rPr>
        <w:t xml:space="preserve"> une fois qu'il aura suffisamment de point</w:t>
      </w:r>
      <w:r w:rsidR="00DA7BEE" w:rsidRPr="00B045B0">
        <w:rPr>
          <w:rFonts w:cstheme="minorHAnsi"/>
        </w:rPr>
        <w:t>s</w:t>
      </w:r>
      <w:r w:rsidRPr="00B045B0">
        <w:rPr>
          <w:rFonts w:cstheme="minorHAnsi"/>
        </w:rPr>
        <w:t>, acheter des récompenses liées à son cour</w:t>
      </w:r>
      <w:r w:rsidR="00DA7BEE" w:rsidRPr="00B045B0">
        <w:rPr>
          <w:rFonts w:cstheme="minorHAnsi"/>
        </w:rPr>
        <w:t>s</w:t>
      </w:r>
      <w:r w:rsidRPr="00B045B0">
        <w:rPr>
          <w:rFonts w:cstheme="minorHAnsi"/>
        </w:rPr>
        <w:t>.</w:t>
      </w:r>
    </w:p>
    <w:p w:rsidR="001C1A6B" w:rsidRPr="00B045B0" w:rsidRDefault="001C1A6B" w:rsidP="00B045B0">
      <w:pPr>
        <w:pStyle w:val="Paragraphedeliste"/>
        <w:numPr>
          <w:ilvl w:val="0"/>
          <w:numId w:val="17"/>
        </w:numPr>
        <w:rPr>
          <w:rFonts w:cstheme="minorHAnsi"/>
        </w:rPr>
      </w:pPr>
      <w:r w:rsidRPr="00B045B0">
        <w:rPr>
          <w:rFonts w:cstheme="minorHAnsi"/>
        </w:rPr>
        <w:t>Il pourra aussi mettre de l'argent dans le compte de son cour</w:t>
      </w:r>
      <w:r w:rsidR="00DA7BEE" w:rsidRPr="00B045B0">
        <w:rPr>
          <w:rFonts w:cstheme="minorHAnsi"/>
        </w:rPr>
        <w:t>s, ce qui permettra d’</w:t>
      </w:r>
      <w:r w:rsidRPr="00B045B0">
        <w:rPr>
          <w:rFonts w:cstheme="minorHAnsi"/>
        </w:rPr>
        <w:t>acheter des récompenses de groupe tel</w:t>
      </w:r>
      <w:r w:rsidR="00DA7BEE" w:rsidRPr="00B045B0">
        <w:rPr>
          <w:rFonts w:cstheme="minorHAnsi"/>
        </w:rPr>
        <w:t>les que retarder l'examen d'un jour, faire un LAN, etc.</w:t>
      </w:r>
    </w:p>
    <w:p w:rsidR="001C1A6B" w:rsidRPr="00B045B0" w:rsidRDefault="001C1A6B" w:rsidP="00B045B0">
      <w:pPr>
        <w:pStyle w:val="Paragraphedeliste"/>
        <w:numPr>
          <w:ilvl w:val="0"/>
          <w:numId w:val="17"/>
        </w:numPr>
        <w:rPr>
          <w:rFonts w:cstheme="minorHAnsi"/>
        </w:rPr>
      </w:pPr>
      <w:r w:rsidRPr="00B045B0">
        <w:rPr>
          <w:rFonts w:cstheme="minorHAnsi"/>
        </w:rPr>
        <w:t>L'étudiant aura aussi des po</w:t>
      </w:r>
      <w:r w:rsidR="00DA7BEE" w:rsidRPr="00B045B0">
        <w:rPr>
          <w:rFonts w:cstheme="minorHAnsi"/>
        </w:rPr>
        <w:t>ints personnels associés</w:t>
      </w:r>
      <w:r w:rsidRPr="00B045B0">
        <w:rPr>
          <w:rFonts w:cstheme="minorHAnsi"/>
        </w:rPr>
        <w:t xml:space="preserve"> à un niveau et</w:t>
      </w:r>
      <w:r w:rsidR="00DA7BEE" w:rsidRPr="00B045B0">
        <w:rPr>
          <w:rFonts w:cstheme="minorHAnsi"/>
        </w:rPr>
        <w:t xml:space="preserve"> il</w:t>
      </w:r>
      <w:r w:rsidRPr="00B045B0">
        <w:rPr>
          <w:rFonts w:cstheme="minorHAnsi"/>
        </w:rPr>
        <w:t xml:space="preserve"> pourra acheter des accessoires </w:t>
      </w:r>
      <w:r w:rsidR="00DA7BEE" w:rsidRPr="00B045B0">
        <w:rPr>
          <w:rFonts w:cstheme="minorHAnsi"/>
        </w:rPr>
        <w:t xml:space="preserve">pour son avatar ainsi que des </w:t>
      </w:r>
      <w:proofErr w:type="spellStart"/>
      <w:r w:rsidR="00DA7BEE" w:rsidRPr="00B045B0">
        <w:rPr>
          <w:rFonts w:cstheme="minorHAnsi"/>
        </w:rPr>
        <w:t>loo</w:t>
      </w:r>
      <w:r w:rsidRPr="00B045B0">
        <w:rPr>
          <w:rFonts w:cstheme="minorHAnsi"/>
        </w:rPr>
        <w:t>t</w:t>
      </w:r>
      <w:proofErr w:type="spellEnd"/>
      <w:r w:rsidRPr="00B045B0">
        <w:rPr>
          <w:rFonts w:cstheme="minorHAnsi"/>
        </w:rPr>
        <w:t xml:space="preserve"> box</w:t>
      </w:r>
      <w:r w:rsidR="00DA7BEE" w:rsidRPr="00B045B0">
        <w:rPr>
          <w:rFonts w:cstheme="minorHAnsi"/>
        </w:rPr>
        <w:t>es</w:t>
      </w:r>
      <w:r w:rsidRPr="00B045B0">
        <w:rPr>
          <w:rFonts w:cstheme="minorHAnsi"/>
        </w:rPr>
        <w:t>.</w:t>
      </w:r>
    </w:p>
    <w:p w:rsidR="001C1A6B" w:rsidRPr="00B045B0" w:rsidRDefault="001C1A6B" w:rsidP="00B045B0">
      <w:pPr>
        <w:pStyle w:val="Paragraphedeliste"/>
        <w:numPr>
          <w:ilvl w:val="0"/>
          <w:numId w:val="17"/>
        </w:numPr>
        <w:rPr>
          <w:rFonts w:cstheme="minorHAnsi"/>
        </w:rPr>
      </w:pPr>
      <w:r w:rsidRPr="00B045B0">
        <w:rPr>
          <w:rFonts w:cstheme="minorHAnsi"/>
        </w:rPr>
        <w:t>Une fois son cour</w:t>
      </w:r>
      <w:r w:rsidR="00DA7BEE" w:rsidRPr="00B045B0">
        <w:rPr>
          <w:rFonts w:cstheme="minorHAnsi"/>
        </w:rPr>
        <w:t>s terminé</w:t>
      </w:r>
      <w:r w:rsidRPr="00B045B0">
        <w:rPr>
          <w:rFonts w:cstheme="minorHAnsi"/>
        </w:rPr>
        <w:t>, l'étudiant verra les points de son cour</w:t>
      </w:r>
      <w:r w:rsidR="00DA7BEE" w:rsidRPr="00B045B0">
        <w:rPr>
          <w:rFonts w:cstheme="minorHAnsi"/>
        </w:rPr>
        <w:t>s se transférer dans le</w:t>
      </w:r>
      <w:r w:rsidRPr="00B045B0">
        <w:rPr>
          <w:rFonts w:cstheme="minorHAnsi"/>
        </w:rPr>
        <w:t xml:space="preserve"> compte de département.</w:t>
      </w:r>
    </w:p>
    <w:p w:rsidR="001C1A6B" w:rsidRPr="00B045B0" w:rsidRDefault="001C1A6B" w:rsidP="00B045B0">
      <w:pPr>
        <w:pStyle w:val="Paragraphedeliste"/>
        <w:numPr>
          <w:ilvl w:val="0"/>
          <w:numId w:val="17"/>
        </w:numPr>
        <w:rPr>
          <w:rFonts w:cstheme="minorHAnsi"/>
        </w:rPr>
      </w:pPr>
      <w:r w:rsidRPr="00B045B0">
        <w:rPr>
          <w:rFonts w:cstheme="minorHAnsi"/>
        </w:rPr>
        <w:t>Les étudiant</w:t>
      </w:r>
      <w:r w:rsidR="00DA7BEE" w:rsidRPr="00B045B0">
        <w:rPr>
          <w:rFonts w:cstheme="minorHAnsi"/>
        </w:rPr>
        <w:t>s</w:t>
      </w:r>
      <w:r w:rsidRPr="00B045B0">
        <w:rPr>
          <w:rFonts w:cstheme="minorHAnsi"/>
        </w:rPr>
        <w:t xml:space="preserve"> qui persévèrent dans ce jeu verront le tarif </w:t>
      </w:r>
      <w:r w:rsidR="00DA7BEE" w:rsidRPr="00B045B0">
        <w:rPr>
          <w:rFonts w:cstheme="minorHAnsi"/>
        </w:rPr>
        <w:t xml:space="preserve">de </w:t>
      </w:r>
      <w:r w:rsidRPr="00B045B0">
        <w:rPr>
          <w:rFonts w:cstheme="minorHAnsi"/>
        </w:rPr>
        <w:t>leur</w:t>
      </w:r>
      <w:r w:rsidR="00DA7BEE" w:rsidRPr="00B045B0">
        <w:rPr>
          <w:rFonts w:cstheme="minorHAnsi"/>
        </w:rPr>
        <w:t>s</w:t>
      </w:r>
      <w:r w:rsidRPr="00B045B0">
        <w:rPr>
          <w:rFonts w:cstheme="minorHAnsi"/>
        </w:rPr>
        <w:t xml:space="preserve"> récompenses augmenter.</w:t>
      </w:r>
      <w:r w:rsidR="00DA7BEE" w:rsidRPr="00B045B0">
        <w:rPr>
          <w:rFonts w:cstheme="minorHAnsi"/>
        </w:rPr>
        <w:t xml:space="preserve"> Au contraire, un élève ayant de la difficulté verra le prix de ses récompenses diminuer pour l’aider. L’élève</w:t>
      </w:r>
      <w:r w:rsidRPr="00B045B0">
        <w:rPr>
          <w:rFonts w:cstheme="minorHAnsi"/>
        </w:rPr>
        <w:t xml:space="preserve"> </w:t>
      </w:r>
      <w:r w:rsidR="00DA7BEE" w:rsidRPr="00B045B0">
        <w:rPr>
          <w:rFonts w:cstheme="minorHAnsi"/>
        </w:rPr>
        <w:t>sera incité à persévérer et aider</w:t>
      </w:r>
      <w:r w:rsidRPr="00B045B0">
        <w:rPr>
          <w:rFonts w:cstheme="minorHAnsi"/>
        </w:rPr>
        <w:t xml:space="preserve"> les personnes qui ont moins de volonté à utiliser le logiciel</w:t>
      </w:r>
      <w:r w:rsidR="00DA7BEE" w:rsidRPr="00B045B0">
        <w:rPr>
          <w:rFonts w:cstheme="minorHAnsi"/>
        </w:rPr>
        <w:t>, toutefois sans les forcer</w:t>
      </w:r>
      <w:r w:rsidRPr="00B045B0">
        <w:rPr>
          <w:rFonts w:cstheme="minorHAnsi"/>
        </w:rPr>
        <w:t>.</w:t>
      </w:r>
    </w:p>
    <w:p w:rsidR="001C1A6B" w:rsidRPr="00B045B0" w:rsidRDefault="000C7F76" w:rsidP="00B045B0">
      <w:pPr>
        <w:pStyle w:val="Paragraphedeliste"/>
        <w:numPr>
          <w:ilvl w:val="0"/>
          <w:numId w:val="17"/>
        </w:numPr>
        <w:rPr>
          <w:rFonts w:cstheme="minorHAnsi"/>
        </w:rPr>
      </w:pPr>
      <w:r w:rsidRPr="00B045B0">
        <w:rPr>
          <w:rFonts w:cstheme="minorHAnsi"/>
        </w:rPr>
        <w:t>U</w:t>
      </w:r>
      <w:r w:rsidR="00DA7BEE" w:rsidRPr="00B045B0">
        <w:rPr>
          <w:rFonts w:cstheme="minorHAnsi"/>
        </w:rPr>
        <w:t>n gestionnaire de contenus</w:t>
      </w:r>
      <w:r w:rsidRPr="00B045B0">
        <w:rPr>
          <w:rFonts w:cstheme="minorHAnsi"/>
        </w:rPr>
        <w:t xml:space="preserve"> </w:t>
      </w:r>
      <w:r w:rsidR="001C1A6B" w:rsidRPr="00B045B0">
        <w:rPr>
          <w:rFonts w:cstheme="minorHAnsi"/>
        </w:rPr>
        <w:t>aura</w:t>
      </w:r>
      <w:r w:rsidRPr="00B045B0">
        <w:rPr>
          <w:rFonts w:cstheme="minorHAnsi"/>
        </w:rPr>
        <w:t xml:space="preserve"> la responsabilité d'ajouter de nouveaux contenus</w:t>
      </w:r>
      <w:r w:rsidR="001C1A6B" w:rsidRPr="00B045B0">
        <w:rPr>
          <w:rFonts w:cstheme="minorHAnsi"/>
        </w:rPr>
        <w:t xml:space="preserve"> dans l</w:t>
      </w:r>
      <w:r w:rsidRPr="00B045B0">
        <w:rPr>
          <w:rFonts w:cstheme="minorHAnsi"/>
        </w:rPr>
        <w:t>e magasin.</w:t>
      </w:r>
    </w:p>
    <w:p w:rsidR="001C1A6B" w:rsidRPr="00B045B0" w:rsidRDefault="000C7F76" w:rsidP="00B045B0">
      <w:pPr>
        <w:pStyle w:val="Paragraphedeliste"/>
        <w:numPr>
          <w:ilvl w:val="0"/>
          <w:numId w:val="17"/>
        </w:numPr>
        <w:rPr>
          <w:rFonts w:cstheme="minorHAnsi"/>
        </w:rPr>
      </w:pPr>
      <w:r w:rsidRPr="00B045B0">
        <w:rPr>
          <w:rFonts w:cstheme="minorHAnsi"/>
        </w:rPr>
        <w:lastRenderedPageBreak/>
        <w:t>L'administrateur aura la responsabilité de gérer</w:t>
      </w:r>
      <w:r w:rsidR="001C1A6B" w:rsidRPr="00B045B0">
        <w:rPr>
          <w:rFonts w:cstheme="minorHAnsi"/>
        </w:rPr>
        <w:t xml:space="preserve"> le bon fonctionnemen</w:t>
      </w:r>
      <w:r w:rsidRPr="00B045B0">
        <w:rPr>
          <w:rFonts w:cstheme="minorHAnsi"/>
        </w:rPr>
        <w:t>t de l'application ainsi que de ses</w:t>
      </w:r>
      <w:r w:rsidR="001C1A6B" w:rsidRPr="00B045B0">
        <w:rPr>
          <w:rFonts w:cstheme="minorHAnsi"/>
        </w:rPr>
        <w:t xml:space="preserve"> utilisateurs</w:t>
      </w:r>
      <w:r w:rsidRPr="00B045B0">
        <w:rPr>
          <w:rFonts w:cstheme="minorHAnsi"/>
        </w:rPr>
        <w:t>.</w:t>
      </w:r>
    </w:p>
    <w:p w:rsidR="001C1A6B" w:rsidRPr="000C7F76" w:rsidRDefault="001C1A6B" w:rsidP="000C7F76">
      <w:pPr>
        <w:pStyle w:val="Titre3"/>
        <w:spacing w:line="360" w:lineRule="auto"/>
      </w:pPr>
      <w:bookmarkStart w:id="9" w:name="_Toc21339317"/>
      <w:r w:rsidRPr="005A5975">
        <w:t>Technologie</w:t>
      </w:r>
      <w:r w:rsidR="000C7F76">
        <w:t>s</w:t>
      </w:r>
      <w:r w:rsidRPr="005A5975">
        <w:t xml:space="preserve"> utilisé</w:t>
      </w:r>
      <w:r w:rsidR="000C7F76">
        <w:t>es</w:t>
      </w:r>
      <w:r w:rsidRPr="005A5975">
        <w:t xml:space="preserve"> :</w:t>
      </w:r>
      <w:bookmarkEnd w:id="9"/>
    </w:p>
    <w:p w:rsidR="001C1A6B" w:rsidRPr="001C1A6B" w:rsidRDefault="001C1A6B" w:rsidP="001C1A6B">
      <w:pPr>
        <w:spacing w:after="0" w:line="360" w:lineRule="auto"/>
        <w:rPr>
          <w:rFonts w:eastAsia="Times New Roman" w:cstheme="minorHAnsi"/>
          <w:lang w:eastAsia="fr-CA"/>
        </w:rPr>
      </w:pPr>
      <w:r w:rsidRPr="001C1A6B">
        <w:rPr>
          <w:rFonts w:eastAsia="Times New Roman" w:cstheme="minorHAnsi"/>
          <w:lang w:eastAsia="fr-CA"/>
        </w:rPr>
        <w:t>Dans un projet tel que ce</w:t>
      </w:r>
      <w:r w:rsidR="000C7F76">
        <w:rPr>
          <w:rFonts w:eastAsia="Times New Roman" w:cstheme="minorHAnsi"/>
          <w:lang w:eastAsia="fr-CA"/>
        </w:rPr>
        <w:t>lui-ci, il faut se pencher sur les technologies émergentes et</w:t>
      </w:r>
      <w:r w:rsidRPr="001C1A6B">
        <w:rPr>
          <w:rFonts w:eastAsia="Times New Roman" w:cstheme="minorHAnsi"/>
          <w:lang w:eastAsia="fr-CA"/>
        </w:rPr>
        <w:t xml:space="preserve"> les technologies d'actualité. Dans un souci d'ergonomie, afin de rendre une solution dont l'utilisation sera optimale, il faut se référer aux futurs utilisateurs.</w:t>
      </w:r>
    </w:p>
    <w:p w:rsidR="001C1A6B" w:rsidRPr="001C1A6B" w:rsidRDefault="001C1A6B" w:rsidP="001C1A6B">
      <w:pPr>
        <w:spacing w:after="0" w:line="360" w:lineRule="auto"/>
        <w:rPr>
          <w:rFonts w:eastAsia="Times New Roman" w:cstheme="minorHAnsi"/>
          <w:lang w:eastAsia="fr-CA"/>
        </w:rPr>
      </w:pPr>
    </w:p>
    <w:p w:rsidR="001C1A6B" w:rsidRPr="001C1A6B" w:rsidRDefault="001C1A6B" w:rsidP="001C1A6B">
      <w:pPr>
        <w:spacing w:after="0" w:line="360" w:lineRule="auto"/>
        <w:rPr>
          <w:rFonts w:eastAsia="Times New Roman" w:cstheme="minorHAnsi"/>
          <w:lang w:eastAsia="fr-CA"/>
        </w:rPr>
      </w:pPr>
      <w:r w:rsidRPr="001C1A6B">
        <w:rPr>
          <w:rFonts w:eastAsia="Times New Roman" w:cstheme="minorHAnsi"/>
          <w:lang w:eastAsia="fr-CA"/>
        </w:rPr>
        <w:t xml:space="preserve">Ces futurs utilisateurs </w:t>
      </w:r>
      <w:r w:rsidR="000C7F76">
        <w:rPr>
          <w:rFonts w:eastAsia="Times New Roman" w:cstheme="minorHAnsi"/>
          <w:lang w:eastAsia="fr-CA"/>
        </w:rPr>
        <w:t xml:space="preserve">ne </w:t>
      </w:r>
      <w:r w:rsidRPr="001C1A6B">
        <w:rPr>
          <w:rFonts w:eastAsia="Times New Roman" w:cstheme="minorHAnsi"/>
          <w:lang w:eastAsia="fr-CA"/>
        </w:rPr>
        <w:t>s</w:t>
      </w:r>
      <w:r w:rsidR="000C7F76">
        <w:rPr>
          <w:rFonts w:eastAsia="Times New Roman" w:cstheme="minorHAnsi"/>
          <w:lang w:eastAsia="fr-CA"/>
        </w:rPr>
        <w:t>ont pas toujours habitués à l'utilisation d'un ordinateur et</w:t>
      </w:r>
      <w:r w:rsidRPr="001C1A6B">
        <w:rPr>
          <w:rFonts w:eastAsia="Times New Roman" w:cstheme="minorHAnsi"/>
          <w:lang w:eastAsia="fr-CA"/>
        </w:rPr>
        <w:t xml:space="preserve"> à travailler sur plusieurs logiciels différents. Il est donc préférable de les faire évoluer sur un logiciel facile d'util</w:t>
      </w:r>
      <w:r w:rsidR="000C7F76">
        <w:rPr>
          <w:rFonts w:eastAsia="Times New Roman" w:cstheme="minorHAnsi"/>
          <w:lang w:eastAsia="fr-CA"/>
        </w:rPr>
        <w:t>isation, comme l'utilisation d'I</w:t>
      </w:r>
      <w:r w:rsidRPr="001C1A6B">
        <w:rPr>
          <w:rFonts w:eastAsia="Times New Roman" w:cstheme="minorHAnsi"/>
          <w:lang w:eastAsia="fr-CA"/>
        </w:rPr>
        <w:t>nternet.</w:t>
      </w:r>
    </w:p>
    <w:p w:rsidR="001C1A6B" w:rsidRPr="001C1A6B" w:rsidRDefault="001C1A6B" w:rsidP="001C1A6B">
      <w:pPr>
        <w:spacing w:after="0" w:line="360" w:lineRule="auto"/>
        <w:rPr>
          <w:rFonts w:eastAsia="Times New Roman" w:cstheme="minorHAnsi"/>
          <w:lang w:eastAsia="fr-CA"/>
        </w:rPr>
      </w:pPr>
    </w:p>
    <w:p w:rsidR="001C1A6B" w:rsidRPr="001C1A6B" w:rsidRDefault="001C1A6B" w:rsidP="000C7F76">
      <w:pPr>
        <w:spacing w:after="0" w:line="360" w:lineRule="auto"/>
        <w:rPr>
          <w:rFonts w:eastAsia="Times New Roman" w:cstheme="minorHAnsi"/>
          <w:lang w:eastAsia="fr-CA"/>
        </w:rPr>
      </w:pPr>
      <w:r w:rsidRPr="001C1A6B">
        <w:rPr>
          <w:rFonts w:eastAsia="Times New Roman" w:cstheme="minorHAnsi"/>
          <w:lang w:eastAsia="fr-CA"/>
        </w:rPr>
        <w:t>Nous allons donc opte</w:t>
      </w:r>
      <w:r w:rsidR="000C7F76">
        <w:rPr>
          <w:rFonts w:eastAsia="Times New Roman" w:cstheme="minorHAnsi"/>
          <w:lang w:eastAsia="fr-CA"/>
        </w:rPr>
        <w:t>r pour une application de type W</w:t>
      </w:r>
      <w:r w:rsidRPr="001C1A6B">
        <w:rPr>
          <w:rFonts w:eastAsia="Times New Roman" w:cstheme="minorHAnsi"/>
          <w:lang w:eastAsia="fr-CA"/>
        </w:rPr>
        <w:t xml:space="preserve">eb </w:t>
      </w:r>
      <w:r w:rsidR="000C7F76">
        <w:rPr>
          <w:rFonts w:eastAsia="Times New Roman" w:cstheme="minorHAnsi"/>
          <w:lang w:eastAsia="fr-CA"/>
        </w:rPr>
        <w:t>s'exécutant dans un navigateur. N</w:t>
      </w:r>
      <w:r w:rsidRPr="001C1A6B">
        <w:rPr>
          <w:rFonts w:eastAsia="Times New Roman" w:cstheme="minorHAnsi"/>
          <w:lang w:eastAsia="fr-CA"/>
        </w:rPr>
        <w:t>ous avons choisi une solution développée en PHP et ASP.NET.</w:t>
      </w:r>
      <w:r w:rsidR="000C7F76">
        <w:rPr>
          <w:rFonts w:eastAsia="Times New Roman" w:cstheme="minorHAnsi"/>
          <w:lang w:eastAsia="fr-CA"/>
        </w:rPr>
        <w:t xml:space="preserve"> La console d’administration sera en ASP.NET tandis que l’utilisation normale de l’application se fera en PHP.</w:t>
      </w:r>
    </w:p>
    <w:p w:rsidR="001C1A6B" w:rsidRPr="001C1A6B" w:rsidRDefault="001C1A6B" w:rsidP="001C1A6B">
      <w:pPr>
        <w:spacing w:line="360" w:lineRule="auto"/>
      </w:pPr>
    </w:p>
    <w:p w:rsidR="00C93A6E" w:rsidRDefault="00C93A6E" w:rsidP="001C1A6B">
      <w:pPr>
        <w:pStyle w:val="Titre2"/>
        <w:spacing w:line="360" w:lineRule="auto"/>
      </w:pPr>
      <w:bookmarkStart w:id="10" w:name="_Toc21339318"/>
      <w:r>
        <w:t>Description des acteurs</w:t>
      </w:r>
      <w:bookmarkEnd w:id="10"/>
    </w:p>
    <w:p w:rsidR="0002027E" w:rsidRPr="001C1A6B" w:rsidRDefault="0002027E" w:rsidP="00B045B0">
      <w:r w:rsidRPr="001C1A6B">
        <w:t>Voici la description des acteurs qui joueront un rôle dans le projet M.A.R.V.E.L.</w:t>
      </w:r>
    </w:p>
    <w:tbl>
      <w:tblPr>
        <w:tblStyle w:val="Grilledutableau"/>
        <w:tblW w:w="0" w:type="auto"/>
        <w:tblLook w:val="04A0" w:firstRow="1" w:lastRow="0" w:firstColumn="1" w:lastColumn="0" w:noHBand="0" w:noVBand="1"/>
      </w:tblPr>
      <w:tblGrid>
        <w:gridCol w:w="4315"/>
        <w:gridCol w:w="4315"/>
      </w:tblGrid>
      <w:tr w:rsidR="0002027E" w:rsidRPr="001C1A6B" w:rsidTr="004F6F22">
        <w:tc>
          <w:tcPr>
            <w:tcW w:w="4315" w:type="dxa"/>
          </w:tcPr>
          <w:p w:rsidR="0002027E" w:rsidRPr="001C1A6B" w:rsidRDefault="0002027E" w:rsidP="00B045B0">
            <w:pPr>
              <w:rPr>
                <w:b/>
              </w:rPr>
            </w:pPr>
            <w:r w:rsidRPr="001C1A6B">
              <w:rPr>
                <w:b/>
              </w:rPr>
              <w:t>Nom de l'acteur</w:t>
            </w:r>
          </w:p>
        </w:tc>
        <w:tc>
          <w:tcPr>
            <w:tcW w:w="4315" w:type="dxa"/>
          </w:tcPr>
          <w:p w:rsidR="0002027E" w:rsidRPr="001C1A6B" w:rsidRDefault="0002027E" w:rsidP="00B045B0">
            <w:pPr>
              <w:rPr>
                <w:b/>
              </w:rPr>
            </w:pPr>
            <w:r w:rsidRPr="001C1A6B">
              <w:rPr>
                <w:b/>
              </w:rPr>
              <w:t>Description</w:t>
            </w:r>
          </w:p>
        </w:tc>
      </w:tr>
      <w:tr w:rsidR="0002027E" w:rsidRPr="001C1A6B" w:rsidTr="004F6F22">
        <w:tc>
          <w:tcPr>
            <w:tcW w:w="4315" w:type="dxa"/>
          </w:tcPr>
          <w:p w:rsidR="0002027E" w:rsidRPr="001C1A6B" w:rsidRDefault="0002027E" w:rsidP="00B045B0">
            <w:pPr>
              <w:rPr>
                <w:b/>
              </w:rPr>
            </w:pPr>
            <w:r w:rsidRPr="001C1A6B">
              <w:rPr>
                <w:b/>
              </w:rPr>
              <w:t>Étudiant</w:t>
            </w:r>
          </w:p>
        </w:tc>
        <w:tc>
          <w:tcPr>
            <w:tcW w:w="4315" w:type="dxa"/>
          </w:tcPr>
          <w:p w:rsidR="0002027E" w:rsidRPr="001C1A6B" w:rsidRDefault="0002027E" w:rsidP="00B045B0">
            <w:r w:rsidRPr="001C1A6B">
              <w:t>Étudiant au niveau collégial qui sera amené à utiliser l'application si le professeur l'utilise</w:t>
            </w:r>
          </w:p>
        </w:tc>
      </w:tr>
      <w:tr w:rsidR="0002027E" w:rsidRPr="001C1A6B" w:rsidTr="004F6F22">
        <w:tc>
          <w:tcPr>
            <w:tcW w:w="4315" w:type="dxa"/>
          </w:tcPr>
          <w:p w:rsidR="0002027E" w:rsidRPr="001C1A6B" w:rsidRDefault="0002027E" w:rsidP="00B045B0">
            <w:pPr>
              <w:rPr>
                <w:b/>
              </w:rPr>
            </w:pPr>
            <w:r w:rsidRPr="001C1A6B">
              <w:rPr>
                <w:b/>
              </w:rPr>
              <w:t>Professeur</w:t>
            </w:r>
          </w:p>
        </w:tc>
        <w:tc>
          <w:tcPr>
            <w:tcW w:w="4315" w:type="dxa"/>
          </w:tcPr>
          <w:p w:rsidR="0002027E" w:rsidRPr="001C1A6B" w:rsidRDefault="0002027E" w:rsidP="00B045B0">
            <w:r w:rsidRPr="001C1A6B">
              <w:t xml:space="preserve">Professeur au Cégep </w:t>
            </w:r>
            <w:r w:rsidR="000C7F76">
              <w:t xml:space="preserve">qui choisit </w:t>
            </w:r>
            <w:r w:rsidRPr="001C1A6B">
              <w:t>le nombre de po</w:t>
            </w:r>
            <w:r w:rsidR="000C7F76">
              <w:t>ints alloués à chaque défi. Il peut aussi créer des récompenses de groupe</w:t>
            </w:r>
          </w:p>
        </w:tc>
      </w:tr>
      <w:tr w:rsidR="0002027E" w:rsidRPr="001C1A6B" w:rsidTr="004F6F22">
        <w:tc>
          <w:tcPr>
            <w:tcW w:w="4315" w:type="dxa"/>
          </w:tcPr>
          <w:p w:rsidR="0002027E" w:rsidRPr="001C1A6B" w:rsidRDefault="0002027E" w:rsidP="00B045B0">
            <w:pPr>
              <w:rPr>
                <w:b/>
              </w:rPr>
            </w:pPr>
            <w:r w:rsidRPr="001C1A6B">
              <w:rPr>
                <w:b/>
              </w:rPr>
              <w:t>Administrateur</w:t>
            </w:r>
          </w:p>
        </w:tc>
        <w:tc>
          <w:tcPr>
            <w:tcW w:w="4315" w:type="dxa"/>
          </w:tcPr>
          <w:p w:rsidR="0002027E" w:rsidRPr="001C1A6B" w:rsidRDefault="0002027E" w:rsidP="00B045B0">
            <w:r w:rsidRPr="001C1A6B">
              <w:t>Administrateur de l'application, celui-ci gère le système et veille à ce que l'applic</w:t>
            </w:r>
            <w:r w:rsidR="000C7F76">
              <w:t>ation fonctionne en tout temps</w:t>
            </w:r>
          </w:p>
        </w:tc>
      </w:tr>
      <w:tr w:rsidR="0002027E" w:rsidRPr="001C1A6B" w:rsidTr="004F6F22">
        <w:tc>
          <w:tcPr>
            <w:tcW w:w="4315" w:type="dxa"/>
          </w:tcPr>
          <w:p w:rsidR="0002027E" w:rsidRPr="001C1A6B" w:rsidRDefault="0002027E" w:rsidP="00B045B0">
            <w:pPr>
              <w:rPr>
                <w:b/>
              </w:rPr>
            </w:pPr>
            <w:r w:rsidRPr="001C1A6B">
              <w:rPr>
                <w:b/>
              </w:rPr>
              <w:t>Gestionnaire de contenu</w:t>
            </w:r>
          </w:p>
        </w:tc>
        <w:tc>
          <w:tcPr>
            <w:tcW w:w="4315" w:type="dxa"/>
          </w:tcPr>
          <w:p w:rsidR="0002027E" w:rsidRPr="001C1A6B" w:rsidRDefault="0002027E" w:rsidP="00B045B0">
            <w:r w:rsidRPr="001C1A6B">
              <w:t>Le gestionnaire de</w:t>
            </w:r>
            <w:r w:rsidR="000C7F76">
              <w:t xml:space="preserve"> contenu devra s'assurer que l'a</w:t>
            </w:r>
            <w:r w:rsidRPr="001C1A6B">
              <w:t>pplication reste intéressante en proposant des mise</w:t>
            </w:r>
            <w:r w:rsidR="000C7F76">
              <w:t>s à</w:t>
            </w:r>
            <w:r w:rsidRPr="001C1A6B">
              <w:t xml:space="preserve"> jour</w:t>
            </w:r>
            <w:r w:rsidR="000C7F76">
              <w:t xml:space="preserve"> et du nouveau contenu</w:t>
            </w:r>
          </w:p>
        </w:tc>
      </w:tr>
      <w:tr w:rsidR="0002027E" w:rsidRPr="001C1A6B" w:rsidTr="004F6F22">
        <w:tc>
          <w:tcPr>
            <w:tcW w:w="4315" w:type="dxa"/>
          </w:tcPr>
          <w:p w:rsidR="0002027E" w:rsidRPr="001C1A6B" w:rsidRDefault="0002027E" w:rsidP="00B045B0">
            <w:pPr>
              <w:rPr>
                <w:b/>
              </w:rPr>
            </w:pPr>
            <w:r w:rsidRPr="001C1A6B">
              <w:rPr>
                <w:b/>
              </w:rPr>
              <w:t>Responsable de département</w:t>
            </w:r>
          </w:p>
        </w:tc>
        <w:tc>
          <w:tcPr>
            <w:tcW w:w="4315" w:type="dxa"/>
          </w:tcPr>
          <w:p w:rsidR="0002027E" w:rsidRPr="001C1A6B" w:rsidRDefault="000C7F76" w:rsidP="00B045B0">
            <w:r>
              <w:t>Le responsable du département</w:t>
            </w:r>
            <w:r w:rsidR="0002027E" w:rsidRPr="001C1A6B">
              <w:t xml:space="preserve"> pourra vérifier le bon fonctionnemen</w:t>
            </w:r>
            <w:r>
              <w:t>t de l'application et sera responsable de l’argent dans le compte du département</w:t>
            </w:r>
          </w:p>
        </w:tc>
      </w:tr>
      <w:tr w:rsidR="0002027E" w:rsidRPr="001C1A6B" w:rsidTr="004F6F22">
        <w:tc>
          <w:tcPr>
            <w:tcW w:w="4315" w:type="dxa"/>
          </w:tcPr>
          <w:p w:rsidR="0002027E" w:rsidRPr="001C1A6B" w:rsidRDefault="000C7F76" w:rsidP="00B045B0">
            <w:pPr>
              <w:rPr>
                <w:b/>
              </w:rPr>
            </w:pPr>
            <w:r>
              <w:rPr>
                <w:b/>
              </w:rPr>
              <w:t>Cégep</w:t>
            </w:r>
          </w:p>
        </w:tc>
        <w:tc>
          <w:tcPr>
            <w:tcW w:w="4315" w:type="dxa"/>
          </w:tcPr>
          <w:p w:rsidR="0002027E" w:rsidRPr="001C1A6B" w:rsidRDefault="0002027E" w:rsidP="00B045B0">
            <w:r w:rsidRPr="001C1A6B">
              <w:t>Les cégep qui mettront l'application disponible pour les étudiants</w:t>
            </w:r>
          </w:p>
        </w:tc>
      </w:tr>
      <w:tr w:rsidR="0002027E" w:rsidRPr="001C1A6B" w:rsidTr="004F6F22">
        <w:tc>
          <w:tcPr>
            <w:tcW w:w="4315" w:type="dxa"/>
          </w:tcPr>
          <w:p w:rsidR="0002027E" w:rsidRPr="001C1A6B" w:rsidRDefault="0002027E" w:rsidP="00B045B0">
            <w:pPr>
              <w:rPr>
                <w:b/>
              </w:rPr>
            </w:pPr>
            <w:r w:rsidRPr="001C1A6B">
              <w:rPr>
                <w:b/>
              </w:rPr>
              <w:t>Visiteur</w:t>
            </w:r>
          </w:p>
        </w:tc>
        <w:tc>
          <w:tcPr>
            <w:tcW w:w="4315" w:type="dxa"/>
          </w:tcPr>
          <w:p w:rsidR="0002027E" w:rsidRPr="001C1A6B" w:rsidRDefault="000C7F76" w:rsidP="00B045B0">
            <w:r>
              <w:t>Utilisateur non connecté</w:t>
            </w:r>
            <w:r w:rsidR="0002027E" w:rsidRPr="001C1A6B">
              <w:t xml:space="preserve"> qui veut voir</w:t>
            </w:r>
            <w:r>
              <w:t xml:space="preserve"> à quoi ressemble l'application</w:t>
            </w:r>
          </w:p>
        </w:tc>
      </w:tr>
      <w:tr w:rsidR="0002027E" w:rsidRPr="001C1A6B" w:rsidTr="004F6F22">
        <w:tc>
          <w:tcPr>
            <w:tcW w:w="4315" w:type="dxa"/>
          </w:tcPr>
          <w:p w:rsidR="0002027E" w:rsidRPr="001C1A6B" w:rsidRDefault="0002027E" w:rsidP="00B045B0">
            <w:pPr>
              <w:rPr>
                <w:b/>
              </w:rPr>
            </w:pPr>
            <w:r w:rsidRPr="001C1A6B">
              <w:rPr>
                <w:b/>
              </w:rPr>
              <w:t>Services Pédagogiques</w:t>
            </w:r>
          </w:p>
        </w:tc>
        <w:tc>
          <w:tcPr>
            <w:tcW w:w="4315" w:type="dxa"/>
          </w:tcPr>
          <w:p w:rsidR="0002027E" w:rsidRPr="001C1A6B" w:rsidRDefault="000C7F76" w:rsidP="00B045B0">
            <w:r>
              <w:t>Les services pédagogique du Cégep auront</w:t>
            </w:r>
            <w:r w:rsidR="0002027E" w:rsidRPr="001C1A6B">
              <w:t xml:space="preserve"> la possibilité de consulter des statistique</w:t>
            </w:r>
            <w:r>
              <w:t>s</w:t>
            </w:r>
            <w:r w:rsidR="0002027E" w:rsidRPr="001C1A6B">
              <w:t xml:space="preserve"> </w:t>
            </w:r>
            <w:r>
              <w:t>sur</w:t>
            </w:r>
            <w:r w:rsidR="0002027E" w:rsidRPr="001C1A6B">
              <w:t xml:space="preserve"> les performance</w:t>
            </w:r>
            <w:r>
              <w:t>s</w:t>
            </w:r>
            <w:r w:rsidR="0002027E" w:rsidRPr="001C1A6B">
              <w:t xml:space="preserve"> des étudiants</w:t>
            </w:r>
          </w:p>
        </w:tc>
      </w:tr>
    </w:tbl>
    <w:p w:rsidR="0002027E" w:rsidRPr="0002027E" w:rsidRDefault="0002027E" w:rsidP="001C1A6B">
      <w:pPr>
        <w:spacing w:line="360" w:lineRule="auto"/>
      </w:pPr>
    </w:p>
    <w:p w:rsidR="00500ACC" w:rsidRDefault="00C93A6E" w:rsidP="001C1A6B">
      <w:pPr>
        <w:pStyle w:val="Titre2"/>
        <w:spacing w:line="360" w:lineRule="auto"/>
      </w:pPr>
      <w:bookmarkStart w:id="11" w:name="_Toc21339319"/>
      <w:r>
        <w:lastRenderedPageBreak/>
        <w:t>Diagramme</w:t>
      </w:r>
      <w:r w:rsidR="003D7D37">
        <w:t>s</w:t>
      </w:r>
      <w:r>
        <w:t xml:space="preserve"> de contexte</w:t>
      </w:r>
      <w:bookmarkEnd w:id="11"/>
    </w:p>
    <w:p w:rsidR="001C1A6B" w:rsidRPr="001C1A6B" w:rsidRDefault="002E5B5A" w:rsidP="001C1A6B">
      <w:pPr>
        <w:spacing w:line="360" w:lineRule="auto"/>
      </w:pPr>
      <w:r>
        <w:rPr>
          <w:noProof/>
          <w:lang w:eastAsia="fr-CA"/>
        </w:rPr>
        <w:drawing>
          <wp:inline distT="0" distB="0" distL="0" distR="0" wp14:anchorId="127529A0" wp14:editId="33CA8809">
            <wp:extent cx="3375660" cy="181475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AccueilAdministrateur.PNG"/>
                    <pic:cNvPicPr/>
                  </pic:nvPicPr>
                  <pic:blipFill>
                    <a:blip r:embed="rId10">
                      <a:extLst>
                        <a:ext uri="{28A0092B-C50C-407E-A947-70E740481C1C}">
                          <a14:useLocalDpi xmlns:a14="http://schemas.microsoft.com/office/drawing/2010/main" val="0"/>
                        </a:ext>
                      </a:extLst>
                    </a:blip>
                    <a:stretch>
                      <a:fillRect/>
                    </a:stretch>
                  </pic:blipFill>
                  <pic:spPr>
                    <a:xfrm>
                      <a:off x="0" y="0"/>
                      <a:ext cx="3384201" cy="1819346"/>
                    </a:xfrm>
                    <a:prstGeom prst="rect">
                      <a:avLst/>
                    </a:prstGeom>
                  </pic:spPr>
                </pic:pic>
              </a:graphicData>
            </a:graphic>
          </wp:inline>
        </w:drawing>
      </w:r>
      <w:r>
        <w:rPr>
          <w:noProof/>
          <w:lang w:eastAsia="fr-CA"/>
        </w:rPr>
        <w:drawing>
          <wp:inline distT="0" distB="0" distL="0" distR="0" wp14:anchorId="7BD1A1D9" wp14:editId="343B0735">
            <wp:extent cx="3208020" cy="490258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AccueilEtudiant.PNG"/>
                    <pic:cNvPicPr/>
                  </pic:nvPicPr>
                  <pic:blipFill>
                    <a:blip r:embed="rId11">
                      <a:extLst>
                        <a:ext uri="{28A0092B-C50C-407E-A947-70E740481C1C}">
                          <a14:useLocalDpi xmlns:a14="http://schemas.microsoft.com/office/drawing/2010/main" val="0"/>
                        </a:ext>
                      </a:extLst>
                    </a:blip>
                    <a:stretch>
                      <a:fillRect/>
                    </a:stretch>
                  </pic:blipFill>
                  <pic:spPr>
                    <a:xfrm>
                      <a:off x="0" y="0"/>
                      <a:ext cx="3227137" cy="4931795"/>
                    </a:xfrm>
                    <a:prstGeom prst="rect">
                      <a:avLst/>
                    </a:prstGeom>
                  </pic:spPr>
                </pic:pic>
              </a:graphicData>
            </a:graphic>
          </wp:inline>
        </w:drawing>
      </w:r>
      <w:r>
        <w:rPr>
          <w:noProof/>
          <w:lang w:eastAsia="fr-CA"/>
        </w:rPr>
        <w:drawing>
          <wp:inline distT="0" distB="0" distL="0" distR="0" wp14:anchorId="57903C04" wp14:editId="535B5565">
            <wp:extent cx="3528060" cy="2186570"/>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AccueilGestionnaire.PNG"/>
                    <pic:cNvPicPr/>
                  </pic:nvPicPr>
                  <pic:blipFill>
                    <a:blip r:embed="rId12">
                      <a:extLst>
                        <a:ext uri="{28A0092B-C50C-407E-A947-70E740481C1C}">
                          <a14:useLocalDpi xmlns:a14="http://schemas.microsoft.com/office/drawing/2010/main" val="0"/>
                        </a:ext>
                      </a:extLst>
                    </a:blip>
                    <a:stretch>
                      <a:fillRect/>
                    </a:stretch>
                  </pic:blipFill>
                  <pic:spPr>
                    <a:xfrm>
                      <a:off x="0" y="0"/>
                      <a:ext cx="3536705" cy="2191928"/>
                    </a:xfrm>
                    <a:prstGeom prst="rect">
                      <a:avLst/>
                    </a:prstGeom>
                  </pic:spPr>
                </pic:pic>
              </a:graphicData>
            </a:graphic>
          </wp:inline>
        </w:drawing>
      </w:r>
      <w:r>
        <w:rPr>
          <w:noProof/>
          <w:lang w:eastAsia="fr-CA"/>
        </w:rPr>
        <w:lastRenderedPageBreak/>
        <w:drawing>
          <wp:inline distT="0" distB="0" distL="0" distR="0" wp14:anchorId="71E7EBC4" wp14:editId="694CA381">
            <wp:extent cx="5437323" cy="302514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AccueilNonEnregistre.PNG"/>
                    <pic:cNvPicPr/>
                  </pic:nvPicPr>
                  <pic:blipFill>
                    <a:blip r:embed="rId13">
                      <a:extLst>
                        <a:ext uri="{28A0092B-C50C-407E-A947-70E740481C1C}">
                          <a14:useLocalDpi xmlns:a14="http://schemas.microsoft.com/office/drawing/2010/main" val="0"/>
                        </a:ext>
                      </a:extLst>
                    </a:blip>
                    <a:stretch>
                      <a:fillRect/>
                    </a:stretch>
                  </pic:blipFill>
                  <pic:spPr>
                    <a:xfrm>
                      <a:off x="0" y="0"/>
                      <a:ext cx="5446447" cy="3030216"/>
                    </a:xfrm>
                    <a:prstGeom prst="rect">
                      <a:avLst/>
                    </a:prstGeom>
                  </pic:spPr>
                </pic:pic>
              </a:graphicData>
            </a:graphic>
          </wp:inline>
        </w:drawing>
      </w:r>
      <w:r>
        <w:rPr>
          <w:noProof/>
          <w:lang w:eastAsia="fr-CA"/>
        </w:rPr>
        <w:drawing>
          <wp:inline distT="0" distB="0" distL="0" distR="0" wp14:anchorId="3C297BE2" wp14:editId="1E8255C9">
            <wp:extent cx="5486400" cy="3005455"/>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AccueilRCD.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005455"/>
                    </a:xfrm>
                    <a:prstGeom prst="rect">
                      <a:avLst/>
                    </a:prstGeom>
                  </pic:spPr>
                </pic:pic>
              </a:graphicData>
            </a:graphic>
          </wp:inline>
        </w:drawing>
      </w:r>
      <w:r>
        <w:rPr>
          <w:noProof/>
          <w:lang w:eastAsia="fr-CA"/>
        </w:rPr>
        <w:lastRenderedPageBreak/>
        <w:drawing>
          <wp:inline distT="0" distB="0" distL="0" distR="0" wp14:anchorId="0921BAD8" wp14:editId="6E099422">
            <wp:extent cx="5486400" cy="31623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Administration.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162300"/>
                    </a:xfrm>
                    <a:prstGeom prst="rect">
                      <a:avLst/>
                    </a:prstGeom>
                  </pic:spPr>
                </pic:pic>
              </a:graphicData>
            </a:graphic>
          </wp:inline>
        </w:drawing>
      </w:r>
      <w:r>
        <w:rPr>
          <w:noProof/>
          <w:lang w:eastAsia="fr-CA"/>
        </w:rPr>
        <w:drawing>
          <wp:inline distT="0" distB="0" distL="0" distR="0" wp14:anchorId="0084C7E1" wp14:editId="00F4A908">
            <wp:extent cx="5486400" cy="38544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DevRoom.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854450"/>
                    </a:xfrm>
                    <a:prstGeom prst="rect">
                      <a:avLst/>
                    </a:prstGeom>
                  </pic:spPr>
                </pic:pic>
              </a:graphicData>
            </a:graphic>
          </wp:inline>
        </w:drawing>
      </w:r>
      <w:r>
        <w:rPr>
          <w:noProof/>
          <w:lang w:eastAsia="fr-CA"/>
        </w:rPr>
        <w:lastRenderedPageBreak/>
        <w:drawing>
          <wp:inline distT="0" distB="0" distL="0" distR="0" wp14:anchorId="4505446A" wp14:editId="761E77CC">
            <wp:extent cx="5486400" cy="40576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Magasin.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057650"/>
                    </a:xfrm>
                    <a:prstGeom prst="rect">
                      <a:avLst/>
                    </a:prstGeom>
                  </pic:spPr>
                </pic:pic>
              </a:graphicData>
            </a:graphic>
          </wp:inline>
        </w:drawing>
      </w:r>
      <w:r>
        <w:rPr>
          <w:noProof/>
          <w:lang w:eastAsia="fr-CA"/>
        </w:rPr>
        <w:drawing>
          <wp:inline distT="0" distB="0" distL="0" distR="0" wp14:anchorId="09E6C42D" wp14:editId="75009796">
            <wp:extent cx="5486400" cy="389191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Profil.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891915"/>
                    </a:xfrm>
                    <a:prstGeom prst="rect">
                      <a:avLst/>
                    </a:prstGeom>
                  </pic:spPr>
                </pic:pic>
              </a:graphicData>
            </a:graphic>
          </wp:inline>
        </w:drawing>
      </w:r>
    </w:p>
    <w:p w:rsidR="001C1A6B" w:rsidRDefault="001C1A6B" w:rsidP="001C1A6B">
      <w:pPr>
        <w:pStyle w:val="Titre2"/>
        <w:spacing w:line="360" w:lineRule="auto"/>
      </w:pPr>
      <w:bookmarkStart w:id="12" w:name="_Toc21339320"/>
      <w:r>
        <w:t>Diagrammes de séquences</w:t>
      </w:r>
      <w:bookmarkEnd w:id="12"/>
    </w:p>
    <w:p w:rsidR="001F490B" w:rsidRPr="001F490B" w:rsidRDefault="001F490B" w:rsidP="00614AD9">
      <w:r>
        <w:t>Achat d’une récompense</w:t>
      </w:r>
    </w:p>
    <w:p w:rsidR="001F490B" w:rsidRDefault="001F490B" w:rsidP="00614AD9">
      <w:r>
        <w:rPr>
          <w:noProof/>
          <w:lang w:eastAsia="fr-CA"/>
        </w:rPr>
        <w:lastRenderedPageBreak/>
        <w:drawing>
          <wp:inline distT="0" distB="0" distL="0" distR="0" wp14:anchorId="32C439E6" wp14:editId="2CEDEF51">
            <wp:extent cx="5486400" cy="4167505"/>
            <wp:effectExtent l="0" t="0" r="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hat d'une récompense.jpg"/>
                    <pic:cNvPicPr/>
                  </pic:nvPicPr>
                  <pic:blipFill>
                    <a:blip r:embed="rId19">
                      <a:extLst>
                        <a:ext uri="{28A0092B-C50C-407E-A947-70E740481C1C}">
                          <a14:useLocalDpi xmlns:a14="http://schemas.microsoft.com/office/drawing/2010/main" val="0"/>
                        </a:ext>
                      </a:extLst>
                    </a:blip>
                    <a:stretch>
                      <a:fillRect/>
                    </a:stretch>
                  </pic:blipFill>
                  <pic:spPr>
                    <a:xfrm>
                      <a:off x="0" y="0"/>
                      <a:ext cx="5486400" cy="4167505"/>
                    </a:xfrm>
                    <a:prstGeom prst="rect">
                      <a:avLst/>
                    </a:prstGeom>
                  </pic:spPr>
                </pic:pic>
              </a:graphicData>
            </a:graphic>
          </wp:inline>
        </w:drawing>
      </w:r>
    </w:p>
    <w:p w:rsidR="001F490B" w:rsidRDefault="001F490B" w:rsidP="00614AD9">
      <w:r>
        <w:t>Ajouter/Créer une récompense</w:t>
      </w:r>
    </w:p>
    <w:p w:rsidR="001F490B" w:rsidRDefault="001F490B" w:rsidP="00614AD9">
      <w:r>
        <w:rPr>
          <w:noProof/>
          <w:lang w:eastAsia="fr-CA"/>
        </w:rPr>
        <w:drawing>
          <wp:inline distT="0" distB="0" distL="0" distR="0" wp14:anchorId="3F02CA32" wp14:editId="6913BCD9">
            <wp:extent cx="5486400" cy="343598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jouter_Créer une récompense.jpg"/>
                    <pic:cNvPicPr/>
                  </pic:nvPicPr>
                  <pic:blipFill>
                    <a:blip r:embed="rId20">
                      <a:extLst>
                        <a:ext uri="{28A0092B-C50C-407E-A947-70E740481C1C}">
                          <a14:useLocalDpi xmlns:a14="http://schemas.microsoft.com/office/drawing/2010/main" val="0"/>
                        </a:ext>
                      </a:extLst>
                    </a:blip>
                    <a:stretch>
                      <a:fillRect/>
                    </a:stretch>
                  </pic:blipFill>
                  <pic:spPr>
                    <a:xfrm>
                      <a:off x="0" y="0"/>
                      <a:ext cx="5486400" cy="3435985"/>
                    </a:xfrm>
                    <a:prstGeom prst="rect">
                      <a:avLst/>
                    </a:prstGeom>
                  </pic:spPr>
                </pic:pic>
              </a:graphicData>
            </a:graphic>
          </wp:inline>
        </w:drawing>
      </w:r>
    </w:p>
    <w:p w:rsidR="001F490B" w:rsidRDefault="001F490B" w:rsidP="00614AD9">
      <w:r>
        <w:t>Consultation d’un étudiant</w:t>
      </w:r>
    </w:p>
    <w:p w:rsidR="001F490B" w:rsidRDefault="001F490B" w:rsidP="00614AD9">
      <w:r>
        <w:rPr>
          <w:noProof/>
          <w:lang w:eastAsia="fr-CA"/>
        </w:rPr>
        <w:lastRenderedPageBreak/>
        <w:drawing>
          <wp:inline distT="0" distB="0" distL="0" distR="0" wp14:anchorId="3540C51F" wp14:editId="10D70C82">
            <wp:extent cx="5067300" cy="35814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sultation d'un étudiant.jpg"/>
                    <pic:cNvPicPr/>
                  </pic:nvPicPr>
                  <pic:blipFill>
                    <a:blip r:embed="rId21">
                      <a:extLst>
                        <a:ext uri="{28A0092B-C50C-407E-A947-70E740481C1C}">
                          <a14:useLocalDpi xmlns:a14="http://schemas.microsoft.com/office/drawing/2010/main" val="0"/>
                        </a:ext>
                      </a:extLst>
                    </a:blip>
                    <a:stretch>
                      <a:fillRect/>
                    </a:stretch>
                  </pic:blipFill>
                  <pic:spPr>
                    <a:xfrm>
                      <a:off x="0" y="0"/>
                      <a:ext cx="5067300" cy="3581400"/>
                    </a:xfrm>
                    <a:prstGeom prst="rect">
                      <a:avLst/>
                    </a:prstGeom>
                  </pic:spPr>
                </pic:pic>
              </a:graphicData>
            </a:graphic>
          </wp:inline>
        </w:drawing>
      </w:r>
    </w:p>
    <w:p w:rsidR="001F490B" w:rsidRDefault="001F490B" w:rsidP="00614AD9">
      <w:r>
        <w:t>Consultation d’un groupe</w:t>
      </w:r>
    </w:p>
    <w:p w:rsidR="001F490B" w:rsidRDefault="001F490B" w:rsidP="00614AD9">
      <w:r>
        <w:rPr>
          <w:noProof/>
          <w:lang w:eastAsia="fr-CA"/>
        </w:rPr>
        <w:drawing>
          <wp:inline distT="0" distB="0" distL="0" distR="0" wp14:anchorId="25078D54" wp14:editId="2DC5888A">
            <wp:extent cx="3743325" cy="405765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sultation d'un groupe.jpg"/>
                    <pic:cNvPicPr/>
                  </pic:nvPicPr>
                  <pic:blipFill>
                    <a:blip r:embed="rId22">
                      <a:extLst>
                        <a:ext uri="{28A0092B-C50C-407E-A947-70E740481C1C}">
                          <a14:useLocalDpi xmlns:a14="http://schemas.microsoft.com/office/drawing/2010/main" val="0"/>
                        </a:ext>
                      </a:extLst>
                    </a:blip>
                    <a:stretch>
                      <a:fillRect/>
                    </a:stretch>
                  </pic:blipFill>
                  <pic:spPr>
                    <a:xfrm>
                      <a:off x="0" y="0"/>
                      <a:ext cx="3743325" cy="4057650"/>
                    </a:xfrm>
                    <a:prstGeom prst="rect">
                      <a:avLst/>
                    </a:prstGeom>
                  </pic:spPr>
                </pic:pic>
              </a:graphicData>
            </a:graphic>
          </wp:inline>
        </w:drawing>
      </w:r>
      <w:bookmarkStart w:id="13" w:name="_GoBack"/>
      <w:bookmarkEnd w:id="13"/>
    </w:p>
    <w:p w:rsidR="001F490B" w:rsidRDefault="001F490B" w:rsidP="00614AD9">
      <w:r>
        <w:t>Transaction de groupe</w:t>
      </w:r>
    </w:p>
    <w:p w:rsidR="001C1A6B" w:rsidRDefault="001F490B" w:rsidP="00614AD9">
      <w:r>
        <w:rPr>
          <w:noProof/>
          <w:lang w:eastAsia="fr-CA"/>
        </w:rPr>
        <w:lastRenderedPageBreak/>
        <w:drawing>
          <wp:inline distT="0" distB="0" distL="0" distR="0" wp14:anchorId="5CC86990" wp14:editId="0F86B360">
            <wp:extent cx="5486400" cy="514921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nsaction de groupe.jpg"/>
                    <pic:cNvPicPr/>
                  </pic:nvPicPr>
                  <pic:blipFill>
                    <a:blip r:embed="rId23">
                      <a:extLst>
                        <a:ext uri="{28A0092B-C50C-407E-A947-70E740481C1C}">
                          <a14:useLocalDpi xmlns:a14="http://schemas.microsoft.com/office/drawing/2010/main" val="0"/>
                        </a:ext>
                      </a:extLst>
                    </a:blip>
                    <a:stretch>
                      <a:fillRect/>
                    </a:stretch>
                  </pic:blipFill>
                  <pic:spPr>
                    <a:xfrm>
                      <a:off x="0" y="0"/>
                      <a:ext cx="5486400" cy="5149215"/>
                    </a:xfrm>
                    <a:prstGeom prst="rect">
                      <a:avLst/>
                    </a:prstGeom>
                  </pic:spPr>
                </pic:pic>
              </a:graphicData>
            </a:graphic>
          </wp:inline>
        </w:drawing>
      </w:r>
      <w:r w:rsidR="001C1A6B">
        <w:br w:type="page"/>
      </w:r>
    </w:p>
    <w:p w:rsidR="00500ACC" w:rsidRPr="00500ACC" w:rsidRDefault="00C93A6E" w:rsidP="00886B2E">
      <w:pPr>
        <w:pStyle w:val="Titre1"/>
        <w:spacing w:line="360" w:lineRule="auto"/>
      </w:pPr>
      <w:bookmarkStart w:id="14" w:name="_Toc21339321"/>
      <w:r>
        <w:lastRenderedPageBreak/>
        <w:t>Propositions technologiques</w:t>
      </w:r>
      <w:bookmarkEnd w:id="14"/>
    </w:p>
    <w:p w:rsidR="00500ACC" w:rsidRPr="00500ACC" w:rsidRDefault="00500ACC" w:rsidP="001C1A6B">
      <w:pPr>
        <w:pStyle w:val="Titre2"/>
        <w:spacing w:line="360" w:lineRule="auto"/>
        <w:rPr>
          <w:shd w:val="clear" w:color="auto" w:fill="FAFAFA"/>
        </w:rPr>
      </w:pPr>
      <w:bookmarkStart w:id="15" w:name="_Toc21339322"/>
      <w:r w:rsidRPr="00500ACC">
        <w:rPr>
          <w:noProof/>
          <w:shd w:val="clear" w:color="auto" w:fill="FAFAFA"/>
          <w:lang w:eastAsia="fr-CA"/>
        </w:rPr>
        <w:drawing>
          <wp:anchor distT="0" distB="0" distL="114300" distR="114300" simplePos="0" relativeHeight="251666432" behindDoc="1" locked="0" layoutInCell="1" allowOverlap="1" wp14:anchorId="3D9C193B" wp14:editId="2880BE7B">
            <wp:simplePos x="0" y="0"/>
            <wp:positionH relativeFrom="margin">
              <wp:align>right</wp:align>
            </wp:positionH>
            <wp:positionV relativeFrom="paragraph">
              <wp:posOffset>533400</wp:posOffset>
            </wp:positionV>
            <wp:extent cx="5943600" cy="5772785"/>
            <wp:effectExtent l="0" t="0" r="0" b="0"/>
            <wp:wrapTight wrapText="bothSides">
              <wp:wrapPolygon edited="0">
                <wp:start x="0" y="0"/>
                <wp:lineTo x="0" y="21526"/>
                <wp:lineTo x="21531" y="21526"/>
                <wp:lineTo x="21531" y="0"/>
                <wp:lineTo x="0" y="0"/>
              </wp:wrapPolygon>
            </wp:wrapTight>
            <wp:docPr id="3" name="Image 3"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nexion_Intrane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772785"/>
                    </a:xfrm>
                    <a:prstGeom prst="rect">
                      <a:avLst/>
                    </a:prstGeom>
                  </pic:spPr>
                </pic:pic>
              </a:graphicData>
            </a:graphic>
          </wp:anchor>
        </w:drawing>
      </w:r>
      <w:r w:rsidRPr="00500ACC">
        <w:rPr>
          <w:shd w:val="clear" w:color="auto" w:fill="FAFAFA"/>
        </w:rPr>
        <w:t>Prototype</w:t>
      </w:r>
      <w:r>
        <w:rPr>
          <w:shd w:val="clear" w:color="auto" w:fill="FAFAFA"/>
        </w:rPr>
        <w:t>s</w:t>
      </w:r>
      <w:r w:rsidRPr="00500ACC">
        <w:rPr>
          <w:shd w:val="clear" w:color="auto" w:fill="FAFAFA"/>
        </w:rPr>
        <w:t xml:space="preserve"> de connexion intranet par une DMZ ou par un serveur de synchronisation</w:t>
      </w:r>
      <w:bookmarkEnd w:id="15"/>
    </w:p>
    <w:p w:rsidR="00500ACC" w:rsidRPr="006D2AF4" w:rsidRDefault="00500ACC" w:rsidP="001C1A6B">
      <w:pPr>
        <w:spacing w:line="360" w:lineRule="auto"/>
      </w:pPr>
    </w:p>
    <w:p w:rsidR="00500ACC" w:rsidRPr="00500ACC" w:rsidRDefault="00500ACC" w:rsidP="00614AD9">
      <w:pPr>
        <w:pStyle w:val="Titre3"/>
      </w:pPr>
      <w:bookmarkStart w:id="16" w:name="_Toc21339323"/>
      <w:r w:rsidRPr="00500ACC">
        <w:t>Fonctionnement</w:t>
      </w:r>
      <w:bookmarkEnd w:id="16"/>
    </w:p>
    <w:p w:rsidR="00500ACC" w:rsidRPr="00500ACC" w:rsidRDefault="00500ACC" w:rsidP="00614AD9">
      <w:pPr>
        <w:pStyle w:val="Titre4"/>
      </w:pPr>
      <w:r w:rsidRPr="00500ACC">
        <w:t>DMZ</w:t>
      </w:r>
    </w:p>
    <w:p w:rsidR="00500ACC" w:rsidRPr="001C1A6B" w:rsidRDefault="00500ACC" w:rsidP="001C1A6B">
      <w:pPr>
        <w:tabs>
          <w:tab w:val="left" w:pos="936"/>
        </w:tabs>
        <w:spacing w:line="360" w:lineRule="auto"/>
      </w:pPr>
      <w:r w:rsidRPr="001C1A6B">
        <w:t xml:space="preserve">Lorsqu’un utilisateur se trouve dans la </w:t>
      </w:r>
      <w:r w:rsidR="000C7F76">
        <w:t>console administrateur, accessible uniqu</w:t>
      </w:r>
      <w:r w:rsidRPr="001C1A6B">
        <w:t xml:space="preserve">ement de l’interne, toutes les actions </w:t>
      </w:r>
      <w:r w:rsidR="000C7F76">
        <w:t>effectuées</w:t>
      </w:r>
      <w:r w:rsidRPr="001C1A6B">
        <w:t xml:space="preserve"> par celui-ci affect</w:t>
      </w:r>
      <w:r w:rsidR="000C7F76">
        <w:t>eront la base de données MS SQL en passant par un serveur ASP. D’autres part, si l’utilisateur</w:t>
      </w:r>
      <w:r w:rsidRPr="001C1A6B">
        <w:t xml:space="preserve"> est à l’extérieur, il modifiera </w:t>
      </w:r>
      <w:r w:rsidR="000C7F76">
        <w:t>alors la base de données MySQL en passant par un serveur PHP</w:t>
      </w:r>
      <w:r w:rsidRPr="001C1A6B">
        <w:t>.  Grâce aux services disponibles sous la DMZ, que l’utilisateur soit à l’externe ou</w:t>
      </w:r>
      <w:r w:rsidR="000C7F76">
        <w:t xml:space="preserve"> à l’interne, les actions effectuées par l’utilisateur</w:t>
      </w:r>
      <w:r w:rsidRPr="001C1A6B">
        <w:t xml:space="preserve"> seront synchronisées après un certain lap</w:t>
      </w:r>
      <w:r w:rsidR="000C7F76">
        <w:t>s de temps. De plus, MS SQL et My</w:t>
      </w:r>
      <w:r w:rsidRPr="001C1A6B">
        <w:t>SQL communiqueront avec Active Directory en lecture seule pour avoir accès aux comptes de tous les étudian</w:t>
      </w:r>
      <w:r w:rsidR="000C7F76">
        <w:t>ts et professeurs du cégep, ce qui</w:t>
      </w:r>
      <w:r w:rsidRPr="001C1A6B">
        <w:t xml:space="preserve"> facilitera la connexion</w:t>
      </w:r>
      <w:r w:rsidR="000C7F76">
        <w:t xml:space="preserve"> à l’application. Finalement, MySQL pourra se gérer via Web </w:t>
      </w:r>
      <w:r w:rsidRPr="001C1A6B">
        <w:t>tandis que MS</w:t>
      </w:r>
      <w:r w:rsidR="000C7F76">
        <w:t xml:space="preserve"> SQL ne sera qu’à l’interne</w:t>
      </w:r>
      <w:r w:rsidRPr="001C1A6B">
        <w:t>.</w:t>
      </w:r>
    </w:p>
    <w:p w:rsidR="00500ACC" w:rsidRPr="00500ACC" w:rsidRDefault="00500ACC" w:rsidP="00614AD9">
      <w:pPr>
        <w:pStyle w:val="Titre4"/>
      </w:pPr>
      <w:r w:rsidRPr="00500ACC">
        <w:lastRenderedPageBreak/>
        <w:t>Serveur de Synchronisation</w:t>
      </w:r>
    </w:p>
    <w:p w:rsidR="00500ACC" w:rsidRDefault="00500ACC" w:rsidP="00797BE8">
      <w:pPr>
        <w:tabs>
          <w:tab w:val="left" w:pos="936"/>
        </w:tabs>
        <w:spacing w:line="360" w:lineRule="auto"/>
      </w:pPr>
      <w:r w:rsidRPr="001C1A6B">
        <w:t xml:space="preserve">Comme </w:t>
      </w:r>
      <w:r w:rsidR="000C7F76">
        <w:t>pour le prototype de la DMZ</w:t>
      </w:r>
      <w:r w:rsidRPr="001C1A6B">
        <w:t>, les b</w:t>
      </w:r>
      <w:r w:rsidR="000C7F76">
        <w:t>ases de données seront les mêmes</w:t>
      </w:r>
      <w:r w:rsidRPr="001C1A6B">
        <w:t>. Pour ce prototype</w:t>
      </w:r>
      <w:r w:rsidR="000C7F76">
        <w:t>,</w:t>
      </w:r>
      <w:r w:rsidRPr="001C1A6B">
        <w:t xml:space="preserve"> nous proposons q</w:t>
      </w:r>
      <w:r w:rsidR="000C7F76">
        <w:t>ue la synchronisation soit effectuée</w:t>
      </w:r>
      <w:r w:rsidRPr="001C1A6B">
        <w:t xml:space="preserve"> à partir d’un serveur de synchronisation accessible de partout. En effet, le client se connectera, comme sur l’autre prototype, c’est-à-dire sur le serveur ASP.NET s’il est à l’interne et </w:t>
      </w:r>
      <w:r w:rsidR="000C7F76">
        <w:t xml:space="preserve">sur le serveur </w:t>
      </w:r>
      <w:r w:rsidRPr="001C1A6B">
        <w:t>PHP s’il est à l’externe. Cependant, il y aura un serveur de synchronisation à l’interne qui permettra de faire une synchronisation des deux BD à la place d</w:t>
      </w:r>
      <w:r w:rsidR="000C7F76">
        <w:t>e passer par la</w:t>
      </w:r>
      <w:r w:rsidRPr="001C1A6B">
        <w:t xml:space="preserve"> DMZ. Le</w:t>
      </w:r>
      <w:r w:rsidR="000C7F76">
        <w:t xml:space="preserve"> serveur aura un programme</w:t>
      </w:r>
      <w:r w:rsidR="00042ECC">
        <w:t>,</w:t>
      </w:r>
      <w:r w:rsidR="000C7F76">
        <w:t xml:space="preserve"> créé</w:t>
      </w:r>
      <w:r w:rsidR="00042ECC">
        <w:t xml:space="preserve"> par nous-même, qui écrira dans MySQL par le serveur PHP et aussi </w:t>
      </w:r>
      <w:r w:rsidRPr="001C1A6B">
        <w:t>dans MS</w:t>
      </w:r>
      <w:r w:rsidR="00042ECC">
        <w:t xml:space="preserve"> SQL par le serveur</w:t>
      </w:r>
      <w:r w:rsidRPr="001C1A6B">
        <w:t xml:space="preserve"> ASP.NET. De plu</w:t>
      </w:r>
      <w:r w:rsidR="00042ECC">
        <w:t>s, comme dans l’autre prototype, AD nous permettra, en lecture seule,</w:t>
      </w:r>
      <w:r w:rsidRPr="001C1A6B">
        <w:t xml:space="preserve"> à avoir </w:t>
      </w:r>
      <w:r w:rsidR="00042ECC">
        <w:t>accès aux</w:t>
      </w:r>
      <w:r w:rsidRPr="001C1A6B">
        <w:t xml:space="preserve"> comptes étudiants et</w:t>
      </w:r>
      <w:r w:rsidR="00042ECC">
        <w:t xml:space="preserve"> aux comptes</w:t>
      </w:r>
      <w:r w:rsidRPr="001C1A6B">
        <w:t xml:space="preserve"> professeurs du cégep.</w:t>
      </w:r>
    </w:p>
    <w:p w:rsidR="004F6F22" w:rsidRDefault="004F6F22" w:rsidP="00797BE8">
      <w:pPr>
        <w:tabs>
          <w:tab w:val="left" w:pos="936"/>
        </w:tabs>
        <w:spacing w:line="360" w:lineRule="auto"/>
      </w:pPr>
    </w:p>
    <w:p w:rsidR="004F6F22" w:rsidRPr="00627782" w:rsidRDefault="001163D3" w:rsidP="004F6F22">
      <w:pPr>
        <w:pStyle w:val="Titre2"/>
      </w:pPr>
      <w:bookmarkStart w:id="17" w:name="_Toc21339324"/>
      <w:r>
        <w:t>Proposition technologique</w:t>
      </w:r>
      <w:r w:rsidR="004F6F22">
        <w:t xml:space="preserve"> pour un hébergement</w:t>
      </w:r>
      <w:r w:rsidR="004F6F22" w:rsidRPr="00627782">
        <w:t xml:space="preserve"> cloud</w:t>
      </w:r>
      <w:bookmarkEnd w:id="17"/>
    </w:p>
    <w:p w:rsidR="004F6F22" w:rsidRPr="00710471" w:rsidRDefault="004F6F22" w:rsidP="004F6F22">
      <w:pPr>
        <w:pStyle w:val="Titre3"/>
      </w:pPr>
      <w:bookmarkStart w:id="18" w:name="_Toc21339325"/>
      <w:r w:rsidRPr="00710471">
        <w:t>Description d’un service cloud</w:t>
      </w:r>
      <w:bookmarkEnd w:id="18"/>
    </w:p>
    <w:p w:rsidR="004F6F22" w:rsidRDefault="004F6F22" w:rsidP="004F6F22">
      <w:pPr>
        <w:pStyle w:val="Paragraphedeliste"/>
        <w:ind w:left="360"/>
      </w:pPr>
      <w:r>
        <w:t xml:space="preserve">L’hébergement cloud ou également appelé le « cloud </w:t>
      </w:r>
      <w:proofErr w:type="spellStart"/>
      <w:r>
        <w:t>computing</w:t>
      </w:r>
      <w:proofErr w:type="spellEnd"/>
      <w:r>
        <w:t xml:space="preserve"> », est un concept qui représente l’accès à des informations et services, situés sur un serveur distant. En d’autres mots, il s’agit d’externaliser des services d’applications et de données informatiques vers des services externes. Ce genre de service est généralement offert par des compagnies spécialisées, comme Microsoft Azure, AWS, </w:t>
      </w:r>
      <w:proofErr w:type="spellStart"/>
      <w:r>
        <w:t>Equinix</w:t>
      </w:r>
      <w:proofErr w:type="spellEnd"/>
      <w:r>
        <w:t xml:space="preserve">, etc. </w:t>
      </w:r>
    </w:p>
    <w:p w:rsidR="004F6F22" w:rsidRDefault="004F6F22" w:rsidP="004F6F22">
      <w:pPr>
        <w:pStyle w:val="Paragraphedeliste"/>
        <w:ind w:left="360"/>
      </w:pPr>
    </w:p>
    <w:p w:rsidR="004F6F22" w:rsidRDefault="004F6F22" w:rsidP="004F6F22">
      <w:pPr>
        <w:pStyle w:val="Paragraphedeliste"/>
        <w:ind w:left="360"/>
      </w:pPr>
      <w:r>
        <w:t>Cela permet entre autre, de faciliter l’exploitation et l’allocation de ressources telles que des serveurs, des bases de données, etc. On parle ici d’un service (et non d’un produit) que vous pouvez choisir et configurer, en fonction de vos besoins. Très adaptatif, la capacité de charge est très variable et généralement facturée à l’utilisation.</w:t>
      </w:r>
    </w:p>
    <w:p w:rsidR="004F6F22" w:rsidRDefault="004F6F22" w:rsidP="004F6F22">
      <w:pPr>
        <w:pStyle w:val="Paragraphedeliste"/>
        <w:ind w:left="360"/>
      </w:pPr>
    </w:p>
    <w:p w:rsidR="004F6F22" w:rsidRDefault="004F6F22" w:rsidP="004F6F22">
      <w:pPr>
        <w:pStyle w:val="Paragraphedeliste"/>
        <w:ind w:left="360"/>
      </w:pPr>
      <w:r>
        <w:t>Dans le cas d’hébergement cloud, l’hébergeur veille à la sécurité et au bon fonctionnement des services à votre place. Celui-ci offre une solution fournissant une architecture virtuelle distante au consommateur et dont la gestion et la maintenance des systèmes physiques seront assurées par cet hébergeur.</w:t>
      </w:r>
    </w:p>
    <w:p w:rsidR="004F6F22" w:rsidRPr="00226D5D" w:rsidRDefault="004F6F22" w:rsidP="004F6F22">
      <w:pPr>
        <w:rPr>
          <w:u w:val="single"/>
        </w:rPr>
      </w:pPr>
      <w:r>
        <w:t xml:space="preserve">      </w:t>
      </w:r>
      <w:r w:rsidRPr="00226D5D">
        <w:rPr>
          <w:u w:val="single"/>
        </w:rPr>
        <w:t>Type</w:t>
      </w:r>
      <w:r>
        <w:rPr>
          <w:u w:val="single"/>
        </w:rPr>
        <w:t>s</w:t>
      </w:r>
      <w:r w:rsidRPr="00226D5D">
        <w:rPr>
          <w:u w:val="single"/>
        </w:rPr>
        <w:t xml:space="preserve"> de service cloud</w:t>
      </w:r>
    </w:p>
    <w:p w:rsidR="004F6F22" w:rsidRPr="00710471" w:rsidRDefault="004F6F22" w:rsidP="004F6F22">
      <w:pPr>
        <w:pStyle w:val="Paragraphedeliste"/>
        <w:numPr>
          <w:ilvl w:val="0"/>
          <w:numId w:val="9"/>
        </w:numPr>
        <w:rPr>
          <w:b/>
        </w:rPr>
      </w:pPr>
      <w:proofErr w:type="spellStart"/>
      <w:r w:rsidRPr="00710471">
        <w:rPr>
          <w:b/>
        </w:rPr>
        <w:t>IaaS</w:t>
      </w:r>
      <w:proofErr w:type="spellEnd"/>
      <w:r w:rsidRPr="00710471">
        <w:rPr>
          <w:b/>
        </w:rPr>
        <w:t xml:space="preserve"> : Infrastructure as </w:t>
      </w:r>
      <w:proofErr w:type="gramStart"/>
      <w:r w:rsidRPr="00710471">
        <w:rPr>
          <w:b/>
        </w:rPr>
        <w:t>a</w:t>
      </w:r>
      <w:proofErr w:type="gramEnd"/>
      <w:r w:rsidRPr="00710471">
        <w:rPr>
          <w:b/>
        </w:rPr>
        <w:t xml:space="preserve"> service</w:t>
      </w:r>
    </w:p>
    <w:p w:rsidR="004F6F22" w:rsidRDefault="004F6F22" w:rsidP="004F6F22">
      <w:pPr>
        <w:pStyle w:val="Paragraphedeliste"/>
        <w:ind w:left="1068"/>
      </w:pPr>
      <w:r>
        <w:t>Dans ce genre de service, des ressources matérielles vous sont fournies afin que vous puissiez y installer vos environnements logiciels et afin de mettre en place vos services (ex. un site web). Dans ce cas-ci, nous parlons d’un environnement ayant les mêmes composantes qu’un environnement physique. Cette option offre un large éventail de configurations.</w:t>
      </w:r>
    </w:p>
    <w:p w:rsidR="004F6F22" w:rsidRDefault="004F6F22" w:rsidP="004F6F22">
      <w:pPr>
        <w:pStyle w:val="Paragraphedeliste"/>
        <w:ind w:left="1068"/>
      </w:pPr>
    </w:p>
    <w:p w:rsidR="004F6F22" w:rsidRPr="00830F76" w:rsidRDefault="004F6F22" w:rsidP="004F6F22">
      <w:pPr>
        <w:pStyle w:val="Paragraphedeliste"/>
        <w:numPr>
          <w:ilvl w:val="0"/>
          <w:numId w:val="9"/>
        </w:numPr>
        <w:rPr>
          <w:b/>
          <w:lang w:val="en-CA"/>
        </w:rPr>
      </w:pPr>
      <w:proofErr w:type="spellStart"/>
      <w:r w:rsidRPr="00830F76">
        <w:rPr>
          <w:b/>
          <w:lang w:val="en-CA"/>
        </w:rPr>
        <w:t>Paas</w:t>
      </w:r>
      <w:proofErr w:type="spellEnd"/>
      <w:r w:rsidRPr="00830F76">
        <w:rPr>
          <w:b/>
          <w:lang w:val="en-CA"/>
        </w:rPr>
        <w:t xml:space="preserve"> (Platform as a service)</w:t>
      </w:r>
    </w:p>
    <w:p w:rsidR="004F6F22" w:rsidRDefault="004F6F22" w:rsidP="004F6F22">
      <w:pPr>
        <w:pStyle w:val="Paragraphedeliste"/>
        <w:ind w:left="1068"/>
      </w:pPr>
      <w:r>
        <w:t xml:space="preserve">Pour ce type de service, vous avez la possibilité de choisir votre propre environnement logiciel, appelé une solution. Ceci permet l’exploitation de service web, de stockage, etc. Ce genre de solutions étant déjà fonctionnel, </w:t>
      </w:r>
      <w:r w:rsidR="001163D3">
        <w:t xml:space="preserve">cela </w:t>
      </w:r>
      <w:r>
        <w:t xml:space="preserve">vous permet de développer directement votre application web et éviter ainsi les contraintes de configurations d’environnements. </w:t>
      </w:r>
    </w:p>
    <w:p w:rsidR="004F6F22" w:rsidRDefault="004F6F22" w:rsidP="004F6F22">
      <w:pPr>
        <w:pStyle w:val="Paragraphedeliste"/>
        <w:ind w:left="1068"/>
      </w:pPr>
    </w:p>
    <w:p w:rsidR="004F6F22" w:rsidRPr="00710471" w:rsidRDefault="004F6F22" w:rsidP="004F6F22">
      <w:pPr>
        <w:pStyle w:val="Paragraphedeliste"/>
        <w:numPr>
          <w:ilvl w:val="0"/>
          <w:numId w:val="9"/>
        </w:numPr>
        <w:rPr>
          <w:b/>
        </w:rPr>
      </w:pPr>
      <w:r w:rsidRPr="00710471">
        <w:rPr>
          <w:b/>
        </w:rPr>
        <w:t>VDC (Virtual data center)</w:t>
      </w:r>
    </w:p>
    <w:p w:rsidR="004F6F22" w:rsidRDefault="004F6F22" w:rsidP="004F6F22">
      <w:pPr>
        <w:pStyle w:val="Paragraphedeliste"/>
        <w:ind w:left="1068"/>
      </w:pPr>
      <w:r>
        <w:t>Le VDC est un réseau de serveurs virtualisé</w:t>
      </w:r>
      <w:r w:rsidR="001163D3">
        <w:t>s</w:t>
      </w:r>
      <w:r>
        <w:t xml:space="preserve"> dans le cloud. Ce genre de service est l’option idéal</w:t>
      </w:r>
      <w:r w:rsidR="001163D3">
        <w:t>e</w:t>
      </w:r>
      <w:r>
        <w:t xml:space="preserve"> pour les entreprises, car elle permet de virtualiser la totalité de l’infrastructure informatique de l’entreprise, chez un hébergeur. Elle constitue toute</w:t>
      </w:r>
      <w:r w:rsidR="001163D3">
        <w:t>s</w:t>
      </w:r>
      <w:r>
        <w:t xml:space="preserve"> les partie</w:t>
      </w:r>
      <w:r w:rsidR="001163D3">
        <w:t>s</w:t>
      </w:r>
      <w:r>
        <w:t xml:space="preserve"> physique</w:t>
      </w:r>
      <w:r w:rsidR="001163D3">
        <w:t>s</w:t>
      </w:r>
      <w:r>
        <w:t xml:space="preserve"> d’un data center, mais virtuellement (</w:t>
      </w:r>
      <w:r w:rsidR="001163D3">
        <w:t>ex. s</w:t>
      </w:r>
      <w:r>
        <w:t>erveur, pare-feu, réseau virtuel, etc.)</w:t>
      </w:r>
      <w:r w:rsidR="001163D3">
        <w:t>.</w:t>
      </w:r>
      <w:r>
        <w:t xml:space="preserve"> La sécurité de ces infrastructures en fait leur renommée. </w:t>
      </w:r>
      <w:proofErr w:type="spellStart"/>
      <w:r>
        <w:t>Equinix</w:t>
      </w:r>
      <w:proofErr w:type="spellEnd"/>
      <w:r>
        <w:t xml:space="preserve"> et OVH sont des exemples de distributeurs de services cloud.</w:t>
      </w:r>
    </w:p>
    <w:p w:rsidR="004F6F22" w:rsidRDefault="004F6F22" w:rsidP="004F6F22">
      <w:r>
        <w:t xml:space="preserve">           </w:t>
      </w:r>
    </w:p>
    <w:p w:rsidR="004F6F22" w:rsidRDefault="004F6F22" w:rsidP="004F6F22"/>
    <w:p w:rsidR="006B62B6" w:rsidRDefault="004F6F22" w:rsidP="004F6F22">
      <w:pPr>
        <w:rPr>
          <w:u w:val="single"/>
        </w:rPr>
      </w:pPr>
      <w:r w:rsidRPr="00B028FC">
        <w:t xml:space="preserve">    </w:t>
      </w:r>
      <w:r w:rsidR="006B62B6">
        <w:rPr>
          <w:u w:val="single"/>
        </w:rPr>
        <w:t>Avantages</w:t>
      </w:r>
    </w:p>
    <w:p w:rsidR="006B62B6" w:rsidRDefault="006B62B6" w:rsidP="006B62B6">
      <w:pPr>
        <w:pStyle w:val="Paragraphedeliste"/>
        <w:numPr>
          <w:ilvl w:val="0"/>
          <w:numId w:val="15"/>
        </w:numPr>
        <w:ind w:left="360"/>
      </w:pPr>
      <w:r>
        <w:t xml:space="preserve">La réduction des coûts </w:t>
      </w:r>
    </w:p>
    <w:p w:rsidR="006B62B6" w:rsidRDefault="006B62B6" w:rsidP="006B62B6">
      <w:pPr>
        <w:pStyle w:val="Paragraphedeliste"/>
        <w:numPr>
          <w:ilvl w:val="0"/>
          <w:numId w:val="9"/>
        </w:numPr>
        <w:ind w:left="426"/>
      </w:pPr>
      <w:r>
        <w:t>La flexibilité des environnements</w:t>
      </w:r>
    </w:p>
    <w:p w:rsidR="006B62B6" w:rsidRDefault="006B62B6" w:rsidP="006B62B6">
      <w:pPr>
        <w:pStyle w:val="Paragraphedeliste"/>
        <w:numPr>
          <w:ilvl w:val="0"/>
          <w:numId w:val="9"/>
        </w:numPr>
        <w:ind w:left="426"/>
      </w:pPr>
      <w:r>
        <w:t>L’adaptabilité des environnements</w:t>
      </w:r>
    </w:p>
    <w:p w:rsidR="006B62B6" w:rsidRDefault="006B62B6" w:rsidP="006B62B6">
      <w:pPr>
        <w:pStyle w:val="Paragraphedeliste"/>
        <w:numPr>
          <w:ilvl w:val="0"/>
          <w:numId w:val="9"/>
        </w:numPr>
        <w:ind w:left="426"/>
      </w:pPr>
      <w:r>
        <w:t>Les cycles réduits de développement</w:t>
      </w:r>
    </w:p>
    <w:p w:rsidR="006B62B6" w:rsidRDefault="006B62B6" w:rsidP="006B62B6">
      <w:pPr>
        <w:pStyle w:val="Paragraphedeliste"/>
        <w:numPr>
          <w:ilvl w:val="0"/>
          <w:numId w:val="9"/>
        </w:numPr>
        <w:ind w:left="426"/>
      </w:pPr>
      <w:r>
        <w:t>La disponibilité des données</w:t>
      </w:r>
    </w:p>
    <w:p w:rsidR="006B62B6" w:rsidRDefault="006B62B6" w:rsidP="006B62B6">
      <w:pPr>
        <w:pStyle w:val="Paragraphedeliste"/>
        <w:numPr>
          <w:ilvl w:val="0"/>
          <w:numId w:val="9"/>
        </w:numPr>
        <w:ind w:left="426"/>
      </w:pPr>
      <w:r>
        <w:t>La sécurité des données</w:t>
      </w:r>
    </w:p>
    <w:p w:rsidR="006B62B6" w:rsidRDefault="006B62B6" w:rsidP="006B62B6">
      <w:pPr>
        <w:pStyle w:val="Paragraphedeliste"/>
        <w:numPr>
          <w:ilvl w:val="0"/>
          <w:numId w:val="9"/>
        </w:numPr>
        <w:ind w:left="426"/>
      </w:pPr>
      <w:r>
        <w:t>La possibilité de déployer et de rendre disponible des applications de façon immédiate</w:t>
      </w:r>
    </w:p>
    <w:p w:rsidR="006B62B6" w:rsidRDefault="006B62B6" w:rsidP="006B62B6">
      <w:pPr>
        <w:pStyle w:val="Paragraphedeliste"/>
        <w:numPr>
          <w:ilvl w:val="0"/>
          <w:numId w:val="9"/>
        </w:numPr>
        <w:ind w:left="426"/>
      </w:pPr>
      <w:r>
        <w:t>Partage des données</w:t>
      </w:r>
    </w:p>
    <w:p w:rsidR="006B62B6" w:rsidRDefault="006B62B6" w:rsidP="006B62B6">
      <w:pPr>
        <w:pStyle w:val="Paragraphedeliste"/>
        <w:numPr>
          <w:ilvl w:val="0"/>
          <w:numId w:val="9"/>
        </w:numPr>
        <w:ind w:left="426"/>
      </w:pPr>
      <w:r>
        <w:t>Calcul puissant ave les dernières technologies</w:t>
      </w:r>
    </w:p>
    <w:p w:rsidR="006B62B6" w:rsidRDefault="006B62B6" w:rsidP="006B62B6">
      <w:pPr>
        <w:pStyle w:val="Paragraphedeliste"/>
        <w:numPr>
          <w:ilvl w:val="0"/>
          <w:numId w:val="9"/>
        </w:numPr>
        <w:ind w:left="426"/>
      </w:pPr>
      <w:r>
        <w:t>Un accès libre et ouvert au clients</w:t>
      </w:r>
    </w:p>
    <w:p w:rsidR="006B62B6" w:rsidRDefault="006B62B6" w:rsidP="006B62B6">
      <w:pPr>
        <w:pStyle w:val="Paragraphedeliste"/>
        <w:numPr>
          <w:ilvl w:val="0"/>
          <w:numId w:val="9"/>
        </w:numPr>
        <w:ind w:left="426"/>
      </w:pPr>
      <w:r>
        <w:t>Une liberté totale, dépendant du budget</w:t>
      </w:r>
    </w:p>
    <w:p w:rsidR="006B62B6" w:rsidRPr="006B62B6" w:rsidRDefault="006B62B6" w:rsidP="006B62B6">
      <w:pPr>
        <w:pStyle w:val="Paragraphedeliste"/>
        <w:numPr>
          <w:ilvl w:val="0"/>
          <w:numId w:val="9"/>
        </w:numPr>
        <w:ind w:left="426"/>
        <w:rPr>
          <w:u w:val="single"/>
        </w:rPr>
      </w:pPr>
      <w:r>
        <w:t>Accès à un support 24h sur 24, 7 jours sur 7</w:t>
      </w:r>
    </w:p>
    <w:p w:rsidR="006B62B6" w:rsidRPr="006B62B6" w:rsidRDefault="006B62B6" w:rsidP="006B62B6">
      <w:pPr>
        <w:ind w:left="66"/>
        <w:rPr>
          <w:u w:val="single"/>
        </w:rPr>
      </w:pPr>
      <w:r w:rsidRPr="006B62B6">
        <w:rPr>
          <w:u w:val="single"/>
        </w:rPr>
        <w:t>Désavantages </w:t>
      </w:r>
    </w:p>
    <w:p w:rsidR="006B62B6" w:rsidRPr="006B62B6" w:rsidRDefault="006B62B6" w:rsidP="004F6F22">
      <w:pPr>
        <w:pStyle w:val="Paragraphedeliste"/>
        <w:numPr>
          <w:ilvl w:val="0"/>
          <w:numId w:val="9"/>
        </w:numPr>
        <w:ind w:left="426"/>
        <w:sectPr w:rsidR="006B62B6" w:rsidRPr="006B62B6" w:rsidSect="004F6F22">
          <w:pgSz w:w="12240" w:h="15840"/>
          <w:pgMar w:top="720" w:right="720" w:bottom="720" w:left="720" w:header="708" w:footer="708" w:gutter="0"/>
          <w:cols w:space="708"/>
          <w:docGrid w:linePitch="360"/>
        </w:sectPr>
      </w:pPr>
      <w:r>
        <w:t>Il y a encore plusieurs débats concernant la sécurité des données sensibles des entreprises.</w:t>
      </w:r>
    </w:p>
    <w:p w:rsidR="004F6F22" w:rsidRPr="00710471" w:rsidRDefault="001163D3" w:rsidP="001163D3">
      <w:pPr>
        <w:pStyle w:val="Titre2"/>
      </w:pPr>
      <w:bookmarkStart w:id="19" w:name="_Toc21339326"/>
      <w:r>
        <w:lastRenderedPageBreak/>
        <w:t>Proposition technologique -</w:t>
      </w:r>
      <w:r w:rsidR="004F6F22" w:rsidRPr="00710471">
        <w:t xml:space="preserve"> </w:t>
      </w:r>
      <w:r w:rsidR="004F6F22">
        <w:t>Microsoft Azure</w:t>
      </w:r>
      <w:bookmarkEnd w:id="19"/>
      <w:r w:rsidR="004F6F22">
        <w:t xml:space="preserve"> </w:t>
      </w:r>
    </w:p>
    <w:p w:rsidR="004F6F22" w:rsidRDefault="004F6F22" w:rsidP="004F6F22">
      <w:pPr>
        <w:pStyle w:val="Paragraphedeliste"/>
      </w:pPr>
    </w:p>
    <w:p w:rsidR="004F6F22" w:rsidRPr="00524949" w:rsidRDefault="004F6F22" w:rsidP="001163D3">
      <w:pPr>
        <w:pStyle w:val="Titre3"/>
      </w:pPr>
      <w:bookmarkStart w:id="20" w:name="_Toc21339327"/>
      <w:r w:rsidRPr="00524949">
        <w:t>Azure Web App et Azure Data Base</w:t>
      </w:r>
      <w:bookmarkEnd w:id="20"/>
    </w:p>
    <w:p w:rsidR="004F6F22" w:rsidRDefault="004F6F22" w:rsidP="004F6F22">
      <w:pPr>
        <w:pStyle w:val="Paragraphedeliste"/>
        <w:ind w:left="501"/>
        <w:jc w:val="center"/>
      </w:pPr>
      <w:r>
        <w:rPr>
          <w:noProof/>
          <w:lang w:eastAsia="fr-CA"/>
        </w:rPr>
        <w:drawing>
          <wp:inline distT="0" distB="0" distL="0" distR="0" wp14:anchorId="6E184A8D" wp14:editId="34F0E335">
            <wp:extent cx="5603443" cy="2586403"/>
            <wp:effectExtent l="0" t="0" r="0" b="4445"/>
            <wp:docPr id="20" name="Image 20" descr="Web application in Azure with improved scal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application in Azure with improved scalabilit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20870" cy="2594447"/>
                    </a:xfrm>
                    <a:prstGeom prst="rect">
                      <a:avLst/>
                    </a:prstGeom>
                    <a:noFill/>
                    <a:ln>
                      <a:noFill/>
                    </a:ln>
                  </pic:spPr>
                </pic:pic>
              </a:graphicData>
            </a:graphic>
          </wp:inline>
        </w:drawing>
      </w:r>
    </w:p>
    <w:p w:rsidR="004F6F22" w:rsidRDefault="004F6F22" w:rsidP="004F6F22">
      <w:pPr>
        <w:pStyle w:val="Paragraphedeliste"/>
      </w:pPr>
    </w:p>
    <w:p w:rsidR="004F6F22" w:rsidRPr="00D463FD" w:rsidRDefault="004F6F22" w:rsidP="00B23004">
      <w:pPr>
        <w:pStyle w:val="Paragraphedeliste"/>
        <w:ind w:left="0"/>
        <w:rPr>
          <w:u w:val="single"/>
        </w:rPr>
      </w:pPr>
      <w:r w:rsidRPr="00D463FD">
        <w:rPr>
          <w:u w:val="single"/>
        </w:rPr>
        <w:t xml:space="preserve">Description </w:t>
      </w:r>
      <w:r>
        <w:rPr>
          <w:u w:val="single"/>
        </w:rPr>
        <w:t>de l’offre</w:t>
      </w:r>
    </w:p>
    <w:p w:rsidR="004F6F22" w:rsidRDefault="004F6F22" w:rsidP="00B23004">
      <w:pPr>
        <w:pStyle w:val="Paragraphedeliste"/>
        <w:ind w:left="0"/>
      </w:pPr>
      <w:r>
        <w:t xml:space="preserve">          Avec l’achat de deux serveur</w:t>
      </w:r>
      <w:r w:rsidR="001163D3">
        <w:t>s W</w:t>
      </w:r>
      <w:r>
        <w:t xml:space="preserve">eb et </w:t>
      </w:r>
      <w:r w:rsidR="001163D3">
        <w:t xml:space="preserve">de </w:t>
      </w:r>
      <w:r>
        <w:t xml:space="preserve">deux bases de données dans un même groupe de ressources, nous serions en mesure d’avoir </w:t>
      </w:r>
      <w:r w:rsidR="001163D3">
        <w:t>deux environnements distincts, s</w:t>
      </w:r>
      <w:r>
        <w:t>oit un serve</w:t>
      </w:r>
      <w:r w:rsidR="001163D3">
        <w:t>ur W</w:t>
      </w:r>
      <w:r>
        <w:t>eb en .NET relié à une base de donné</w:t>
      </w:r>
      <w:r w:rsidR="001163D3">
        <w:t>es MS SQL et un second serveur W</w:t>
      </w:r>
      <w:r>
        <w:t>eb en PHP r</w:t>
      </w:r>
      <w:r w:rsidR="001163D3">
        <w:t>elié à une base de données MySQL</w:t>
      </w:r>
      <w:r>
        <w:t xml:space="preserve">. </w:t>
      </w:r>
    </w:p>
    <w:p w:rsidR="004F6F22" w:rsidRDefault="004F6F22" w:rsidP="00B23004">
      <w:pPr>
        <w:pStyle w:val="Paragraphedeliste"/>
        <w:ind w:left="0"/>
      </w:pPr>
    </w:p>
    <w:p w:rsidR="004F6F22" w:rsidRDefault="001163D3" w:rsidP="00B23004">
      <w:pPr>
        <w:pStyle w:val="Paragraphedeliste"/>
        <w:ind w:left="0"/>
      </w:pPr>
      <w:r>
        <w:t>Avec A</w:t>
      </w:r>
      <w:r w:rsidR="004F6F22">
        <w:t>zure, à l’achat d’un serveur de base</w:t>
      </w:r>
      <w:r>
        <w:t>s</w:t>
      </w:r>
      <w:r w:rsidR="004F6F22">
        <w:t xml:space="preserve"> de donnée</w:t>
      </w:r>
      <w:r>
        <w:t>s</w:t>
      </w:r>
      <w:r w:rsidR="004F6F22">
        <w:t xml:space="preserve">, un service </w:t>
      </w:r>
      <w:r>
        <w:t xml:space="preserve">de synchronisation gratuit peut </w:t>
      </w:r>
      <w:r w:rsidR="004F6F22">
        <w:t>être installé, afin de synchroniser les données de</w:t>
      </w:r>
      <w:r>
        <w:t>s</w:t>
      </w:r>
      <w:r w:rsidR="004F6F22">
        <w:t xml:space="preserve"> </w:t>
      </w:r>
      <w:r>
        <w:t>différentes BD. Cela permettrait</w:t>
      </w:r>
      <w:r w:rsidR="004F6F22">
        <w:t xml:space="preserve"> entre autre</w:t>
      </w:r>
      <w:r>
        <w:t>s</w:t>
      </w:r>
      <w:r w:rsidR="004F6F22">
        <w:t xml:space="preserve"> de synchroniser la base de données MySQL avec la base de donnée MS SQL.</w:t>
      </w:r>
    </w:p>
    <w:p w:rsidR="004F6F22" w:rsidRDefault="004F6F22" w:rsidP="00B23004">
      <w:pPr>
        <w:pStyle w:val="Paragraphedeliste"/>
        <w:ind w:left="0"/>
      </w:pPr>
    </w:p>
    <w:p w:rsidR="004F6F22" w:rsidRDefault="001163D3" w:rsidP="00B23004">
      <w:pPr>
        <w:pStyle w:val="Paragraphedeliste"/>
        <w:ind w:left="0"/>
      </w:pPr>
      <w:r>
        <w:t xml:space="preserve">De plus, </w:t>
      </w:r>
      <w:r w:rsidR="004F6F22">
        <w:t>grâce à ce service, il est possible de créer un nom de domaine ou d’utiliser un domaine déjà existant. Cette configuration se fait très facilement.</w:t>
      </w:r>
    </w:p>
    <w:p w:rsidR="004F6F22" w:rsidRDefault="004F6F22" w:rsidP="00B23004">
      <w:pPr>
        <w:pStyle w:val="Paragraphedeliste"/>
        <w:ind w:left="0"/>
      </w:pPr>
    </w:p>
    <w:p w:rsidR="004F6F22" w:rsidRPr="00D463FD" w:rsidRDefault="004F6F22" w:rsidP="00B23004">
      <w:pPr>
        <w:pStyle w:val="Paragraphedeliste"/>
        <w:ind w:left="0"/>
        <w:rPr>
          <w:u w:val="single"/>
        </w:rPr>
      </w:pPr>
      <w:r w:rsidRPr="00D463FD">
        <w:rPr>
          <w:u w:val="single"/>
        </w:rPr>
        <w:t>Description des services</w:t>
      </w:r>
    </w:p>
    <w:p w:rsidR="004F6F22" w:rsidRDefault="004F6F22" w:rsidP="00B23004">
      <w:pPr>
        <w:pStyle w:val="Paragraphedeliste"/>
        <w:numPr>
          <w:ilvl w:val="0"/>
          <w:numId w:val="13"/>
        </w:numPr>
        <w:ind w:left="915"/>
        <w:rPr>
          <w:b/>
        </w:rPr>
      </w:pPr>
      <w:r w:rsidRPr="00D463FD">
        <w:rPr>
          <w:b/>
        </w:rPr>
        <w:t xml:space="preserve">Web App </w:t>
      </w:r>
    </w:p>
    <w:p w:rsidR="004F6F22" w:rsidRDefault="004F6F22" w:rsidP="00B23004">
      <w:pPr>
        <w:pStyle w:val="Paragraphedeliste"/>
        <w:ind w:left="0"/>
      </w:pPr>
      <w:r>
        <w:rPr>
          <w:noProof/>
          <w:lang w:eastAsia="fr-CA"/>
        </w:rPr>
        <w:drawing>
          <wp:anchor distT="0" distB="0" distL="114300" distR="114300" simplePos="0" relativeHeight="251668480" behindDoc="1" locked="0" layoutInCell="1" allowOverlap="1" wp14:anchorId="184935F5" wp14:editId="4BA7B957">
            <wp:simplePos x="0" y="0"/>
            <wp:positionH relativeFrom="margin">
              <wp:posOffset>5760948</wp:posOffset>
            </wp:positionH>
            <wp:positionV relativeFrom="paragraph">
              <wp:posOffset>95479</wp:posOffset>
            </wp:positionV>
            <wp:extent cx="1411605" cy="1411605"/>
            <wp:effectExtent l="0" t="0" r="0" b="0"/>
            <wp:wrapSquare wrapText="bothSides"/>
            <wp:docPr id="21" name="Image 21" descr="Résultats de recherche d'images pour « azure web ap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s de recherche d'images pour « azure web app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11605" cy="1411605"/>
                    </a:xfrm>
                    <a:prstGeom prst="rect">
                      <a:avLst/>
                    </a:prstGeom>
                    <a:noFill/>
                    <a:ln>
                      <a:noFill/>
                    </a:ln>
                  </pic:spPr>
                </pic:pic>
              </a:graphicData>
            </a:graphic>
            <wp14:sizeRelH relativeFrom="margin">
              <wp14:pctWidth>0</wp14:pctWidth>
            </wp14:sizeRelH>
            <wp14:sizeRelV relativeFrom="margin">
              <wp14:pctHeight>0</wp14:pctHeight>
            </wp14:sizeRelV>
          </wp:anchor>
        </w:drawing>
      </w:r>
      <w:r>
        <w:t>Ce service permet la création et le déploiement d’application</w:t>
      </w:r>
      <w:r w:rsidR="001163D3">
        <w:t>s W</w:t>
      </w:r>
      <w:r>
        <w:t>eb. Vous pouv</w:t>
      </w:r>
      <w:r w:rsidR="001163D3">
        <w:t>ez distribuer vos applications W</w:t>
      </w:r>
      <w:r>
        <w:t xml:space="preserve">eb aux utilisateurs plus rapidement à l’aide de .NET, Java, Node.js, PHP et Python sur Windows ou de .NET </w:t>
      </w:r>
      <w:proofErr w:type="spellStart"/>
      <w:r>
        <w:t>Core</w:t>
      </w:r>
      <w:proofErr w:type="spellEnd"/>
      <w:r>
        <w:t>, No</w:t>
      </w:r>
      <w:r w:rsidR="001163D3">
        <w:t>de.js, PHP ou Ruby sur Linux. Ce service</w:t>
      </w:r>
      <w:r>
        <w:t xml:space="preserve"> utilise une plateforme entièrement aménagé</w:t>
      </w:r>
      <w:r w:rsidR="001163D3">
        <w:t>e</w:t>
      </w:r>
      <w:r>
        <w:t>, afin d’assurer des mises à jour corrective</w:t>
      </w:r>
      <w:r w:rsidR="001163D3">
        <w:t>s</w:t>
      </w:r>
      <w:r>
        <w:t xml:space="preserve"> des systèmes d’exploitation</w:t>
      </w:r>
      <w:r w:rsidR="001163D3">
        <w:t>s</w:t>
      </w:r>
      <w:r>
        <w:t xml:space="preserve">, </w:t>
      </w:r>
      <w:r w:rsidR="001163D3">
        <w:t xml:space="preserve">de </w:t>
      </w:r>
      <w:r>
        <w:t xml:space="preserve">l’approvisionnement de la capacité, </w:t>
      </w:r>
      <w:r w:rsidR="001163D3">
        <w:t xml:space="preserve">de </w:t>
      </w:r>
      <w:r>
        <w:t>la gestion des serveurs et</w:t>
      </w:r>
      <w:r w:rsidR="001163D3">
        <w:t xml:space="preserve"> de</w:t>
      </w:r>
      <w:r>
        <w:t xml:space="preserve"> l’équilibrage de charge. </w:t>
      </w:r>
    </w:p>
    <w:p w:rsidR="004F6F22" w:rsidRDefault="004F6F22" w:rsidP="00B23004">
      <w:pPr>
        <w:pStyle w:val="Paragraphedeliste"/>
        <w:ind w:left="0"/>
      </w:pPr>
    </w:p>
    <w:p w:rsidR="004F6F22" w:rsidRDefault="004F6F22" w:rsidP="00B23004">
      <w:pPr>
        <w:pStyle w:val="Paragraphedeliste"/>
        <w:ind w:left="0"/>
      </w:pPr>
      <w:r>
        <w:t>Vous pouvez con</w:t>
      </w:r>
      <w:r w:rsidR="001163D3">
        <w:t>figurer la totalité du serveur W</w:t>
      </w:r>
      <w:r>
        <w:t>eb à partir de l’interface CLI</w:t>
      </w:r>
      <w:r w:rsidR="001163D3">
        <w:t xml:space="preserve"> (Client) ou du portail Azure où</w:t>
      </w:r>
      <w:r>
        <w:t xml:space="preserve"> vous retrouverez des modèles préconfigurés, afin </w:t>
      </w:r>
      <w:r w:rsidR="001163D3">
        <w:t xml:space="preserve">de pouvoir </w:t>
      </w:r>
      <w:r>
        <w:t xml:space="preserve">effectuer un déploiement en un </w:t>
      </w:r>
      <w:r w:rsidR="001163D3">
        <w:t>seul clic.</w:t>
      </w:r>
    </w:p>
    <w:p w:rsidR="004F6F22" w:rsidRDefault="004F6F22" w:rsidP="00B23004">
      <w:pPr>
        <w:pStyle w:val="Paragraphedeliste"/>
        <w:ind w:left="0"/>
        <w:rPr>
          <w:u w:val="single"/>
        </w:rPr>
      </w:pPr>
    </w:p>
    <w:p w:rsidR="004F6F22" w:rsidRPr="00D463FD" w:rsidRDefault="004F6F22" w:rsidP="00B23004">
      <w:pPr>
        <w:pStyle w:val="Paragraphedeliste"/>
        <w:ind w:left="0"/>
        <w:rPr>
          <w:u w:val="single"/>
        </w:rPr>
      </w:pPr>
      <w:r w:rsidRPr="00D463FD">
        <w:rPr>
          <w:u w:val="single"/>
        </w:rPr>
        <w:t>Description</w:t>
      </w:r>
    </w:p>
    <w:p w:rsidR="004F6F22" w:rsidRDefault="004F6F22" w:rsidP="00B23004">
      <w:pPr>
        <w:pStyle w:val="Paragraphedeliste"/>
        <w:numPr>
          <w:ilvl w:val="0"/>
          <w:numId w:val="14"/>
        </w:numPr>
        <w:ind w:left="709"/>
      </w:pPr>
      <w:r>
        <w:t>Prise en charge des plateformes Windows et Linux</w:t>
      </w:r>
    </w:p>
    <w:p w:rsidR="004F6F22" w:rsidRDefault="004F6F22" w:rsidP="00B23004">
      <w:pPr>
        <w:pStyle w:val="Paragraphedeliste"/>
        <w:numPr>
          <w:ilvl w:val="0"/>
          <w:numId w:val="14"/>
        </w:numPr>
        <w:ind w:left="709"/>
      </w:pPr>
      <w:r>
        <w:t>Équilibrage de charge et mise à l’échelle automatique intégrés</w:t>
      </w:r>
    </w:p>
    <w:p w:rsidR="004F6F22" w:rsidRDefault="004F6F22" w:rsidP="00B23004">
      <w:pPr>
        <w:pStyle w:val="Paragraphedeliste"/>
        <w:numPr>
          <w:ilvl w:val="0"/>
          <w:numId w:val="14"/>
        </w:numPr>
        <w:ind w:left="709"/>
      </w:pPr>
      <w:r>
        <w:t>Haute disponibilité avec mise</w:t>
      </w:r>
      <w:r w:rsidR="00000B8F">
        <w:t>s</w:t>
      </w:r>
      <w:r>
        <w:t xml:space="preserve"> à jour corrective</w:t>
      </w:r>
      <w:r w:rsidR="00000B8F">
        <w:t>s</w:t>
      </w:r>
      <w:r>
        <w:t xml:space="preserve"> automatique</w:t>
      </w:r>
      <w:r w:rsidR="00000B8F">
        <w:t>s</w:t>
      </w:r>
    </w:p>
    <w:p w:rsidR="004F6F22" w:rsidRDefault="00000B8F" w:rsidP="00B23004">
      <w:pPr>
        <w:pStyle w:val="Paragraphedeliste"/>
        <w:numPr>
          <w:ilvl w:val="0"/>
          <w:numId w:val="14"/>
        </w:numPr>
        <w:ind w:left="709"/>
      </w:pPr>
      <w:r>
        <w:t>Déploiement continu</w:t>
      </w:r>
      <w:r w:rsidR="004F6F22">
        <w:t xml:space="preserve"> avec Git, Team Fondation Server, GitHub et </w:t>
      </w:r>
      <w:proofErr w:type="spellStart"/>
      <w:r w:rsidR="004F6F22">
        <w:t>DevOp</w:t>
      </w:r>
      <w:r>
        <w:t>s</w:t>
      </w:r>
      <w:proofErr w:type="spellEnd"/>
    </w:p>
    <w:p w:rsidR="004F6F22" w:rsidRDefault="004F6F22" w:rsidP="00B23004">
      <w:pPr>
        <w:pStyle w:val="Paragraphedeliste"/>
        <w:numPr>
          <w:ilvl w:val="0"/>
          <w:numId w:val="14"/>
        </w:numPr>
        <w:ind w:left="709"/>
      </w:pPr>
      <w:r>
        <w:t xml:space="preserve">Prend en charge </w:t>
      </w:r>
      <w:proofErr w:type="gramStart"/>
      <w:r>
        <w:t>WordPress ,</w:t>
      </w:r>
      <w:proofErr w:type="gramEnd"/>
      <w:r>
        <w:t xml:space="preserve"> </w:t>
      </w:r>
      <w:proofErr w:type="spellStart"/>
      <w:r>
        <w:t>Umbraco</w:t>
      </w:r>
      <w:proofErr w:type="spellEnd"/>
      <w:r>
        <w:t>, Joomla et</w:t>
      </w:r>
      <w:r w:rsidR="00000B8F">
        <w:t xml:space="preserve"> </w:t>
      </w:r>
      <w:proofErr w:type="spellStart"/>
      <w:r w:rsidR="00000B8F">
        <w:t>Drupal</w:t>
      </w:r>
      <w:proofErr w:type="spellEnd"/>
    </w:p>
    <w:p w:rsidR="004F6F22" w:rsidRDefault="004F6F22" w:rsidP="00B23004">
      <w:pPr>
        <w:pStyle w:val="Paragraphedeliste"/>
        <w:numPr>
          <w:ilvl w:val="0"/>
          <w:numId w:val="14"/>
        </w:numPr>
        <w:ind w:left="709"/>
      </w:pPr>
      <w:r>
        <w:t>Statistique</w:t>
      </w:r>
      <w:r w:rsidR="00000B8F">
        <w:t>s</w:t>
      </w:r>
      <w:r>
        <w:t xml:space="preserve"> d’utilisation en temps réel de l’utilisation </w:t>
      </w:r>
      <w:r w:rsidR="00000B8F">
        <w:t>et des performances du serveur W</w:t>
      </w:r>
      <w:r>
        <w:t>eb</w:t>
      </w:r>
    </w:p>
    <w:p w:rsidR="004F6F22" w:rsidRDefault="00000B8F" w:rsidP="00B23004">
      <w:pPr>
        <w:pStyle w:val="Paragraphedeliste"/>
        <w:numPr>
          <w:ilvl w:val="0"/>
          <w:numId w:val="14"/>
        </w:numPr>
        <w:ind w:left="709"/>
      </w:pPr>
      <w:r>
        <w:t>Configuration facile avec</w:t>
      </w:r>
      <w:r w:rsidR="004F6F22">
        <w:t xml:space="preserve"> un domaine existant ou création</w:t>
      </w:r>
      <w:r>
        <w:t xml:space="preserve"> gratuite d’un nouveau domaine (inclut dans le service)</w:t>
      </w:r>
    </w:p>
    <w:p w:rsidR="004F6F22" w:rsidRDefault="004F6F22" w:rsidP="00B23004">
      <w:pPr>
        <w:pStyle w:val="Paragraphedeliste"/>
        <w:ind w:left="709"/>
      </w:pPr>
    </w:p>
    <w:p w:rsidR="004F6F22" w:rsidRPr="00D463FD" w:rsidRDefault="004F6F22" w:rsidP="00B23004">
      <w:pPr>
        <w:rPr>
          <w:u w:val="single"/>
        </w:rPr>
      </w:pPr>
      <w:r w:rsidRPr="00D463FD">
        <w:t xml:space="preserve">                                  </w:t>
      </w:r>
      <w:r>
        <w:rPr>
          <w:u w:val="single"/>
        </w:rPr>
        <w:t>Tarifs de bases</w:t>
      </w:r>
    </w:p>
    <w:p w:rsidR="004F6F22" w:rsidRDefault="004F6F22" w:rsidP="00B23004">
      <w:pPr>
        <w:pStyle w:val="Paragraphedeliste"/>
        <w:ind w:left="0"/>
      </w:pPr>
      <w:r>
        <w:t xml:space="preserve">                Linux Host</w:t>
      </w:r>
    </w:p>
    <w:p w:rsidR="004F6F22" w:rsidRDefault="004F6F22" w:rsidP="004F6F22">
      <w:pPr>
        <w:pStyle w:val="Paragraphedeliste"/>
        <w:ind w:left="1210"/>
      </w:pPr>
      <w:r>
        <w:t xml:space="preserve">                </w:t>
      </w:r>
      <w:r>
        <w:rPr>
          <w:noProof/>
          <w:lang w:eastAsia="fr-CA"/>
        </w:rPr>
        <w:drawing>
          <wp:inline distT="0" distB="0" distL="0" distR="0" wp14:anchorId="7C7E276D" wp14:editId="0EBB8539">
            <wp:extent cx="5036406" cy="2596896"/>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5671" cy="2617142"/>
                    </a:xfrm>
                    <a:prstGeom prst="rect">
                      <a:avLst/>
                    </a:prstGeom>
                  </pic:spPr>
                </pic:pic>
              </a:graphicData>
            </a:graphic>
          </wp:inline>
        </w:drawing>
      </w:r>
    </w:p>
    <w:p w:rsidR="004F6F22" w:rsidRDefault="004F6F22" w:rsidP="00000B8F"/>
    <w:p w:rsidR="004F6F22" w:rsidRDefault="004F6F22" w:rsidP="004F6F22">
      <w:pPr>
        <w:pStyle w:val="Paragraphedeliste"/>
        <w:ind w:left="1210"/>
      </w:pPr>
      <w:r>
        <w:t xml:space="preserve">                    Windows Host</w:t>
      </w:r>
    </w:p>
    <w:p w:rsidR="004F6F22" w:rsidRDefault="004F6F22" w:rsidP="004F6F22">
      <w:pPr>
        <w:pStyle w:val="Paragraphedeliste"/>
        <w:ind w:left="1210"/>
      </w:pPr>
      <w:r>
        <w:lastRenderedPageBreak/>
        <w:t xml:space="preserve">                    </w:t>
      </w:r>
      <w:r>
        <w:rPr>
          <w:noProof/>
          <w:lang w:eastAsia="fr-CA"/>
        </w:rPr>
        <w:drawing>
          <wp:inline distT="0" distB="0" distL="0" distR="0" wp14:anchorId="4AF2A2AA" wp14:editId="59572E1F">
            <wp:extent cx="4520793" cy="2367138"/>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0590" cy="2372268"/>
                    </a:xfrm>
                    <a:prstGeom prst="rect">
                      <a:avLst/>
                    </a:prstGeom>
                  </pic:spPr>
                </pic:pic>
              </a:graphicData>
            </a:graphic>
          </wp:inline>
        </w:drawing>
      </w:r>
    </w:p>
    <w:p w:rsidR="004F6F22" w:rsidRDefault="004F6F22" w:rsidP="004F6F22">
      <w:pPr>
        <w:pStyle w:val="Paragraphedeliste"/>
        <w:ind w:left="1210"/>
      </w:pPr>
    </w:p>
    <w:p w:rsidR="004F6F22" w:rsidRDefault="004F6F22" w:rsidP="004F6F22">
      <w:pPr>
        <w:pStyle w:val="Paragraphedeliste"/>
        <w:ind w:left="1352"/>
      </w:pPr>
    </w:p>
    <w:p w:rsidR="004F6F22" w:rsidRDefault="004F6F22" w:rsidP="00D61B78">
      <w:pPr>
        <w:pStyle w:val="Titre3"/>
      </w:pPr>
      <w:bookmarkStart w:id="21" w:name="_Toc21339328"/>
      <w:r>
        <w:rPr>
          <w:noProof/>
          <w:lang w:eastAsia="fr-CA"/>
        </w:rPr>
        <w:drawing>
          <wp:anchor distT="0" distB="0" distL="114300" distR="114300" simplePos="0" relativeHeight="251669504" behindDoc="1" locked="0" layoutInCell="1" allowOverlap="1" wp14:anchorId="0091375A" wp14:editId="5E05343C">
            <wp:simplePos x="0" y="0"/>
            <wp:positionH relativeFrom="column">
              <wp:posOffset>5687517</wp:posOffset>
            </wp:positionH>
            <wp:positionV relativeFrom="paragraph">
              <wp:posOffset>191770</wp:posOffset>
            </wp:positionV>
            <wp:extent cx="731520" cy="731520"/>
            <wp:effectExtent l="0" t="0" r="0" b="0"/>
            <wp:wrapTight wrapText="bothSides">
              <wp:wrapPolygon edited="0">
                <wp:start x="5625" y="0"/>
                <wp:lineTo x="2250" y="1125"/>
                <wp:lineTo x="1125" y="3938"/>
                <wp:lineTo x="1125" y="18563"/>
                <wp:lineTo x="5063" y="20813"/>
                <wp:lineTo x="6188" y="20813"/>
                <wp:lineTo x="14625" y="20813"/>
                <wp:lineTo x="15750" y="20813"/>
                <wp:lineTo x="19125" y="18563"/>
                <wp:lineTo x="19688" y="4500"/>
                <wp:lineTo x="18000" y="563"/>
                <wp:lineTo x="14625" y="0"/>
                <wp:lineTo x="5625" y="0"/>
              </wp:wrapPolygon>
            </wp:wrapTight>
            <wp:docPr id="24" name="Image 24" descr="Résultats de recherche d'images pour « azure mysql databa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s de recherche d'images pour « azure mysql database »"/>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D463FD">
        <w:t xml:space="preserve">Azure SQL </w:t>
      </w:r>
      <w:proofErr w:type="spellStart"/>
      <w:r w:rsidRPr="00D463FD">
        <w:t>Database</w:t>
      </w:r>
      <w:bookmarkEnd w:id="21"/>
      <w:proofErr w:type="spellEnd"/>
    </w:p>
    <w:p w:rsidR="004F6F22" w:rsidRDefault="004F6F22" w:rsidP="00B23004">
      <w:pPr>
        <w:pStyle w:val="Paragraphedeliste"/>
        <w:ind w:left="0"/>
      </w:pPr>
      <w:r>
        <w:t xml:space="preserve">Azure SQL </w:t>
      </w:r>
      <w:proofErr w:type="spellStart"/>
      <w:r>
        <w:t>Database</w:t>
      </w:r>
      <w:proofErr w:type="spellEnd"/>
      <w:r>
        <w:t xml:space="preserve"> est un service de base</w:t>
      </w:r>
      <w:r w:rsidR="00000B8F">
        <w:t>s</w:t>
      </w:r>
      <w:r>
        <w:t xml:space="preserve"> de données cloud intelligent et évolutif qui offre un service MS SQL. </w:t>
      </w:r>
    </w:p>
    <w:p w:rsidR="004F6F22" w:rsidRDefault="004F6F22" w:rsidP="00B23004">
      <w:pPr>
        <w:pStyle w:val="Paragraphedeliste"/>
        <w:ind w:left="0"/>
      </w:pPr>
    </w:p>
    <w:p w:rsidR="004F6F22" w:rsidRPr="00D463FD" w:rsidRDefault="004F6F22" w:rsidP="00B23004">
      <w:pPr>
        <w:pStyle w:val="Paragraphedeliste"/>
        <w:ind w:left="0"/>
        <w:rPr>
          <w:u w:val="single"/>
        </w:rPr>
      </w:pPr>
      <w:r>
        <w:t xml:space="preserve">    </w:t>
      </w:r>
      <w:r w:rsidRPr="00D463FD">
        <w:rPr>
          <w:u w:val="single"/>
        </w:rPr>
        <w:t>Tarif</w:t>
      </w:r>
      <w:r>
        <w:rPr>
          <w:u w:val="single"/>
        </w:rPr>
        <w:t>s</w:t>
      </w:r>
      <w:r w:rsidRPr="00D463FD">
        <w:rPr>
          <w:u w:val="single"/>
        </w:rPr>
        <w:t xml:space="preserve"> de base</w:t>
      </w:r>
      <w:r>
        <w:rPr>
          <w:u w:val="single"/>
        </w:rPr>
        <w:t>s</w:t>
      </w:r>
      <w:r w:rsidRPr="00D463FD">
        <w:rPr>
          <w:u w:val="single"/>
        </w:rPr>
        <w:t> </w:t>
      </w:r>
    </w:p>
    <w:p w:rsidR="004F6F22" w:rsidRDefault="004F6F22" w:rsidP="00B23004">
      <w:pPr>
        <w:pStyle w:val="Paragraphedeliste"/>
        <w:numPr>
          <w:ilvl w:val="0"/>
          <w:numId w:val="14"/>
        </w:numPr>
        <w:ind w:left="709"/>
      </w:pPr>
      <w:r>
        <w:t>2 GO de mémoire</w:t>
      </w:r>
    </w:p>
    <w:p w:rsidR="004F6F22" w:rsidRDefault="004F6F22" w:rsidP="004F6F22">
      <w:pPr>
        <w:pStyle w:val="Paragraphedeliste"/>
        <w:ind w:left="2344"/>
      </w:pPr>
      <w:r>
        <w:rPr>
          <w:noProof/>
          <w:lang w:eastAsia="fr-CA"/>
        </w:rPr>
        <w:drawing>
          <wp:inline distT="0" distB="0" distL="0" distR="0" wp14:anchorId="08B1D903" wp14:editId="29DF06A8">
            <wp:extent cx="1755648" cy="1626338"/>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68851" cy="1638568"/>
                    </a:xfrm>
                    <a:prstGeom prst="rect">
                      <a:avLst/>
                    </a:prstGeom>
                  </pic:spPr>
                </pic:pic>
              </a:graphicData>
            </a:graphic>
          </wp:inline>
        </w:drawing>
      </w:r>
    </w:p>
    <w:p w:rsidR="004F6F22" w:rsidRDefault="004F6F22" w:rsidP="004F6F22">
      <w:pPr>
        <w:pStyle w:val="Paragraphedeliste"/>
        <w:ind w:left="1440"/>
      </w:pPr>
    </w:p>
    <w:p w:rsidR="004F6F22" w:rsidRDefault="004F6F22" w:rsidP="00D61B78">
      <w:pPr>
        <w:pStyle w:val="Titre3"/>
      </w:pPr>
      <w:bookmarkStart w:id="22" w:name="_Toc21339329"/>
      <w:r w:rsidRPr="00D463FD">
        <w:t xml:space="preserve">Azure MySQL </w:t>
      </w:r>
      <w:proofErr w:type="spellStart"/>
      <w:r w:rsidRPr="00D463FD">
        <w:t>Database</w:t>
      </w:r>
      <w:bookmarkEnd w:id="22"/>
      <w:proofErr w:type="spellEnd"/>
    </w:p>
    <w:p w:rsidR="004F6F22" w:rsidRPr="00D463FD" w:rsidRDefault="004F6F22" w:rsidP="00B23004">
      <w:pPr>
        <w:pStyle w:val="Paragraphedeliste"/>
        <w:ind w:left="0"/>
        <w:rPr>
          <w:b/>
        </w:rPr>
      </w:pPr>
      <w:r>
        <w:rPr>
          <w:noProof/>
          <w:lang w:eastAsia="fr-CA"/>
        </w:rPr>
        <w:drawing>
          <wp:anchor distT="0" distB="0" distL="114300" distR="114300" simplePos="0" relativeHeight="251670528" behindDoc="1" locked="0" layoutInCell="1" allowOverlap="1" wp14:anchorId="6C0F2834" wp14:editId="1C86568B">
            <wp:simplePos x="0" y="0"/>
            <wp:positionH relativeFrom="column">
              <wp:posOffset>5738470</wp:posOffset>
            </wp:positionH>
            <wp:positionV relativeFrom="paragraph">
              <wp:posOffset>7620</wp:posOffset>
            </wp:positionV>
            <wp:extent cx="680085" cy="680085"/>
            <wp:effectExtent l="0" t="0" r="5715" b="5715"/>
            <wp:wrapTight wrapText="bothSides">
              <wp:wrapPolygon edited="0">
                <wp:start x="0" y="0"/>
                <wp:lineTo x="0" y="21176"/>
                <wp:lineTo x="21176" y="21176"/>
                <wp:lineTo x="21176" y="0"/>
                <wp:lineTo x="0" y="0"/>
              </wp:wrapPolygon>
            </wp:wrapTight>
            <wp:docPr id="26" name="Image 26"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ssocié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0085" cy="680085"/>
                    </a:xfrm>
                    <a:prstGeom prst="rect">
                      <a:avLst/>
                    </a:prstGeom>
                    <a:noFill/>
                    <a:ln>
                      <a:noFill/>
                    </a:ln>
                  </pic:spPr>
                </pic:pic>
              </a:graphicData>
            </a:graphic>
          </wp:anchor>
        </w:drawing>
      </w:r>
      <w:r w:rsidR="00000B8F">
        <w:t xml:space="preserve">Azure MySQL </w:t>
      </w:r>
      <w:proofErr w:type="spellStart"/>
      <w:r w:rsidR="00000B8F">
        <w:t>Database</w:t>
      </w:r>
      <w:proofErr w:type="spellEnd"/>
      <w:r w:rsidR="00000B8F">
        <w:t xml:space="preserve"> fournit</w:t>
      </w:r>
      <w:r>
        <w:t xml:space="preserve"> une base de données en tant que service             MySQL </w:t>
      </w:r>
      <w:proofErr w:type="spellStart"/>
      <w:r>
        <w:t>Community</w:t>
      </w:r>
      <w:proofErr w:type="spellEnd"/>
      <w:r>
        <w:t xml:space="preserve"> entièrement configurable et de classe entreprise.</w:t>
      </w:r>
    </w:p>
    <w:p w:rsidR="004F6F22" w:rsidRDefault="004F6F22" w:rsidP="00B23004">
      <w:pPr>
        <w:pStyle w:val="Paragraphedeliste"/>
        <w:ind w:left="0"/>
      </w:pPr>
      <w:r>
        <w:t xml:space="preserve"> </w:t>
      </w:r>
    </w:p>
    <w:p w:rsidR="004F6F22" w:rsidRDefault="004F6F22" w:rsidP="00B23004">
      <w:pPr>
        <w:pStyle w:val="Paragraphedeliste"/>
        <w:ind w:left="0"/>
      </w:pPr>
    </w:p>
    <w:p w:rsidR="004F6F22" w:rsidRPr="005C18A5" w:rsidRDefault="004F6F22" w:rsidP="00B23004">
      <w:pPr>
        <w:pStyle w:val="Paragraphedeliste"/>
        <w:ind w:left="0"/>
        <w:rPr>
          <w:u w:val="single"/>
        </w:rPr>
      </w:pPr>
      <w:r w:rsidRPr="005C18A5">
        <w:t xml:space="preserve">    </w:t>
      </w:r>
      <w:r w:rsidRPr="005C18A5">
        <w:rPr>
          <w:u w:val="single"/>
        </w:rPr>
        <w:t>Tarifs de bases</w:t>
      </w:r>
    </w:p>
    <w:p w:rsidR="004F6F22" w:rsidRDefault="004F6F22" w:rsidP="004F6F22">
      <w:pPr>
        <w:pStyle w:val="Paragraphedeliste"/>
        <w:ind w:left="1440"/>
      </w:pPr>
      <w:r>
        <w:rPr>
          <w:noProof/>
          <w:lang w:eastAsia="fr-CA"/>
        </w:rPr>
        <w:drawing>
          <wp:anchor distT="0" distB="0" distL="114300" distR="114300" simplePos="0" relativeHeight="251671552" behindDoc="1" locked="0" layoutInCell="1" allowOverlap="1" wp14:anchorId="68B2CB84" wp14:editId="2E36698F">
            <wp:simplePos x="0" y="0"/>
            <wp:positionH relativeFrom="column">
              <wp:posOffset>1085850</wp:posOffset>
            </wp:positionH>
            <wp:positionV relativeFrom="paragraph">
              <wp:posOffset>6985</wp:posOffset>
            </wp:positionV>
            <wp:extent cx="5266690" cy="904875"/>
            <wp:effectExtent l="0" t="0" r="0" b="9525"/>
            <wp:wrapTight wrapText="bothSides">
              <wp:wrapPolygon edited="0">
                <wp:start x="0" y="0"/>
                <wp:lineTo x="0" y="21373"/>
                <wp:lineTo x="21485" y="21373"/>
                <wp:lineTo x="21485"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66690" cy="904875"/>
                    </a:xfrm>
                    <a:prstGeom prst="rect">
                      <a:avLst/>
                    </a:prstGeom>
                  </pic:spPr>
                </pic:pic>
              </a:graphicData>
            </a:graphic>
            <wp14:sizeRelH relativeFrom="margin">
              <wp14:pctWidth>0</wp14:pctWidth>
            </wp14:sizeRelH>
            <wp14:sizeRelV relativeFrom="margin">
              <wp14:pctHeight>0</wp14:pctHeight>
            </wp14:sizeRelV>
          </wp:anchor>
        </w:drawing>
      </w:r>
    </w:p>
    <w:p w:rsidR="00B23004" w:rsidRDefault="00B23004" w:rsidP="00B23004"/>
    <w:p w:rsidR="00B23004" w:rsidRDefault="00B23004" w:rsidP="00B23004"/>
    <w:p w:rsidR="00B23004" w:rsidRDefault="00B23004" w:rsidP="00B23004"/>
    <w:p w:rsidR="004F6F22" w:rsidRPr="000B240C" w:rsidRDefault="004F6F22" w:rsidP="00B23004">
      <w:pPr>
        <w:pStyle w:val="Titre3"/>
      </w:pPr>
      <w:bookmarkStart w:id="23" w:name="_Toc21339330"/>
      <w:r>
        <w:rPr>
          <w:noProof/>
          <w:lang w:eastAsia="fr-CA"/>
        </w:rPr>
        <w:drawing>
          <wp:anchor distT="0" distB="0" distL="114300" distR="114300" simplePos="0" relativeHeight="251672576" behindDoc="1" locked="0" layoutInCell="1" allowOverlap="1" wp14:anchorId="787C6E49" wp14:editId="589FD078">
            <wp:simplePos x="0" y="0"/>
            <wp:positionH relativeFrom="margin">
              <wp:align>center</wp:align>
            </wp:positionH>
            <wp:positionV relativeFrom="paragraph">
              <wp:posOffset>237135</wp:posOffset>
            </wp:positionV>
            <wp:extent cx="4864100" cy="2398395"/>
            <wp:effectExtent l="0" t="0" r="0" b="1905"/>
            <wp:wrapTopAndBottom/>
            <wp:docPr id="28" name="Image 28" descr="Résultats de recherche d'images pour « azure data syn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s de recherche d'images pour « azure data sync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4100" cy="2398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B240C">
        <w:t xml:space="preserve">Azure SQL Data </w:t>
      </w:r>
      <w:proofErr w:type="spellStart"/>
      <w:r w:rsidRPr="000B240C">
        <w:t>Sync</w:t>
      </w:r>
      <w:bookmarkEnd w:id="23"/>
      <w:proofErr w:type="spellEnd"/>
    </w:p>
    <w:p w:rsidR="004F6F22" w:rsidRDefault="004F6F22" w:rsidP="004F6F22">
      <w:pPr>
        <w:pStyle w:val="Paragraphedeliste"/>
        <w:ind w:left="1440"/>
      </w:pPr>
    </w:p>
    <w:p w:rsidR="004F6F22" w:rsidRDefault="004F6F22" w:rsidP="00D61B78">
      <w:pPr>
        <w:pStyle w:val="Paragraphedeliste"/>
        <w:ind w:left="0"/>
      </w:pPr>
      <w:r>
        <w:t xml:space="preserve">SQL Data </w:t>
      </w:r>
      <w:proofErr w:type="spellStart"/>
      <w:r>
        <w:t>Sync</w:t>
      </w:r>
      <w:proofErr w:type="spellEnd"/>
      <w:r>
        <w:t xml:space="preserve"> est un service offert par Azure inclut dans le service SQL </w:t>
      </w:r>
      <w:proofErr w:type="spellStart"/>
      <w:r>
        <w:t>Database</w:t>
      </w:r>
      <w:proofErr w:type="spellEnd"/>
      <w:r>
        <w:t xml:space="preserve">. Ce service vous permet de synchroniser les données de manière bidirectionnelle sur plusieurs bases de données SQL et instances SQL Serveur. Vous avez la possibilité de déterminer la fréquence de synchronisation, ainsi que les tables que vous souhaitez synchroniser. </w:t>
      </w:r>
    </w:p>
    <w:p w:rsidR="004F6F22" w:rsidRDefault="004F6F22" w:rsidP="00D61B78">
      <w:pPr>
        <w:pStyle w:val="Paragraphedeliste"/>
        <w:ind w:left="0"/>
      </w:pPr>
    </w:p>
    <w:p w:rsidR="004F6F22" w:rsidRDefault="004F6F22" w:rsidP="00D61B78">
      <w:pPr>
        <w:pStyle w:val="Paragraphedeliste"/>
        <w:ind w:left="0"/>
      </w:pPr>
      <w:r>
        <w:t xml:space="preserve">Avec un agent de synchronisation, il est également possible de faire le </w:t>
      </w:r>
      <w:proofErr w:type="spellStart"/>
      <w:r>
        <w:t>mapp</w:t>
      </w:r>
      <w:r w:rsidR="00000B8F">
        <w:t>ing</w:t>
      </w:r>
      <w:proofErr w:type="spellEnd"/>
      <w:r w:rsidR="00000B8F">
        <w:t>, afin de synchroniser deux b</w:t>
      </w:r>
      <w:r>
        <w:t>ase</w:t>
      </w:r>
      <w:r w:rsidR="00000B8F">
        <w:t xml:space="preserve">s de données différentes, </w:t>
      </w:r>
      <w:r>
        <w:t>comme dans le cas d’une base de donnée MySQL et MS SQL.</w:t>
      </w:r>
    </w:p>
    <w:p w:rsidR="004F6F22" w:rsidRDefault="004F6F22" w:rsidP="00D61B78">
      <w:pPr>
        <w:pStyle w:val="Paragraphedeliste"/>
        <w:ind w:left="0"/>
      </w:pPr>
    </w:p>
    <w:p w:rsidR="004F6F22" w:rsidRDefault="00000B8F" w:rsidP="00D61B78">
      <w:pPr>
        <w:pStyle w:val="Paragraphedeliste"/>
        <w:ind w:left="0"/>
      </w:pPr>
      <w:r>
        <w:t>Ce service est inclus</w:t>
      </w:r>
      <w:r w:rsidR="004F6F22">
        <w:t xml:space="preserve"> dans le service Azure SQL </w:t>
      </w:r>
      <w:proofErr w:type="spellStart"/>
      <w:r w:rsidR="004F6F22">
        <w:t>Database</w:t>
      </w:r>
      <w:proofErr w:type="spellEnd"/>
      <w:r w:rsidR="004F6F22">
        <w:t xml:space="preserve">, alors aucun frais supplémentaire </w:t>
      </w:r>
      <w:r>
        <w:t xml:space="preserve">n’est </w:t>
      </w:r>
      <w:r w:rsidR="004F6F22">
        <w:t>ajouté. En cas de transfert massif de données,</w:t>
      </w:r>
      <w:r>
        <w:t xml:space="preserve"> des frais d’</w:t>
      </w:r>
      <w:proofErr w:type="spellStart"/>
      <w:r>
        <w:t>upload</w:t>
      </w:r>
      <w:proofErr w:type="spellEnd"/>
      <w:r>
        <w:t xml:space="preserve"> et de </w:t>
      </w:r>
      <w:proofErr w:type="spellStart"/>
      <w:r>
        <w:t>download</w:t>
      </w:r>
      <w:proofErr w:type="spellEnd"/>
      <w:r>
        <w:t xml:space="preserve"> </w:t>
      </w:r>
      <w:r w:rsidR="004F6F22">
        <w:t>sont facturé</w:t>
      </w:r>
      <w:r>
        <w:t>s</w:t>
      </w:r>
      <w:r w:rsidR="004F6F22">
        <w:t xml:space="preserve"> au</w:t>
      </w:r>
      <w:r>
        <w:t>x</w:t>
      </w:r>
      <w:r w:rsidR="00D61B78">
        <w:t xml:space="preserve"> serveurs de BD concernés.</w:t>
      </w:r>
    </w:p>
    <w:p w:rsidR="004F6F22" w:rsidRDefault="004F6F22" w:rsidP="004F6F22"/>
    <w:p w:rsidR="004F6F22" w:rsidRDefault="00D61B78" w:rsidP="00D61B78">
      <w:pPr>
        <w:pStyle w:val="Titre2"/>
      </w:pPr>
      <w:bookmarkStart w:id="24" w:name="_Toc21339331"/>
      <w:r>
        <w:t xml:space="preserve">Proposition technologique - </w:t>
      </w:r>
      <w:r w:rsidR="004F6F22" w:rsidRPr="000B240C">
        <w:t>Infrastructure de serveur</w:t>
      </w:r>
      <w:bookmarkEnd w:id="24"/>
    </w:p>
    <w:p w:rsidR="004F6F22" w:rsidRDefault="004F6F22" w:rsidP="004F6F22">
      <w:pPr>
        <w:pStyle w:val="Paragraphedeliste"/>
        <w:ind w:left="785"/>
        <w:rPr>
          <w:b/>
        </w:rPr>
      </w:pPr>
    </w:p>
    <w:p w:rsidR="004F6F22" w:rsidRPr="000B240C" w:rsidRDefault="004F6F22" w:rsidP="00D61B78">
      <w:pPr>
        <w:pStyle w:val="Paragraphedeliste"/>
        <w:ind w:left="0"/>
        <w:rPr>
          <w:u w:val="single"/>
        </w:rPr>
      </w:pPr>
      <w:r w:rsidRPr="000B240C">
        <w:rPr>
          <w:u w:val="single"/>
        </w:rPr>
        <w:t>Description</w:t>
      </w:r>
      <w:r>
        <w:rPr>
          <w:u w:val="single"/>
        </w:rPr>
        <w:t xml:space="preserve"> de l’offre</w:t>
      </w:r>
    </w:p>
    <w:p w:rsidR="004F6F22" w:rsidRDefault="004F6F22" w:rsidP="00D61B78">
      <w:pPr>
        <w:pStyle w:val="Paragraphedeliste"/>
        <w:ind w:left="0"/>
      </w:pPr>
      <w:r>
        <w:t>Il serait possible d’acheter une infrastructure vierge, afin d’y instal</w:t>
      </w:r>
      <w:r w:rsidR="00D61B78">
        <w:t>ler une instance Windows Server et</w:t>
      </w:r>
      <w:r>
        <w:t xml:space="preserve"> d’y héberger les serveur</w:t>
      </w:r>
      <w:r w:rsidR="00D61B78">
        <w:t>s W</w:t>
      </w:r>
      <w:r>
        <w:t>eb, ainsi que les base</w:t>
      </w:r>
      <w:r w:rsidR="00D61B78">
        <w:t>s</w:t>
      </w:r>
      <w:r>
        <w:t xml:space="preserve"> de données. </w:t>
      </w:r>
    </w:p>
    <w:p w:rsidR="004F6F22" w:rsidRPr="000B240C" w:rsidRDefault="004F6F22" w:rsidP="004F6F22">
      <w:pPr>
        <w:pStyle w:val="Paragraphedeliste"/>
        <w:ind w:left="785"/>
      </w:pPr>
    </w:p>
    <w:p w:rsidR="004F6F22" w:rsidRPr="000B240C" w:rsidRDefault="004F6F22" w:rsidP="00D61B78">
      <w:pPr>
        <w:pStyle w:val="Titre3"/>
      </w:pPr>
      <w:bookmarkStart w:id="25" w:name="_Toc21339332"/>
      <w:r w:rsidRPr="000B240C">
        <w:lastRenderedPageBreak/>
        <w:t>Azure Virtual Machine</w:t>
      </w:r>
      <w:bookmarkEnd w:id="25"/>
    </w:p>
    <w:p w:rsidR="004F6F22" w:rsidRDefault="004F6F22" w:rsidP="00D61B78">
      <w:pPr>
        <w:pStyle w:val="Paragraphedeliste"/>
        <w:ind w:left="0"/>
      </w:pPr>
      <w:r>
        <w:rPr>
          <w:noProof/>
          <w:lang w:eastAsia="fr-CA"/>
        </w:rPr>
        <w:drawing>
          <wp:anchor distT="0" distB="0" distL="114300" distR="114300" simplePos="0" relativeHeight="251673600" behindDoc="1" locked="0" layoutInCell="1" allowOverlap="1" wp14:anchorId="7DD0488D" wp14:editId="3A7C50EB">
            <wp:simplePos x="0" y="0"/>
            <wp:positionH relativeFrom="column">
              <wp:posOffset>5226659</wp:posOffset>
            </wp:positionH>
            <wp:positionV relativeFrom="paragraph">
              <wp:posOffset>9830</wp:posOffset>
            </wp:positionV>
            <wp:extent cx="1598295" cy="1148080"/>
            <wp:effectExtent l="0" t="0" r="1905" b="0"/>
            <wp:wrapTight wrapText="bothSides">
              <wp:wrapPolygon edited="0">
                <wp:start x="0" y="0"/>
                <wp:lineTo x="0" y="21146"/>
                <wp:lineTo x="21368" y="21146"/>
                <wp:lineTo x="21368" y="0"/>
                <wp:lineTo x="0" y="0"/>
              </wp:wrapPolygon>
            </wp:wrapTight>
            <wp:docPr id="29" name="Image 29"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ssocié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98295" cy="1148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1B78">
        <w:t>Les machines v</w:t>
      </w:r>
      <w:r>
        <w:t>irtuelles Azure offre</w:t>
      </w:r>
      <w:r w:rsidR="00D61B78">
        <w:t>nt</w:t>
      </w:r>
      <w:r>
        <w:t xml:space="preserve"> des fonctionnalités de virtualisation pour un large éventail de solutions de calcul</w:t>
      </w:r>
      <w:r w:rsidR="00D61B78">
        <w:t>s avec la prise en charge notamment</w:t>
      </w:r>
      <w:r>
        <w:t xml:space="preserve"> de Linux, Windows Server, SQL Server, Oracle, IBM et SAP. Toutes les machines virtuelles de la génération actuelle incluent gratuitement l’équilibrage de charge et la mise à l’échelle automatique. Pour des performances optimales, nous vous recommandons de jumeler vos machines virtuelles avec </w:t>
      </w:r>
      <w:hyperlink r:id="rId35" w:history="1">
        <w:r w:rsidRPr="00524949">
          <w:rPr>
            <w:rStyle w:val="Lienhypertexte"/>
          </w:rPr>
          <w:t>Disques managés</w:t>
        </w:r>
      </w:hyperlink>
      <w:r w:rsidRPr="00524949">
        <w:t>.</w:t>
      </w:r>
    </w:p>
    <w:p w:rsidR="004F6F22" w:rsidRPr="000B240C" w:rsidRDefault="004F6F22" w:rsidP="00D61B78">
      <w:pPr>
        <w:rPr>
          <w:u w:val="single"/>
        </w:rPr>
      </w:pPr>
      <w:r>
        <w:t xml:space="preserve">             </w:t>
      </w:r>
      <w:r w:rsidRPr="000B240C">
        <w:rPr>
          <w:u w:val="single"/>
        </w:rPr>
        <w:t>Tarifs de base</w:t>
      </w:r>
      <w:r>
        <w:rPr>
          <w:u w:val="single"/>
        </w:rPr>
        <w:t>s</w:t>
      </w:r>
    </w:p>
    <w:p w:rsidR="004F6F22" w:rsidRDefault="004F6F22" w:rsidP="00D61B78">
      <w:pPr>
        <w:pStyle w:val="Paragraphedeliste"/>
        <w:ind w:left="0"/>
      </w:pPr>
      <w:r>
        <w:rPr>
          <w:noProof/>
          <w:lang w:eastAsia="fr-CA"/>
        </w:rPr>
        <w:drawing>
          <wp:anchor distT="0" distB="0" distL="114300" distR="114300" simplePos="0" relativeHeight="251674624" behindDoc="1" locked="0" layoutInCell="1" allowOverlap="1" wp14:anchorId="4E391F69" wp14:editId="0076E966">
            <wp:simplePos x="0" y="0"/>
            <wp:positionH relativeFrom="margin">
              <wp:align>center</wp:align>
            </wp:positionH>
            <wp:positionV relativeFrom="paragraph">
              <wp:posOffset>8890</wp:posOffset>
            </wp:positionV>
            <wp:extent cx="4198620" cy="2812415"/>
            <wp:effectExtent l="0" t="0" r="0" b="6985"/>
            <wp:wrapTight wrapText="bothSides">
              <wp:wrapPolygon edited="0">
                <wp:start x="0" y="0"/>
                <wp:lineTo x="0" y="21507"/>
                <wp:lineTo x="21463" y="21507"/>
                <wp:lineTo x="21463"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198620" cy="2812415"/>
                    </a:xfrm>
                    <a:prstGeom prst="rect">
                      <a:avLst/>
                    </a:prstGeom>
                  </pic:spPr>
                </pic:pic>
              </a:graphicData>
            </a:graphic>
            <wp14:sizeRelH relativeFrom="margin">
              <wp14:pctWidth>0</wp14:pctWidth>
            </wp14:sizeRelH>
            <wp14:sizeRelV relativeFrom="margin">
              <wp14:pctHeight>0</wp14:pctHeight>
            </wp14:sizeRelV>
          </wp:anchor>
        </w:drawing>
      </w:r>
    </w:p>
    <w:p w:rsidR="004F6F22" w:rsidRDefault="004F6F22" w:rsidP="004F6F22">
      <w:pPr>
        <w:pStyle w:val="Paragraphedeliste"/>
        <w:ind w:left="1210"/>
      </w:pPr>
    </w:p>
    <w:p w:rsidR="004F6F22" w:rsidRPr="00797BE8" w:rsidRDefault="004F6F22" w:rsidP="00797BE8">
      <w:pPr>
        <w:tabs>
          <w:tab w:val="left" w:pos="936"/>
        </w:tabs>
        <w:spacing w:line="360" w:lineRule="auto"/>
      </w:pPr>
    </w:p>
    <w:sectPr w:rsidR="004F6F22" w:rsidRPr="00797BE8" w:rsidSect="00E63C81">
      <w:headerReference w:type="default" r:id="rId37"/>
      <w:footerReference w:type="default" r:id="rId38"/>
      <w:pgSz w:w="12240" w:h="15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72E1" w:rsidRDefault="00DF72E1" w:rsidP="00C93A6E">
      <w:pPr>
        <w:spacing w:after="0" w:line="240" w:lineRule="auto"/>
      </w:pPr>
      <w:r>
        <w:separator/>
      </w:r>
    </w:p>
  </w:endnote>
  <w:endnote w:type="continuationSeparator" w:id="0">
    <w:p w:rsidR="00DF72E1" w:rsidRDefault="00DF72E1" w:rsidP="00C93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60"/>
      <w:gridCol w:w="4280"/>
    </w:tblGrid>
    <w:tr w:rsidR="004F6F22">
      <w:trPr>
        <w:trHeight w:hRule="exact" w:val="115"/>
        <w:jc w:val="center"/>
      </w:trPr>
      <w:tc>
        <w:tcPr>
          <w:tcW w:w="4686" w:type="dxa"/>
          <w:shd w:val="clear" w:color="auto" w:fill="5B9BD5" w:themeFill="accent1"/>
          <w:tcMar>
            <w:top w:w="0" w:type="dxa"/>
            <w:bottom w:w="0" w:type="dxa"/>
          </w:tcMar>
        </w:tcPr>
        <w:p w:rsidR="004F6F22" w:rsidRDefault="004F6F22">
          <w:pPr>
            <w:pStyle w:val="En-tte"/>
            <w:rPr>
              <w:caps/>
              <w:sz w:val="18"/>
            </w:rPr>
          </w:pPr>
        </w:p>
      </w:tc>
      <w:tc>
        <w:tcPr>
          <w:tcW w:w="4674" w:type="dxa"/>
          <w:shd w:val="clear" w:color="auto" w:fill="5B9BD5" w:themeFill="accent1"/>
          <w:tcMar>
            <w:top w:w="0" w:type="dxa"/>
            <w:bottom w:w="0" w:type="dxa"/>
          </w:tcMar>
        </w:tcPr>
        <w:p w:rsidR="004F6F22" w:rsidRDefault="004F6F22">
          <w:pPr>
            <w:pStyle w:val="En-tte"/>
            <w:jc w:val="right"/>
            <w:rPr>
              <w:caps/>
              <w:sz w:val="18"/>
            </w:rPr>
          </w:pPr>
        </w:p>
      </w:tc>
    </w:tr>
    <w:tr w:rsidR="004F6F22">
      <w:trPr>
        <w:jc w:val="center"/>
      </w:trPr>
      <w:sdt>
        <w:sdtPr>
          <w:rPr>
            <w:caps/>
            <w:color w:val="808080" w:themeColor="background1" w:themeShade="80"/>
            <w:sz w:val="18"/>
            <w:szCs w:val="18"/>
          </w:rPr>
          <w:alias w:val="Auteur"/>
          <w:tag w:val=""/>
          <w:id w:val="1534151868"/>
          <w:placeholder>
            <w:docPart w:val="C688F3314580497D9012756D03A79BD8"/>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4F6F22" w:rsidRDefault="004F6F22" w:rsidP="007D5ABD">
              <w:pPr>
                <w:pStyle w:val="Pieddepage"/>
                <w:rPr>
                  <w:caps/>
                  <w:color w:val="808080" w:themeColor="background1" w:themeShade="80"/>
                  <w:sz w:val="18"/>
                  <w:szCs w:val="18"/>
                </w:rPr>
              </w:pPr>
              <w:r>
                <w:rPr>
                  <w:caps/>
                  <w:color w:val="808080" w:themeColor="background1" w:themeShade="80"/>
                  <w:sz w:val="18"/>
                  <w:szCs w:val="18"/>
                </w:rPr>
                <w:t>Cégep de jonquière – Projet de fin d’études</w:t>
              </w:r>
            </w:p>
          </w:tc>
        </w:sdtContent>
      </w:sdt>
      <w:tc>
        <w:tcPr>
          <w:tcW w:w="4674" w:type="dxa"/>
          <w:shd w:val="clear" w:color="auto" w:fill="auto"/>
          <w:vAlign w:val="center"/>
        </w:tcPr>
        <w:p w:rsidR="004F6F22" w:rsidRDefault="004F6F22">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614AD9" w:rsidRPr="00614AD9">
            <w:rPr>
              <w:caps/>
              <w:noProof/>
              <w:color w:val="808080" w:themeColor="background1" w:themeShade="80"/>
              <w:sz w:val="18"/>
              <w:szCs w:val="18"/>
              <w:lang w:val="fr-FR"/>
            </w:rPr>
            <w:t>4</w:t>
          </w:r>
          <w:r>
            <w:rPr>
              <w:caps/>
              <w:color w:val="808080" w:themeColor="background1" w:themeShade="80"/>
              <w:sz w:val="18"/>
              <w:szCs w:val="18"/>
            </w:rPr>
            <w:fldChar w:fldCharType="end"/>
          </w:r>
        </w:p>
      </w:tc>
    </w:tr>
  </w:tbl>
  <w:p w:rsidR="004F6F22" w:rsidRDefault="004F6F22">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72E1" w:rsidRDefault="00DF72E1" w:rsidP="00C93A6E">
      <w:pPr>
        <w:spacing w:after="0" w:line="240" w:lineRule="auto"/>
      </w:pPr>
      <w:r>
        <w:separator/>
      </w:r>
    </w:p>
  </w:footnote>
  <w:footnote w:type="continuationSeparator" w:id="0">
    <w:p w:rsidR="00DF72E1" w:rsidRDefault="00DF72E1" w:rsidP="00C93A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6F22" w:rsidRDefault="004F6F22">
    <w:pPr>
      <w:pStyle w:val="En-tte"/>
    </w:pPr>
    <w:r>
      <w:rPr>
        <w:noProof/>
        <w:lang w:eastAsia="fr-CA"/>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4F6F22" w:rsidRDefault="00830F76">
                              <w:pPr>
                                <w:pStyle w:val="En-tte"/>
                                <w:jc w:val="center"/>
                                <w:rPr>
                                  <w:caps/>
                                  <w:color w:val="FFFFFF" w:themeColor="background1"/>
                                </w:rPr>
                              </w:pPr>
                              <w:r>
                                <w:rPr>
                                  <w:caps/>
                                  <w:color w:val="FFFFFF" w:themeColor="background1"/>
                                </w:rPr>
                                <w:t>Analyse globale version 1</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8"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4F6F22" w:rsidRDefault="00830F76">
                        <w:pPr>
                          <w:pStyle w:val="En-tte"/>
                          <w:jc w:val="center"/>
                          <w:rPr>
                            <w:caps/>
                            <w:color w:val="FFFFFF" w:themeColor="background1"/>
                          </w:rPr>
                        </w:pPr>
                        <w:r>
                          <w:rPr>
                            <w:caps/>
                            <w:color w:val="FFFFFF" w:themeColor="background1"/>
                          </w:rPr>
                          <w:t>Analyse globale version 1</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2D9"/>
      </v:shape>
    </w:pict>
  </w:numPicBullet>
  <w:abstractNum w:abstractNumId="0" w15:restartNumberingAfterBreak="0">
    <w:nsid w:val="00020A98"/>
    <w:multiLevelType w:val="hybridMultilevel"/>
    <w:tmpl w:val="85B4D64C"/>
    <w:lvl w:ilvl="0" w:tplc="0C0C0001">
      <w:start w:val="1"/>
      <w:numFmt w:val="bullet"/>
      <w:lvlText w:val=""/>
      <w:lvlJc w:val="left"/>
      <w:pPr>
        <w:ind w:left="1635" w:hanging="360"/>
      </w:pPr>
      <w:rPr>
        <w:rFonts w:ascii="Symbol" w:hAnsi="Symbol" w:hint="default"/>
      </w:rPr>
    </w:lvl>
    <w:lvl w:ilvl="1" w:tplc="0C0C0003" w:tentative="1">
      <w:start w:val="1"/>
      <w:numFmt w:val="bullet"/>
      <w:lvlText w:val="o"/>
      <w:lvlJc w:val="left"/>
      <w:pPr>
        <w:ind w:left="2355" w:hanging="360"/>
      </w:pPr>
      <w:rPr>
        <w:rFonts w:ascii="Courier New" w:hAnsi="Courier New" w:cs="Courier New" w:hint="default"/>
      </w:rPr>
    </w:lvl>
    <w:lvl w:ilvl="2" w:tplc="0C0C0005" w:tentative="1">
      <w:start w:val="1"/>
      <w:numFmt w:val="bullet"/>
      <w:lvlText w:val=""/>
      <w:lvlJc w:val="left"/>
      <w:pPr>
        <w:ind w:left="3075" w:hanging="360"/>
      </w:pPr>
      <w:rPr>
        <w:rFonts w:ascii="Wingdings" w:hAnsi="Wingdings" w:hint="default"/>
      </w:rPr>
    </w:lvl>
    <w:lvl w:ilvl="3" w:tplc="0C0C0001" w:tentative="1">
      <w:start w:val="1"/>
      <w:numFmt w:val="bullet"/>
      <w:lvlText w:val=""/>
      <w:lvlJc w:val="left"/>
      <w:pPr>
        <w:ind w:left="3795" w:hanging="360"/>
      </w:pPr>
      <w:rPr>
        <w:rFonts w:ascii="Symbol" w:hAnsi="Symbol" w:hint="default"/>
      </w:rPr>
    </w:lvl>
    <w:lvl w:ilvl="4" w:tplc="0C0C0003" w:tentative="1">
      <w:start w:val="1"/>
      <w:numFmt w:val="bullet"/>
      <w:lvlText w:val="o"/>
      <w:lvlJc w:val="left"/>
      <w:pPr>
        <w:ind w:left="4515" w:hanging="360"/>
      </w:pPr>
      <w:rPr>
        <w:rFonts w:ascii="Courier New" w:hAnsi="Courier New" w:cs="Courier New" w:hint="default"/>
      </w:rPr>
    </w:lvl>
    <w:lvl w:ilvl="5" w:tplc="0C0C0005" w:tentative="1">
      <w:start w:val="1"/>
      <w:numFmt w:val="bullet"/>
      <w:lvlText w:val=""/>
      <w:lvlJc w:val="left"/>
      <w:pPr>
        <w:ind w:left="5235" w:hanging="360"/>
      </w:pPr>
      <w:rPr>
        <w:rFonts w:ascii="Wingdings" w:hAnsi="Wingdings" w:hint="default"/>
      </w:rPr>
    </w:lvl>
    <w:lvl w:ilvl="6" w:tplc="0C0C0001" w:tentative="1">
      <w:start w:val="1"/>
      <w:numFmt w:val="bullet"/>
      <w:lvlText w:val=""/>
      <w:lvlJc w:val="left"/>
      <w:pPr>
        <w:ind w:left="5955" w:hanging="360"/>
      </w:pPr>
      <w:rPr>
        <w:rFonts w:ascii="Symbol" w:hAnsi="Symbol" w:hint="default"/>
      </w:rPr>
    </w:lvl>
    <w:lvl w:ilvl="7" w:tplc="0C0C0003" w:tentative="1">
      <w:start w:val="1"/>
      <w:numFmt w:val="bullet"/>
      <w:lvlText w:val="o"/>
      <w:lvlJc w:val="left"/>
      <w:pPr>
        <w:ind w:left="6675" w:hanging="360"/>
      </w:pPr>
      <w:rPr>
        <w:rFonts w:ascii="Courier New" w:hAnsi="Courier New" w:cs="Courier New" w:hint="default"/>
      </w:rPr>
    </w:lvl>
    <w:lvl w:ilvl="8" w:tplc="0C0C0005" w:tentative="1">
      <w:start w:val="1"/>
      <w:numFmt w:val="bullet"/>
      <w:lvlText w:val=""/>
      <w:lvlJc w:val="left"/>
      <w:pPr>
        <w:ind w:left="7395" w:hanging="360"/>
      </w:pPr>
      <w:rPr>
        <w:rFonts w:ascii="Wingdings" w:hAnsi="Wingdings" w:hint="default"/>
      </w:rPr>
    </w:lvl>
  </w:abstractNum>
  <w:abstractNum w:abstractNumId="1" w15:restartNumberingAfterBreak="0">
    <w:nsid w:val="01913CAD"/>
    <w:multiLevelType w:val="hybridMultilevel"/>
    <w:tmpl w:val="48E268F2"/>
    <w:lvl w:ilvl="0" w:tplc="F2AAEF84">
      <w:start w:val="1"/>
      <w:numFmt w:val="bullet"/>
      <w:lvlText w:val="-"/>
      <w:lvlJc w:val="left"/>
      <w:pPr>
        <w:ind w:left="2344" w:hanging="360"/>
      </w:pPr>
      <w:rPr>
        <w:rFonts w:ascii="Calibri" w:eastAsiaTheme="minorHAnsi" w:hAnsi="Calibri" w:cs="Calibri" w:hint="default"/>
      </w:rPr>
    </w:lvl>
    <w:lvl w:ilvl="1" w:tplc="0C0C0003" w:tentative="1">
      <w:start w:val="1"/>
      <w:numFmt w:val="bullet"/>
      <w:lvlText w:val="o"/>
      <w:lvlJc w:val="left"/>
      <w:pPr>
        <w:ind w:left="1930" w:hanging="360"/>
      </w:pPr>
      <w:rPr>
        <w:rFonts w:ascii="Courier New" w:hAnsi="Courier New" w:cs="Courier New" w:hint="default"/>
      </w:rPr>
    </w:lvl>
    <w:lvl w:ilvl="2" w:tplc="0C0C0005" w:tentative="1">
      <w:start w:val="1"/>
      <w:numFmt w:val="bullet"/>
      <w:lvlText w:val=""/>
      <w:lvlJc w:val="left"/>
      <w:pPr>
        <w:ind w:left="2650" w:hanging="360"/>
      </w:pPr>
      <w:rPr>
        <w:rFonts w:ascii="Wingdings" w:hAnsi="Wingdings" w:hint="default"/>
      </w:rPr>
    </w:lvl>
    <w:lvl w:ilvl="3" w:tplc="0C0C0001" w:tentative="1">
      <w:start w:val="1"/>
      <w:numFmt w:val="bullet"/>
      <w:lvlText w:val=""/>
      <w:lvlJc w:val="left"/>
      <w:pPr>
        <w:ind w:left="3370" w:hanging="360"/>
      </w:pPr>
      <w:rPr>
        <w:rFonts w:ascii="Symbol" w:hAnsi="Symbol" w:hint="default"/>
      </w:rPr>
    </w:lvl>
    <w:lvl w:ilvl="4" w:tplc="0C0C0003" w:tentative="1">
      <w:start w:val="1"/>
      <w:numFmt w:val="bullet"/>
      <w:lvlText w:val="o"/>
      <w:lvlJc w:val="left"/>
      <w:pPr>
        <w:ind w:left="4090" w:hanging="360"/>
      </w:pPr>
      <w:rPr>
        <w:rFonts w:ascii="Courier New" w:hAnsi="Courier New" w:cs="Courier New" w:hint="default"/>
      </w:rPr>
    </w:lvl>
    <w:lvl w:ilvl="5" w:tplc="0C0C0005" w:tentative="1">
      <w:start w:val="1"/>
      <w:numFmt w:val="bullet"/>
      <w:lvlText w:val=""/>
      <w:lvlJc w:val="left"/>
      <w:pPr>
        <w:ind w:left="4810" w:hanging="360"/>
      </w:pPr>
      <w:rPr>
        <w:rFonts w:ascii="Wingdings" w:hAnsi="Wingdings" w:hint="default"/>
      </w:rPr>
    </w:lvl>
    <w:lvl w:ilvl="6" w:tplc="0C0C0001" w:tentative="1">
      <w:start w:val="1"/>
      <w:numFmt w:val="bullet"/>
      <w:lvlText w:val=""/>
      <w:lvlJc w:val="left"/>
      <w:pPr>
        <w:ind w:left="5530" w:hanging="360"/>
      </w:pPr>
      <w:rPr>
        <w:rFonts w:ascii="Symbol" w:hAnsi="Symbol" w:hint="default"/>
      </w:rPr>
    </w:lvl>
    <w:lvl w:ilvl="7" w:tplc="0C0C0003" w:tentative="1">
      <w:start w:val="1"/>
      <w:numFmt w:val="bullet"/>
      <w:lvlText w:val="o"/>
      <w:lvlJc w:val="left"/>
      <w:pPr>
        <w:ind w:left="6250" w:hanging="360"/>
      </w:pPr>
      <w:rPr>
        <w:rFonts w:ascii="Courier New" w:hAnsi="Courier New" w:cs="Courier New" w:hint="default"/>
      </w:rPr>
    </w:lvl>
    <w:lvl w:ilvl="8" w:tplc="0C0C0005" w:tentative="1">
      <w:start w:val="1"/>
      <w:numFmt w:val="bullet"/>
      <w:lvlText w:val=""/>
      <w:lvlJc w:val="left"/>
      <w:pPr>
        <w:ind w:left="6970" w:hanging="360"/>
      </w:pPr>
      <w:rPr>
        <w:rFonts w:ascii="Wingdings" w:hAnsi="Wingdings" w:hint="default"/>
      </w:rPr>
    </w:lvl>
  </w:abstractNum>
  <w:abstractNum w:abstractNumId="2" w15:restartNumberingAfterBreak="0">
    <w:nsid w:val="10913B8F"/>
    <w:multiLevelType w:val="hybridMultilevel"/>
    <w:tmpl w:val="F402A434"/>
    <w:lvl w:ilvl="0" w:tplc="0C0C000F">
      <w:start w:val="1"/>
      <w:numFmt w:val="decimal"/>
      <w:lvlText w:val="%1."/>
      <w:lvlJc w:val="left"/>
      <w:pPr>
        <w:ind w:left="785" w:hanging="360"/>
      </w:pPr>
      <w:rPr>
        <w:rFonts w:hint="default"/>
      </w:rPr>
    </w:lvl>
    <w:lvl w:ilvl="1" w:tplc="0C0C0019" w:tentative="1">
      <w:start w:val="1"/>
      <w:numFmt w:val="lowerLetter"/>
      <w:lvlText w:val="%2."/>
      <w:lvlJc w:val="left"/>
      <w:pPr>
        <w:ind w:left="1505" w:hanging="360"/>
      </w:pPr>
    </w:lvl>
    <w:lvl w:ilvl="2" w:tplc="0C0C001B" w:tentative="1">
      <w:start w:val="1"/>
      <w:numFmt w:val="lowerRoman"/>
      <w:lvlText w:val="%3."/>
      <w:lvlJc w:val="right"/>
      <w:pPr>
        <w:ind w:left="2225" w:hanging="180"/>
      </w:pPr>
    </w:lvl>
    <w:lvl w:ilvl="3" w:tplc="0C0C000F" w:tentative="1">
      <w:start w:val="1"/>
      <w:numFmt w:val="decimal"/>
      <w:lvlText w:val="%4."/>
      <w:lvlJc w:val="left"/>
      <w:pPr>
        <w:ind w:left="2945" w:hanging="360"/>
      </w:pPr>
    </w:lvl>
    <w:lvl w:ilvl="4" w:tplc="0C0C0019" w:tentative="1">
      <w:start w:val="1"/>
      <w:numFmt w:val="lowerLetter"/>
      <w:lvlText w:val="%5."/>
      <w:lvlJc w:val="left"/>
      <w:pPr>
        <w:ind w:left="3665" w:hanging="360"/>
      </w:pPr>
    </w:lvl>
    <w:lvl w:ilvl="5" w:tplc="0C0C001B" w:tentative="1">
      <w:start w:val="1"/>
      <w:numFmt w:val="lowerRoman"/>
      <w:lvlText w:val="%6."/>
      <w:lvlJc w:val="right"/>
      <w:pPr>
        <w:ind w:left="4385" w:hanging="180"/>
      </w:pPr>
    </w:lvl>
    <w:lvl w:ilvl="6" w:tplc="0C0C000F" w:tentative="1">
      <w:start w:val="1"/>
      <w:numFmt w:val="decimal"/>
      <w:lvlText w:val="%7."/>
      <w:lvlJc w:val="left"/>
      <w:pPr>
        <w:ind w:left="5105" w:hanging="360"/>
      </w:pPr>
    </w:lvl>
    <w:lvl w:ilvl="7" w:tplc="0C0C0019" w:tentative="1">
      <w:start w:val="1"/>
      <w:numFmt w:val="lowerLetter"/>
      <w:lvlText w:val="%8."/>
      <w:lvlJc w:val="left"/>
      <w:pPr>
        <w:ind w:left="5825" w:hanging="360"/>
      </w:pPr>
    </w:lvl>
    <w:lvl w:ilvl="8" w:tplc="0C0C001B" w:tentative="1">
      <w:start w:val="1"/>
      <w:numFmt w:val="lowerRoman"/>
      <w:lvlText w:val="%9."/>
      <w:lvlJc w:val="right"/>
      <w:pPr>
        <w:ind w:left="6545" w:hanging="180"/>
      </w:pPr>
    </w:lvl>
  </w:abstractNum>
  <w:abstractNum w:abstractNumId="3" w15:restartNumberingAfterBreak="0">
    <w:nsid w:val="12044797"/>
    <w:multiLevelType w:val="hybridMultilevel"/>
    <w:tmpl w:val="67941258"/>
    <w:lvl w:ilvl="0" w:tplc="744AA786">
      <w:numFmt w:val="bullet"/>
      <w:lvlText w:val="-"/>
      <w:lvlJc w:val="left"/>
      <w:pPr>
        <w:ind w:left="1636" w:hanging="360"/>
      </w:pPr>
      <w:rPr>
        <w:rFonts w:ascii="Calibri" w:eastAsiaTheme="minorHAnsi" w:hAnsi="Calibri" w:cs="Calibri"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4" w15:restartNumberingAfterBreak="0">
    <w:nsid w:val="1380542F"/>
    <w:multiLevelType w:val="hybridMultilevel"/>
    <w:tmpl w:val="A6B03D0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1931315F"/>
    <w:multiLevelType w:val="hybridMultilevel"/>
    <w:tmpl w:val="8294CB3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1BE01223"/>
    <w:multiLevelType w:val="hybridMultilevel"/>
    <w:tmpl w:val="D2C6B5F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1CA47F8F"/>
    <w:multiLevelType w:val="hybridMultilevel"/>
    <w:tmpl w:val="A5F662D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1E666ED2"/>
    <w:multiLevelType w:val="hybridMultilevel"/>
    <w:tmpl w:val="07BAE47C"/>
    <w:lvl w:ilvl="0" w:tplc="0A1E9552">
      <w:numFmt w:val="bullet"/>
      <w:lvlText w:val=""/>
      <w:lvlJc w:val="left"/>
      <w:pPr>
        <w:ind w:left="786" w:hanging="360"/>
      </w:pPr>
      <w:rPr>
        <w:rFonts w:ascii="Symbol" w:eastAsiaTheme="minorHAnsi" w:hAnsi="Symbol" w:cstheme="minorBidi"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9" w15:restartNumberingAfterBreak="0">
    <w:nsid w:val="313D381E"/>
    <w:multiLevelType w:val="hybridMultilevel"/>
    <w:tmpl w:val="F8823C5C"/>
    <w:lvl w:ilvl="0" w:tplc="0C0C0001">
      <w:start w:val="1"/>
      <w:numFmt w:val="bullet"/>
      <w:lvlText w:val=""/>
      <w:lvlJc w:val="left"/>
      <w:pPr>
        <w:ind w:left="1210" w:hanging="360"/>
      </w:pPr>
      <w:rPr>
        <w:rFonts w:ascii="Symbol" w:hAnsi="Symbol" w:hint="default"/>
      </w:rPr>
    </w:lvl>
    <w:lvl w:ilvl="1" w:tplc="0C0C0003" w:tentative="1">
      <w:start w:val="1"/>
      <w:numFmt w:val="bullet"/>
      <w:lvlText w:val="o"/>
      <w:lvlJc w:val="left"/>
      <w:pPr>
        <w:ind w:left="1930" w:hanging="360"/>
      </w:pPr>
      <w:rPr>
        <w:rFonts w:ascii="Courier New" w:hAnsi="Courier New" w:cs="Courier New" w:hint="default"/>
      </w:rPr>
    </w:lvl>
    <w:lvl w:ilvl="2" w:tplc="0C0C0005" w:tentative="1">
      <w:start w:val="1"/>
      <w:numFmt w:val="bullet"/>
      <w:lvlText w:val=""/>
      <w:lvlJc w:val="left"/>
      <w:pPr>
        <w:ind w:left="2650" w:hanging="360"/>
      </w:pPr>
      <w:rPr>
        <w:rFonts w:ascii="Wingdings" w:hAnsi="Wingdings" w:hint="default"/>
      </w:rPr>
    </w:lvl>
    <w:lvl w:ilvl="3" w:tplc="0C0C0001" w:tentative="1">
      <w:start w:val="1"/>
      <w:numFmt w:val="bullet"/>
      <w:lvlText w:val=""/>
      <w:lvlJc w:val="left"/>
      <w:pPr>
        <w:ind w:left="3370" w:hanging="360"/>
      </w:pPr>
      <w:rPr>
        <w:rFonts w:ascii="Symbol" w:hAnsi="Symbol" w:hint="default"/>
      </w:rPr>
    </w:lvl>
    <w:lvl w:ilvl="4" w:tplc="0C0C0003" w:tentative="1">
      <w:start w:val="1"/>
      <w:numFmt w:val="bullet"/>
      <w:lvlText w:val="o"/>
      <w:lvlJc w:val="left"/>
      <w:pPr>
        <w:ind w:left="4090" w:hanging="360"/>
      </w:pPr>
      <w:rPr>
        <w:rFonts w:ascii="Courier New" w:hAnsi="Courier New" w:cs="Courier New" w:hint="default"/>
      </w:rPr>
    </w:lvl>
    <w:lvl w:ilvl="5" w:tplc="0C0C0005" w:tentative="1">
      <w:start w:val="1"/>
      <w:numFmt w:val="bullet"/>
      <w:lvlText w:val=""/>
      <w:lvlJc w:val="left"/>
      <w:pPr>
        <w:ind w:left="4810" w:hanging="360"/>
      </w:pPr>
      <w:rPr>
        <w:rFonts w:ascii="Wingdings" w:hAnsi="Wingdings" w:hint="default"/>
      </w:rPr>
    </w:lvl>
    <w:lvl w:ilvl="6" w:tplc="0C0C0001" w:tentative="1">
      <w:start w:val="1"/>
      <w:numFmt w:val="bullet"/>
      <w:lvlText w:val=""/>
      <w:lvlJc w:val="left"/>
      <w:pPr>
        <w:ind w:left="5530" w:hanging="360"/>
      </w:pPr>
      <w:rPr>
        <w:rFonts w:ascii="Symbol" w:hAnsi="Symbol" w:hint="default"/>
      </w:rPr>
    </w:lvl>
    <w:lvl w:ilvl="7" w:tplc="0C0C0003" w:tentative="1">
      <w:start w:val="1"/>
      <w:numFmt w:val="bullet"/>
      <w:lvlText w:val="o"/>
      <w:lvlJc w:val="left"/>
      <w:pPr>
        <w:ind w:left="6250" w:hanging="360"/>
      </w:pPr>
      <w:rPr>
        <w:rFonts w:ascii="Courier New" w:hAnsi="Courier New" w:cs="Courier New" w:hint="default"/>
      </w:rPr>
    </w:lvl>
    <w:lvl w:ilvl="8" w:tplc="0C0C0005" w:tentative="1">
      <w:start w:val="1"/>
      <w:numFmt w:val="bullet"/>
      <w:lvlText w:val=""/>
      <w:lvlJc w:val="left"/>
      <w:pPr>
        <w:ind w:left="6970" w:hanging="360"/>
      </w:pPr>
      <w:rPr>
        <w:rFonts w:ascii="Wingdings" w:hAnsi="Wingdings" w:hint="default"/>
      </w:rPr>
    </w:lvl>
  </w:abstractNum>
  <w:abstractNum w:abstractNumId="10" w15:restartNumberingAfterBreak="0">
    <w:nsid w:val="376A1EF3"/>
    <w:multiLevelType w:val="hybridMultilevel"/>
    <w:tmpl w:val="24484278"/>
    <w:lvl w:ilvl="0" w:tplc="A7088224">
      <w:numFmt w:val="bullet"/>
      <w:lvlText w:val=""/>
      <w:lvlJc w:val="left"/>
      <w:pPr>
        <w:ind w:left="1068" w:hanging="360"/>
      </w:pPr>
      <w:rPr>
        <w:rFonts w:ascii="Symbol" w:eastAsiaTheme="minorHAnsi" w:hAnsi="Symbol" w:cstheme="minorBidi"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11" w15:restartNumberingAfterBreak="0">
    <w:nsid w:val="5BBA30B2"/>
    <w:multiLevelType w:val="hybridMultilevel"/>
    <w:tmpl w:val="2276646E"/>
    <w:lvl w:ilvl="0" w:tplc="0C0C0009">
      <w:start w:val="1"/>
      <w:numFmt w:val="bullet"/>
      <w:lvlText w:val=""/>
      <w:lvlJc w:val="left"/>
      <w:pPr>
        <w:ind w:left="501" w:hanging="360"/>
      </w:pPr>
      <w:rPr>
        <w:rFonts w:ascii="Wingdings" w:hAnsi="Wingdings" w:hint="default"/>
      </w:rPr>
    </w:lvl>
    <w:lvl w:ilvl="1" w:tplc="0C0C0003" w:tentative="1">
      <w:start w:val="1"/>
      <w:numFmt w:val="bullet"/>
      <w:lvlText w:val="o"/>
      <w:lvlJc w:val="left"/>
      <w:pPr>
        <w:ind w:left="1221" w:hanging="360"/>
      </w:pPr>
      <w:rPr>
        <w:rFonts w:ascii="Courier New" w:hAnsi="Courier New" w:cs="Courier New" w:hint="default"/>
      </w:rPr>
    </w:lvl>
    <w:lvl w:ilvl="2" w:tplc="0C0C0005" w:tentative="1">
      <w:start w:val="1"/>
      <w:numFmt w:val="bullet"/>
      <w:lvlText w:val=""/>
      <w:lvlJc w:val="left"/>
      <w:pPr>
        <w:ind w:left="1941" w:hanging="360"/>
      </w:pPr>
      <w:rPr>
        <w:rFonts w:ascii="Wingdings" w:hAnsi="Wingdings" w:hint="default"/>
      </w:rPr>
    </w:lvl>
    <w:lvl w:ilvl="3" w:tplc="0C0C0001" w:tentative="1">
      <w:start w:val="1"/>
      <w:numFmt w:val="bullet"/>
      <w:lvlText w:val=""/>
      <w:lvlJc w:val="left"/>
      <w:pPr>
        <w:ind w:left="2661" w:hanging="360"/>
      </w:pPr>
      <w:rPr>
        <w:rFonts w:ascii="Symbol" w:hAnsi="Symbol" w:hint="default"/>
      </w:rPr>
    </w:lvl>
    <w:lvl w:ilvl="4" w:tplc="0C0C0003" w:tentative="1">
      <w:start w:val="1"/>
      <w:numFmt w:val="bullet"/>
      <w:lvlText w:val="o"/>
      <w:lvlJc w:val="left"/>
      <w:pPr>
        <w:ind w:left="3381" w:hanging="360"/>
      </w:pPr>
      <w:rPr>
        <w:rFonts w:ascii="Courier New" w:hAnsi="Courier New" w:cs="Courier New" w:hint="default"/>
      </w:rPr>
    </w:lvl>
    <w:lvl w:ilvl="5" w:tplc="0C0C0005" w:tentative="1">
      <w:start w:val="1"/>
      <w:numFmt w:val="bullet"/>
      <w:lvlText w:val=""/>
      <w:lvlJc w:val="left"/>
      <w:pPr>
        <w:ind w:left="4101" w:hanging="360"/>
      </w:pPr>
      <w:rPr>
        <w:rFonts w:ascii="Wingdings" w:hAnsi="Wingdings" w:hint="default"/>
      </w:rPr>
    </w:lvl>
    <w:lvl w:ilvl="6" w:tplc="0C0C0001" w:tentative="1">
      <w:start w:val="1"/>
      <w:numFmt w:val="bullet"/>
      <w:lvlText w:val=""/>
      <w:lvlJc w:val="left"/>
      <w:pPr>
        <w:ind w:left="4821" w:hanging="360"/>
      </w:pPr>
      <w:rPr>
        <w:rFonts w:ascii="Symbol" w:hAnsi="Symbol" w:hint="default"/>
      </w:rPr>
    </w:lvl>
    <w:lvl w:ilvl="7" w:tplc="0C0C0003" w:tentative="1">
      <w:start w:val="1"/>
      <w:numFmt w:val="bullet"/>
      <w:lvlText w:val="o"/>
      <w:lvlJc w:val="left"/>
      <w:pPr>
        <w:ind w:left="5541" w:hanging="360"/>
      </w:pPr>
      <w:rPr>
        <w:rFonts w:ascii="Courier New" w:hAnsi="Courier New" w:cs="Courier New" w:hint="default"/>
      </w:rPr>
    </w:lvl>
    <w:lvl w:ilvl="8" w:tplc="0C0C0005" w:tentative="1">
      <w:start w:val="1"/>
      <w:numFmt w:val="bullet"/>
      <w:lvlText w:val=""/>
      <w:lvlJc w:val="left"/>
      <w:pPr>
        <w:ind w:left="6261" w:hanging="360"/>
      </w:pPr>
      <w:rPr>
        <w:rFonts w:ascii="Wingdings" w:hAnsi="Wingdings" w:hint="default"/>
      </w:rPr>
    </w:lvl>
  </w:abstractNum>
  <w:abstractNum w:abstractNumId="12" w15:restartNumberingAfterBreak="0">
    <w:nsid w:val="67C124ED"/>
    <w:multiLevelType w:val="hybridMultilevel"/>
    <w:tmpl w:val="4D784AE6"/>
    <w:lvl w:ilvl="0" w:tplc="0C0C0007">
      <w:start w:val="1"/>
      <w:numFmt w:val="bullet"/>
      <w:lvlText w:val=""/>
      <w:lvlPicBulletId w:val="0"/>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3" w15:restartNumberingAfterBreak="0">
    <w:nsid w:val="708142AC"/>
    <w:multiLevelType w:val="hybridMultilevel"/>
    <w:tmpl w:val="12407A18"/>
    <w:lvl w:ilvl="0" w:tplc="A5485AB6">
      <w:numFmt w:val="bullet"/>
      <w:lvlText w:val="-"/>
      <w:lvlJc w:val="left"/>
      <w:pPr>
        <w:ind w:left="1636" w:hanging="360"/>
      </w:pPr>
      <w:rPr>
        <w:rFonts w:ascii="Calibri" w:eastAsiaTheme="minorHAnsi" w:hAnsi="Calibri" w:cs="Calibri" w:hint="default"/>
      </w:rPr>
    </w:lvl>
    <w:lvl w:ilvl="1" w:tplc="0C0C0003" w:tentative="1">
      <w:start w:val="1"/>
      <w:numFmt w:val="bullet"/>
      <w:lvlText w:val="o"/>
      <w:lvlJc w:val="left"/>
      <w:pPr>
        <w:ind w:left="2356" w:hanging="360"/>
      </w:pPr>
      <w:rPr>
        <w:rFonts w:ascii="Courier New" w:hAnsi="Courier New" w:cs="Courier New" w:hint="default"/>
      </w:rPr>
    </w:lvl>
    <w:lvl w:ilvl="2" w:tplc="0C0C0005" w:tentative="1">
      <w:start w:val="1"/>
      <w:numFmt w:val="bullet"/>
      <w:lvlText w:val=""/>
      <w:lvlJc w:val="left"/>
      <w:pPr>
        <w:ind w:left="3076" w:hanging="360"/>
      </w:pPr>
      <w:rPr>
        <w:rFonts w:ascii="Wingdings" w:hAnsi="Wingdings" w:hint="default"/>
      </w:rPr>
    </w:lvl>
    <w:lvl w:ilvl="3" w:tplc="0C0C0001" w:tentative="1">
      <w:start w:val="1"/>
      <w:numFmt w:val="bullet"/>
      <w:lvlText w:val=""/>
      <w:lvlJc w:val="left"/>
      <w:pPr>
        <w:ind w:left="3796" w:hanging="360"/>
      </w:pPr>
      <w:rPr>
        <w:rFonts w:ascii="Symbol" w:hAnsi="Symbol" w:hint="default"/>
      </w:rPr>
    </w:lvl>
    <w:lvl w:ilvl="4" w:tplc="0C0C0003" w:tentative="1">
      <w:start w:val="1"/>
      <w:numFmt w:val="bullet"/>
      <w:lvlText w:val="o"/>
      <w:lvlJc w:val="left"/>
      <w:pPr>
        <w:ind w:left="4516" w:hanging="360"/>
      </w:pPr>
      <w:rPr>
        <w:rFonts w:ascii="Courier New" w:hAnsi="Courier New" w:cs="Courier New" w:hint="default"/>
      </w:rPr>
    </w:lvl>
    <w:lvl w:ilvl="5" w:tplc="0C0C0005" w:tentative="1">
      <w:start w:val="1"/>
      <w:numFmt w:val="bullet"/>
      <w:lvlText w:val=""/>
      <w:lvlJc w:val="left"/>
      <w:pPr>
        <w:ind w:left="5236" w:hanging="360"/>
      </w:pPr>
      <w:rPr>
        <w:rFonts w:ascii="Wingdings" w:hAnsi="Wingdings" w:hint="default"/>
      </w:rPr>
    </w:lvl>
    <w:lvl w:ilvl="6" w:tplc="0C0C0001" w:tentative="1">
      <w:start w:val="1"/>
      <w:numFmt w:val="bullet"/>
      <w:lvlText w:val=""/>
      <w:lvlJc w:val="left"/>
      <w:pPr>
        <w:ind w:left="5956" w:hanging="360"/>
      </w:pPr>
      <w:rPr>
        <w:rFonts w:ascii="Symbol" w:hAnsi="Symbol" w:hint="default"/>
      </w:rPr>
    </w:lvl>
    <w:lvl w:ilvl="7" w:tplc="0C0C0003" w:tentative="1">
      <w:start w:val="1"/>
      <w:numFmt w:val="bullet"/>
      <w:lvlText w:val="o"/>
      <w:lvlJc w:val="left"/>
      <w:pPr>
        <w:ind w:left="6676" w:hanging="360"/>
      </w:pPr>
      <w:rPr>
        <w:rFonts w:ascii="Courier New" w:hAnsi="Courier New" w:cs="Courier New" w:hint="default"/>
      </w:rPr>
    </w:lvl>
    <w:lvl w:ilvl="8" w:tplc="0C0C0005" w:tentative="1">
      <w:start w:val="1"/>
      <w:numFmt w:val="bullet"/>
      <w:lvlText w:val=""/>
      <w:lvlJc w:val="left"/>
      <w:pPr>
        <w:ind w:left="7396" w:hanging="360"/>
      </w:pPr>
      <w:rPr>
        <w:rFonts w:ascii="Wingdings" w:hAnsi="Wingdings" w:hint="default"/>
      </w:rPr>
    </w:lvl>
  </w:abstractNum>
  <w:abstractNum w:abstractNumId="14" w15:restartNumberingAfterBreak="0">
    <w:nsid w:val="74BA4A12"/>
    <w:multiLevelType w:val="hybridMultilevel"/>
    <w:tmpl w:val="C970585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15:restartNumberingAfterBreak="0">
    <w:nsid w:val="79157CAA"/>
    <w:multiLevelType w:val="hybridMultilevel"/>
    <w:tmpl w:val="D3DAE16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6" w15:restartNumberingAfterBreak="0">
    <w:nsid w:val="7AB71040"/>
    <w:multiLevelType w:val="hybridMultilevel"/>
    <w:tmpl w:val="A3E060EE"/>
    <w:lvl w:ilvl="0" w:tplc="A22E7150">
      <w:numFmt w:val="bullet"/>
      <w:lvlText w:val=""/>
      <w:lvlJc w:val="left"/>
      <w:pPr>
        <w:ind w:left="1069" w:hanging="360"/>
      </w:pPr>
      <w:rPr>
        <w:rFonts w:ascii="Symbol" w:eastAsiaTheme="minorHAnsi" w:hAnsi="Symbol" w:cstheme="minorBidi" w:hint="default"/>
      </w:rPr>
    </w:lvl>
    <w:lvl w:ilvl="1" w:tplc="0C0C0003" w:tentative="1">
      <w:start w:val="1"/>
      <w:numFmt w:val="bullet"/>
      <w:lvlText w:val="o"/>
      <w:lvlJc w:val="left"/>
      <w:pPr>
        <w:ind w:left="1789" w:hanging="360"/>
      </w:pPr>
      <w:rPr>
        <w:rFonts w:ascii="Courier New" w:hAnsi="Courier New" w:cs="Courier New" w:hint="default"/>
      </w:rPr>
    </w:lvl>
    <w:lvl w:ilvl="2" w:tplc="0C0C0005" w:tentative="1">
      <w:start w:val="1"/>
      <w:numFmt w:val="bullet"/>
      <w:lvlText w:val=""/>
      <w:lvlJc w:val="left"/>
      <w:pPr>
        <w:ind w:left="2509" w:hanging="360"/>
      </w:pPr>
      <w:rPr>
        <w:rFonts w:ascii="Wingdings" w:hAnsi="Wingdings" w:hint="default"/>
      </w:rPr>
    </w:lvl>
    <w:lvl w:ilvl="3" w:tplc="0C0C0001" w:tentative="1">
      <w:start w:val="1"/>
      <w:numFmt w:val="bullet"/>
      <w:lvlText w:val=""/>
      <w:lvlJc w:val="left"/>
      <w:pPr>
        <w:ind w:left="3229" w:hanging="360"/>
      </w:pPr>
      <w:rPr>
        <w:rFonts w:ascii="Symbol" w:hAnsi="Symbol" w:hint="default"/>
      </w:rPr>
    </w:lvl>
    <w:lvl w:ilvl="4" w:tplc="0C0C0003" w:tentative="1">
      <w:start w:val="1"/>
      <w:numFmt w:val="bullet"/>
      <w:lvlText w:val="o"/>
      <w:lvlJc w:val="left"/>
      <w:pPr>
        <w:ind w:left="3949" w:hanging="360"/>
      </w:pPr>
      <w:rPr>
        <w:rFonts w:ascii="Courier New" w:hAnsi="Courier New" w:cs="Courier New" w:hint="default"/>
      </w:rPr>
    </w:lvl>
    <w:lvl w:ilvl="5" w:tplc="0C0C0005" w:tentative="1">
      <w:start w:val="1"/>
      <w:numFmt w:val="bullet"/>
      <w:lvlText w:val=""/>
      <w:lvlJc w:val="left"/>
      <w:pPr>
        <w:ind w:left="4669" w:hanging="360"/>
      </w:pPr>
      <w:rPr>
        <w:rFonts w:ascii="Wingdings" w:hAnsi="Wingdings" w:hint="default"/>
      </w:rPr>
    </w:lvl>
    <w:lvl w:ilvl="6" w:tplc="0C0C0001" w:tentative="1">
      <w:start w:val="1"/>
      <w:numFmt w:val="bullet"/>
      <w:lvlText w:val=""/>
      <w:lvlJc w:val="left"/>
      <w:pPr>
        <w:ind w:left="5389" w:hanging="360"/>
      </w:pPr>
      <w:rPr>
        <w:rFonts w:ascii="Symbol" w:hAnsi="Symbol" w:hint="default"/>
      </w:rPr>
    </w:lvl>
    <w:lvl w:ilvl="7" w:tplc="0C0C0003" w:tentative="1">
      <w:start w:val="1"/>
      <w:numFmt w:val="bullet"/>
      <w:lvlText w:val="o"/>
      <w:lvlJc w:val="left"/>
      <w:pPr>
        <w:ind w:left="6109" w:hanging="360"/>
      </w:pPr>
      <w:rPr>
        <w:rFonts w:ascii="Courier New" w:hAnsi="Courier New" w:cs="Courier New" w:hint="default"/>
      </w:rPr>
    </w:lvl>
    <w:lvl w:ilvl="8" w:tplc="0C0C0005" w:tentative="1">
      <w:start w:val="1"/>
      <w:numFmt w:val="bullet"/>
      <w:lvlText w:val=""/>
      <w:lvlJc w:val="left"/>
      <w:pPr>
        <w:ind w:left="6829" w:hanging="360"/>
      </w:pPr>
      <w:rPr>
        <w:rFonts w:ascii="Wingdings" w:hAnsi="Wingdings" w:hint="default"/>
      </w:rPr>
    </w:lvl>
  </w:abstractNum>
  <w:num w:numId="1">
    <w:abstractNumId w:val="16"/>
  </w:num>
  <w:num w:numId="2">
    <w:abstractNumId w:val="13"/>
  </w:num>
  <w:num w:numId="3">
    <w:abstractNumId w:val="3"/>
  </w:num>
  <w:num w:numId="4">
    <w:abstractNumId w:val="11"/>
  </w:num>
  <w:num w:numId="5">
    <w:abstractNumId w:val="10"/>
  </w:num>
  <w:num w:numId="6">
    <w:abstractNumId w:val="15"/>
  </w:num>
  <w:num w:numId="7">
    <w:abstractNumId w:val="7"/>
  </w:num>
  <w:num w:numId="8">
    <w:abstractNumId w:val="14"/>
  </w:num>
  <w:num w:numId="9">
    <w:abstractNumId w:val="8"/>
  </w:num>
  <w:num w:numId="10">
    <w:abstractNumId w:val="2"/>
  </w:num>
  <w:num w:numId="11">
    <w:abstractNumId w:val="9"/>
  </w:num>
  <w:num w:numId="12">
    <w:abstractNumId w:val="12"/>
  </w:num>
  <w:num w:numId="13">
    <w:abstractNumId w:val="0"/>
  </w:num>
  <w:num w:numId="14">
    <w:abstractNumId w:val="1"/>
  </w:num>
  <w:num w:numId="15">
    <w:abstractNumId w:val="6"/>
  </w:num>
  <w:num w:numId="16">
    <w:abstractNumId w:val="4"/>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3AA"/>
    <w:rsid w:val="00000B8F"/>
    <w:rsid w:val="00004577"/>
    <w:rsid w:val="0002027E"/>
    <w:rsid w:val="00042ECC"/>
    <w:rsid w:val="000C7F76"/>
    <w:rsid w:val="000D7D05"/>
    <w:rsid w:val="001163D3"/>
    <w:rsid w:val="001C1A6B"/>
    <w:rsid w:val="001F490B"/>
    <w:rsid w:val="002E5B5A"/>
    <w:rsid w:val="002F0ED8"/>
    <w:rsid w:val="003D7D37"/>
    <w:rsid w:val="004F6F22"/>
    <w:rsid w:val="00500ACC"/>
    <w:rsid w:val="00614AD9"/>
    <w:rsid w:val="006B62B6"/>
    <w:rsid w:val="006E095A"/>
    <w:rsid w:val="0072681C"/>
    <w:rsid w:val="00797BE8"/>
    <w:rsid w:val="007D5ABD"/>
    <w:rsid w:val="00830F76"/>
    <w:rsid w:val="00886B2E"/>
    <w:rsid w:val="00930BEA"/>
    <w:rsid w:val="00B045B0"/>
    <w:rsid w:val="00B23004"/>
    <w:rsid w:val="00C553AA"/>
    <w:rsid w:val="00C93A6E"/>
    <w:rsid w:val="00D61B78"/>
    <w:rsid w:val="00DA7BEE"/>
    <w:rsid w:val="00DF72E1"/>
    <w:rsid w:val="00E63C81"/>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77813D"/>
  <w15:chartTrackingRefBased/>
  <w15:docId w15:val="{276335D0-C251-478D-BAB8-BAA3986F4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C93A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C93A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500A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614AD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63C81"/>
    <w:pPr>
      <w:spacing w:after="0" w:line="240" w:lineRule="auto"/>
    </w:pPr>
    <w:rPr>
      <w:rFonts w:eastAsiaTheme="minorEastAsia"/>
      <w:lang w:eastAsia="fr-CA"/>
    </w:rPr>
  </w:style>
  <w:style w:type="character" w:customStyle="1" w:styleId="SansinterligneCar">
    <w:name w:val="Sans interligne Car"/>
    <w:basedOn w:val="Policepardfaut"/>
    <w:link w:val="Sansinterligne"/>
    <w:uiPriority w:val="1"/>
    <w:rsid w:val="00E63C81"/>
    <w:rPr>
      <w:rFonts w:eastAsiaTheme="minorEastAsia"/>
      <w:lang w:eastAsia="fr-CA"/>
    </w:rPr>
  </w:style>
  <w:style w:type="character" w:customStyle="1" w:styleId="Titre1Car">
    <w:name w:val="Titre 1 Car"/>
    <w:basedOn w:val="Policepardfaut"/>
    <w:link w:val="Titre1"/>
    <w:uiPriority w:val="9"/>
    <w:rsid w:val="00C93A6E"/>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C93A6E"/>
    <w:rPr>
      <w:rFonts w:asciiTheme="majorHAnsi" w:eastAsiaTheme="majorEastAsia" w:hAnsiTheme="majorHAnsi" w:cstheme="majorBidi"/>
      <w:color w:val="2E74B5" w:themeColor="accent1" w:themeShade="BF"/>
      <w:sz w:val="26"/>
      <w:szCs w:val="26"/>
    </w:rPr>
  </w:style>
  <w:style w:type="paragraph" w:styleId="En-tte">
    <w:name w:val="header"/>
    <w:basedOn w:val="Normal"/>
    <w:link w:val="En-tteCar"/>
    <w:uiPriority w:val="99"/>
    <w:unhideWhenUsed/>
    <w:rsid w:val="00C93A6E"/>
    <w:pPr>
      <w:tabs>
        <w:tab w:val="center" w:pos="4320"/>
        <w:tab w:val="right" w:pos="8640"/>
      </w:tabs>
      <w:spacing w:after="0" w:line="240" w:lineRule="auto"/>
    </w:pPr>
  </w:style>
  <w:style w:type="character" w:customStyle="1" w:styleId="En-tteCar">
    <w:name w:val="En-tête Car"/>
    <w:basedOn w:val="Policepardfaut"/>
    <w:link w:val="En-tte"/>
    <w:uiPriority w:val="99"/>
    <w:rsid w:val="00C93A6E"/>
  </w:style>
  <w:style w:type="paragraph" w:styleId="Pieddepage">
    <w:name w:val="footer"/>
    <w:basedOn w:val="Normal"/>
    <w:link w:val="PieddepageCar"/>
    <w:uiPriority w:val="99"/>
    <w:unhideWhenUsed/>
    <w:rsid w:val="00C93A6E"/>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C93A6E"/>
  </w:style>
  <w:style w:type="character" w:customStyle="1" w:styleId="Titre3Car">
    <w:name w:val="Titre 3 Car"/>
    <w:basedOn w:val="Policepardfaut"/>
    <w:link w:val="Titre3"/>
    <w:uiPriority w:val="9"/>
    <w:rsid w:val="00500ACC"/>
    <w:rPr>
      <w:rFonts w:asciiTheme="majorHAnsi" w:eastAsiaTheme="majorEastAsia" w:hAnsiTheme="majorHAnsi" w:cstheme="majorBidi"/>
      <w:color w:val="1F4D78" w:themeColor="accent1" w:themeShade="7F"/>
      <w:sz w:val="24"/>
      <w:szCs w:val="24"/>
    </w:rPr>
  </w:style>
  <w:style w:type="paragraph" w:styleId="En-ttedetabledesmatires">
    <w:name w:val="TOC Heading"/>
    <w:basedOn w:val="Titre1"/>
    <w:next w:val="Normal"/>
    <w:uiPriority w:val="39"/>
    <w:unhideWhenUsed/>
    <w:qFormat/>
    <w:rsid w:val="00500ACC"/>
    <w:pPr>
      <w:outlineLvl w:val="9"/>
    </w:pPr>
    <w:rPr>
      <w:lang w:eastAsia="fr-CA"/>
    </w:rPr>
  </w:style>
  <w:style w:type="paragraph" w:styleId="TM1">
    <w:name w:val="toc 1"/>
    <w:basedOn w:val="Normal"/>
    <w:next w:val="Normal"/>
    <w:autoRedefine/>
    <w:uiPriority w:val="39"/>
    <w:unhideWhenUsed/>
    <w:rsid w:val="00500ACC"/>
    <w:pPr>
      <w:spacing w:after="100"/>
    </w:pPr>
  </w:style>
  <w:style w:type="paragraph" w:styleId="TM2">
    <w:name w:val="toc 2"/>
    <w:basedOn w:val="Normal"/>
    <w:next w:val="Normal"/>
    <w:autoRedefine/>
    <w:uiPriority w:val="39"/>
    <w:unhideWhenUsed/>
    <w:rsid w:val="00500ACC"/>
    <w:pPr>
      <w:spacing w:after="100"/>
      <w:ind w:left="220"/>
    </w:pPr>
  </w:style>
  <w:style w:type="paragraph" w:styleId="TM3">
    <w:name w:val="toc 3"/>
    <w:basedOn w:val="Normal"/>
    <w:next w:val="Normal"/>
    <w:autoRedefine/>
    <w:uiPriority w:val="39"/>
    <w:unhideWhenUsed/>
    <w:rsid w:val="00500ACC"/>
    <w:pPr>
      <w:spacing w:after="100"/>
      <w:ind w:left="440"/>
    </w:pPr>
  </w:style>
  <w:style w:type="character" w:styleId="Lienhypertexte">
    <w:name w:val="Hyperlink"/>
    <w:basedOn w:val="Policepardfaut"/>
    <w:uiPriority w:val="99"/>
    <w:unhideWhenUsed/>
    <w:rsid w:val="00500ACC"/>
    <w:rPr>
      <w:color w:val="0563C1" w:themeColor="hyperlink"/>
      <w:u w:val="single"/>
    </w:rPr>
  </w:style>
  <w:style w:type="paragraph" w:styleId="Paragraphedeliste">
    <w:name w:val="List Paragraph"/>
    <w:basedOn w:val="Normal"/>
    <w:uiPriority w:val="34"/>
    <w:qFormat/>
    <w:rsid w:val="000D7D05"/>
    <w:pPr>
      <w:ind w:left="720"/>
      <w:contextualSpacing/>
    </w:pPr>
  </w:style>
  <w:style w:type="table" w:styleId="Grilledutableau">
    <w:name w:val="Table Grid"/>
    <w:basedOn w:val="TableauNormal"/>
    <w:uiPriority w:val="39"/>
    <w:rsid w:val="00020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614AD9"/>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jpg"/><Relationship Id="rId34" Type="http://schemas.openxmlformats.org/officeDocument/2006/relationships/image" Target="media/image2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azure.microsoft.com/fr-ca/pricing/details/managed-disks/" TargetMode="Externa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688F3314580497D9012756D03A79BD8"/>
        <w:category>
          <w:name w:val="Général"/>
          <w:gallery w:val="placeholder"/>
        </w:category>
        <w:types>
          <w:type w:val="bbPlcHdr"/>
        </w:types>
        <w:behaviors>
          <w:behavior w:val="content"/>
        </w:behaviors>
        <w:guid w:val="{7B719D88-046C-4674-8C63-B1F509D88AEB}"/>
      </w:docPartPr>
      <w:docPartBody>
        <w:p w:rsidR="00AE72CE" w:rsidRDefault="0014347D" w:rsidP="0014347D">
          <w:pPr>
            <w:pStyle w:val="C688F3314580497D9012756D03A79BD8"/>
          </w:pPr>
          <w:r>
            <w:rPr>
              <w:rStyle w:val="Textedelespacerserv"/>
              <w:lang w:val="fr-FR"/>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47D"/>
    <w:rsid w:val="0014347D"/>
    <w:rsid w:val="00196D04"/>
    <w:rsid w:val="00601414"/>
    <w:rsid w:val="00AE72CE"/>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A" w:eastAsia="fr-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14347D"/>
    <w:rPr>
      <w:color w:val="808080"/>
    </w:rPr>
  </w:style>
  <w:style w:type="paragraph" w:customStyle="1" w:styleId="C688F3314580497D9012756D03A79BD8">
    <w:name w:val="C688F3314580497D9012756D03A79BD8"/>
    <w:rsid w:val="001434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B44515-77E8-4647-A7F0-A1D4F4CBD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23</Pages>
  <Words>3483</Words>
  <Characters>19157</Characters>
  <Application>Microsoft Office Word</Application>
  <DocSecurity>0</DocSecurity>
  <Lines>159</Lines>
  <Paragraphs>45</Paragraphs>
  <ScaleCrop>false</ScaleCrop>
  <HeadingPairs>
    <vt:vector size="2" baseType="variant">
      <vt:variant>
        <vt:lpstr>Titre</vt:lpstr>
      </vt:variant>
      <vt:variant>
        <vt:i4>1</vt:i4>
      </vt:variant>
    </vt:vector>
  </HeadingPairs>
  <TitlesOfParts>
    <vt:vector size="1" baseType="lpstr">
      <vt:lpstr>Analyse globale version 1 – Projet M.A.R.V.E.L.</vt:lpstr>
    </vt:vector>
  </TitlesOfParts>
  <Company>Cégep de Jonquière</Company>
  <LinksUpToDate>false</LinksUpToDate>
  <CharactersWithSpaces>22595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 globale version 1</dc:title>
  <dc:subject>Projet M.A.R.V.E.L.</dc:subject>
  <dc:creator>Cégep de jonquière – Projet de fin d’études</dc:creator>
  <cp:keywords/>
  <dc:description/>
  <cp:lastModifiedBy>Utilisateur Windows</cp:lastModifiedBy>
  <cp:revision>20</cp:revision>
  <dcterms:created xsi:type="dcterms:W3CDTF">2019-10-07T12:16:00Z</dcterms:created>
  <dcterms:modified xsi:type="dcterms:W3CDTF">2019-10-07T15:18:00Z</dcterms:modified>
  <cp:category>Projet de fin d’études</cp:category>
</cp:coreProperties>
</file>