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Arial" w:hAnsi="Arial" w:cs="Arial"/>
          <w:b/>
          <w:sz w:val="28"/>
        </w:rPr>
        <w:t>Свет мой зеркальце – Инструкция по подготовке прототипа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Печать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Распечатайте три файла (ссылки подставите сами):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Правила: *** Формат A4, книжная ориентация. Цвет не обязателен. Обычная офисная бумага. Не режьте этот файл.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Карты запросов и «Ты восхитителен»: *** Формат A4, альбомная ориентация. Цветная печать крайне желательна (цвета игроков на картах «Ты восхитителен»). Карты – на плотной бумаге.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Карты букв: *** Можно взять карты букв из другой игры с буквами либо распечатать из этого файла. Формат A4, книжная ориентация. Цвет не обязателен (чёрный текст). Карты – на плотной бумаге.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Рубашки / дуплекс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Только карты запросов двусторонние.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В файле карт: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страница 1 – «Карты запросов · ЛИЦО»;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страница 2 – «Карты запросов · ОБОРОТ» того же листа;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страница 3 – «Карты «Ты восхитителен»», только лицо, без оборота.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Напечатайте страницы 1 и 2 на двух сторонах одного листа. Переворот выберите так, чтобы верх листа остался верхом: после печати текст на обороте читается без поворота страницы. Если лица и рубашки не совпали – смените сторону переворота в настройках принтера.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На обороте запросов линий реза нет – это компенсирует возможный рассинхрон принтера при двусторонней печати.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Страницу с «Ты восхитителен» печатайте односторонне. Все листы букв тоже односторонние: оборот бумаги оставьте пустым. Карта буквы, сыгранная рубашкой вверх, – джокер.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Резка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Разрежьте карты по светло-серым линиям реза (границы карт). Подписи листов («ЛИЦО», «ОБОРОТ», «Карты букв») отрежьте и выбросьте.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Контроль количества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Должно получиться: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14 двусторонних карт запросов;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72 односторонние карты букв, если печатаете из предложенного файла;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6 односторонних карт «Ты восхитителен» (по 1 каждого цвета).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Лишние карты «Ты восхитителен» в партии не нужны: при 3–5 игроках уберите лишние цвета в коробку.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Вне PnP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Карты букв можно взять из другой игры с буквами либо распечатать из предложенного файла. Для партии нужна поверхность стола, достаточная чтобы раскидать карты букв в центре и кидать карты «Ты восхитителен» к игрокам.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Контакты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При возникновении сложностей свяжитесь с Юрием Ямщиковым: yury.yamshchikov@gmail.com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