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A6" w:rsidRPr="00D575A6" w:rsidRDefault="00D575A6" w:rsidP="00D575A6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Email Filtering using Multinomial Naive </w:t>
      </w:r>
      <w:r w:rsidRPr="00D575A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Bayes</w:t>
      </w:r>
    </w:p>
    <w:p w:rsidR="00D575A6" w:rsidRPr="00D575A6" w:rsidRDefault="00D575A6" w:rsidP="00D575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are 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steps which used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in 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notebook.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EDA (Exploratory Data Analysis)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 xml:space="preserve">Count </w:t>
      </w:r>
      <w:proofErr w:type="spellStart"/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Vectorizer</w:t>
      </w:r>
      <w:proofErr w:type="spellEnd"/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Model Fitting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Model Evaluation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Model Prediction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Sklearn</w:t>
      </w:r>
      <w:proofErr w:type="spellEnd"/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 xml:space="preserve"> Pipeline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Confusion Matrix</w:t>
      </w:r>
    </w:p>
    <w:p w:rsidR="00D575A6" w:rsidRPr="00D575A6" w:rsidRDefault="00D575A6" w:rsidP="00D575A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575A6">
        <w:rPr>
          <w:rFonts w:ascii="Segoe UI" w:eastAsia="Times New Roman" w:hAnsi="Segoe UI" w:cs="Segoe UI"/>
          <w:color w:val="24292E"/>
          <w:sz w:val="24"/>
          <w:szCs w:val="24"/>
        </w:rPr>
        <w:t>Classification Report and Accuracy</w:t>
      </w:r>
    </w:p>
    <w:p w:rsidR="003D02BE" w:rsidRDefault="003D02BE"/>
    <w:sectPr w:rsidR="003D0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679E7"/>
    <w:multiLevelType w:val="multilevel"/>
    <w:tmpl w:val="C0F2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A6"/>
    <w:rsid w:val="003D02BE"/>
    <w:rsid w:val="005E4415"/>
    <w:rsid w:val="00D5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54CF"/>
  <w15:chartTrackingRefBased/>
  <w15:docId w15:val="{75E14D1B-9994-4089-B563-46E80E5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57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Kumar</dc:creator>
  <cp:keywords/>
  <dc:description/>
  <cp:lastModifiedBy>Tanish Kumar</cp:lastModifiedBy>
  <cp:revision>1</cp:revision>
  <dcterms:created xsi:type="dcterms:W3CDTF">2021-02-21T21:06:00Z</dcterms:created>
  <dcterms:modified xsi:type="dcterms:W3CDTF">2021-02-21T21:10:00Z</dcterms:modified>
</cp:coreProperties>
</file>