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 This file is written using examples provided by Spectrum Digital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"stdio.h"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"usbstk5515.h"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"usbstk5515_gpio.h"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"usbstk5515_i2c.h"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AIC3204_I2C_ADDR 0x18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Rcv 0x08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Xmit 0x20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#ifndef 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TRUE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freq_6_857 0xF1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freq_8 0xE1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freq_9_6 0xD1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freq_12 0xC1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freq_16 0xB1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freq_24 0xA1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freq_48 0x91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 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 Testing Function                                                        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* ------------------------------------------------------------------------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Int16 AIC3204_rget(  Uint16 regnum, Uint16* regval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Int16 retcode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Uint8 cmd[2];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cmd[0] = regnum &amp; 0x007F;       // 7-bit Register Address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cmd[1]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retcode |= USBSTK5515_I2C_write( AIC3204_I2C_ADDR, cmd, 1 );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retcode |= USBSTK5515_I2C_read( AIC3204_I2C_ADDR, cmd, 1 );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*regval = cmd[0];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USBSTK5515_wait( 10 );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retcode;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Int16 AIC3204_rset( Uint16 regnum, Uint16 regval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Uint8 cmd[2];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cmd[0] = regnum &amp; 0x007F;       // 7-bit Register Address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cmd[1] = regval;                // 8-bit Register 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USBSTK5515_I2C_write( AIC3204_I2C_ADDR, cmd, 2 );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AIC3204_config(Uint8 sampling_freq)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/* Configure AIC3204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AIC3204_rset( 0, 0 );          // Select page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AIC3204_rset( 1, 1 );          // Reset codec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AIC3204_rset( 0, 1 );          // Select page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AIC3204_rset( 1, 8 );          // Disable crude AVDD generation from DVDD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AIC3204_rset( 2, 1 );          // Enable Analog Blocks, use LDO power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AIC3204_rset( 0, 0 );          // Select page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/* PLL and Clocks config and Power Up 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AIC3204_rset( 27, 0x0d );      // BCLK and WCLK is set as o/p to AIC3204(Master)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AIC3204_rset( 28, 0x00 );      // Data ofset =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AIC3204_rset( 4, 3 );          // PLL setting: PLLCLK &lt;- MCLK, CODEC_CLKIN &lt;-PLL CLK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AIC3204_rset( 6, 7 );          // PLL setting: J=7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AIC3204_rset( 7, 0x06 );       // PLL setting: HI_BYTE(D=1680)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AIC3204_rset( 8, 0x90 );       // PLL setting: LO_BYTE(D=1680)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AIC3204_rset( 30, 0x88 );      // For 32 bit clocks per frame in Master mode ONLY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// BCLK=DAC_CLK/N =(12288000/8) = 1.536MHz = 32*fs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AIC3204_rset( 5, sampling_freq);       // PLL setting: Power up PLL, P=1 and R=1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AIC3204_rset( 13, 0 );         // Hi_Byte(DOSR) for DOSR = 128 decimal or 0x0080 DAC oversamppling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AIC3204_rset( 14, 0x80 );      // Lo_Byte(DOSR) for DOSR = 128 decimal or 0x0080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AIC3204_rset( 20, 0x80 );      // AOSR for AOSR = 128 decimal or 0x0080 for decimation filters 1 to 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AIC3204_rset( 11, 0x82 );      // Power up NDAC and set NDAC value to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AIC3204_rset( 12, 0x87 );      // Power up MDAC and set MDAC value to 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AIC3204_rset( 18, 0x87 );      // Power up NADC and set NADC value to 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AIC3204_rset( 19, 0x82 );      // Power up MADC and set MADC value to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/* DAC ROUTING and Power Up 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AIC3204_rset(  0, 0x01 );      // Select page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AIC3204_rset( 12, 0x08 );      // LDAC AFIR routed to HPL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AIC3204_rset( 13, 0x08 );      // RDAC AFIR routed to HPR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AIC3204_rset(  0, 0x00 );      // Select page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AIC3204_rset( 64, 0x02 );      // Left vol=right vol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AIC3204_rset( 65, 0x00 );      // Left DAC gain to 0dB VOL; Right tracks Left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AIC3204_rset( 63, 0xd4 );      // Power up left,right data paths and set channel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AIC3204_rset(  0, 0x01 );      // Select page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AIC3204_rset( 16, 0x00 );      // Unmute HPL , 0dB gain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AIC3204_rset( 17, 0x00 );      // Unmute HPR , 0dB gain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AIC3204_rset(  9, 0x30 );      // Power up HPL,HPR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AIC3204_rset(  0, 0x00 );      // Select page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USBSTK5515_wait( 500 );        // Wait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/* ADC ROUTING and Power Up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AIC3204_rset( 0, 1 );          // Select page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AIC3204_rset( 0x34, 0x30 );    // STEREO 1 Jack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                           // IN2_L to LADC_P through 40 kohm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AIC3204_rset( 0x37, 0x30 );    // IN2_R to RADC_P through 40 kohmm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AIC3204_rset( 0x36, 3 );       // CM_1 (common mode) to LADC_M through 40 kohm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AIC3204_rset( 0x39, 0xc0 );    // CM_1 (common mode) to RADC_M through 40 kohm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AIC3204_rset( 0x3b, 0 );       // MIC_PGA_L unmute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AIC3204_rset( 0x3c, 0 );       // MIC_PGA_R unmute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AIC3204_rset( 0, 0 );          // Select page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AIC3204_rset( 0x51, 0xc0 );    // Powerup Left and Right ADC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AIC3204_rset( 0x52, 0 );       // Unmute Left and Right ADC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AIC3204_rset( 0, 0 );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USBSTK5515_wait( 200 );        // Wait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/* I2S settings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I2S0_SRGR = 0x0;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I2S0_CR = 0x8010;    // 16-bit word, slave, enable I2C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I2S0_ICMR = 0x3f;    // Enable interrupts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/* ------------------------------------------------------------------------ 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*  main( )                                                                 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*                                                                          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* ------------------------------------------------------------------------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main( void 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Int16 LEFT_DATA,RIGHT_DATA;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/* Initialize BSL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SYS_EXBUSSEL = 0x6100;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USBSTK5515_init( 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AIC3204_config(freq_48);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//while(TRUE)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    while((Rcv &amp; I2S0_IR) == 0);  // Wait for interrupt pending flag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    LEFT_DATA = I2S0_W0_MSW_R;  // 16 bit left channel received audio data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    RIGHT_DATA = I2S0_W1_MSW_R;  // 16 bit right channel received audio data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   while((Xmit &amp; I2S0_IR) == 0);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  I2S0_W0_MSW_W = LEFT_DATA;  // 16 bit left channel transmit audio data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    I2S0_W1_MSW_W = RIGHT_DATA; // 16 bit right channel transmit audio data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/* Disble I2S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I2S0_CR = 0x00;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