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DIGITAL CIRCUITS LABORATORY</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Experiment-4</w:t>
      </w:r>
    </w:p>
    <w:p w:rsidR="00000000" w:rsidDel="00000000" w:rsidP="00000000" w:rsidRDefault="00000000" w:rsidRPr="00000000" w14:paraId="00000003">
      <w:pPr>
        <w:jc w:val="center"/>
        <w:rPr>
          <w:b w:val="1"/>
          <w:sz w:val="26"/>
          <w:szCs w:val="26"/>
        </w:rPr>
      </w:pPr>
      <w:r w:rsidDel="00000000" w:rsidR="00000000" w:rsidRPr="00000000">
        <w:rPr>
          <w:b w:val="1"/>
          <w:sz w:val="26"/>
          <w:szCs w:val="26"/>
          <w:rtl w:val="0"/>
        </w:rPr>
        <w:t xml:space="preserve">NAND Gates and K-Map Implementation</w:t>
      </w:r>
    </w:p>
    <w:p w:rsidR="00000000" w:rsidDel="00000000" w:rsidP="00000000" w:rsidRDefault="00000000" w:rsidRPr="00000000" w14:paraId="00000004">
      <w:pPr>
        <w:jc w:val="center"/>
        <w:rPr>
          <w:b w:val="1"/>
          <w:sz w:val="26"/>
          <w:szCs w:val="26"/>
        </w:rPr>
      </w:pPr>
      <w:r w:rsidDel="00000000" w:rsidR="00000000" w:rsidRPr="00000000">
        <w:rPr>
          <w:rtl w:val="0"/>
        </w:rPr>
      </w:r>
    </w:p>
    <w:p w:rsidR="00000000" w:rsidDel="00000000" w:rsidP="00000000" w:rsidRDefault="00000000" w:rsidRPr="00000000" w14:paraId="00000005">
      <w:pPr>
        <w:jc w:val="right"/>
        <w:rPr>
          <w:sz w:val="24"/>
          <w:szCs w:val="24"/>
        </w:rPr>
      </w:pPr>
      <w:r w:rsidDel="00000000" w:rsidR="00000000" w:rsidRPr="00000000">
        <w:rPr>
          <w:sz w:val="24"/>
          <w:szCs w:val="24"/>
          <w:rtl w:val="0"/>
        </w:rPr>
        <w:t xml:space="preserve">Tanish H Talapaneni</w:t>
      </w:r>
    </w:p>
    <w:p w:rsidR="00000000" w:rsidDel="00000000" w:rsidP="00000000" w:rsidRDefault="00000000" w:rsidRPr="00000000" w14:paraId="00000006">
      <w:pPr>
        <w:jc w:val="right"/>
        <w:rPr>
          <w:sz w:val="24"/>
          <w:szCs w:val="24"/>
        </w:rPr>
      </w:pPr>
      <w:r w:rsidDel="00000000" w:rsidR="00000000" w:rsidRPr="00000000">
        <w:rPr>
          <w:sz w:val="24"/>
          <w:szCs w:val="24"/>
          <w:rtl w:val="0"/>
        </w:rPr>
        <w:t xml:space="preserve">200020050</w:t>
      </w:r>
    </w:p>
    <w:p w:rsidR="00000000" w:rsidDel="00000000" w:rsidP="00000000" w:rsidRDefault="00000000" w:rsidRPr="00000000" w14:paraId="00000007">
      <w:pPr>
        <w:jc w:val="center"/>
        <w:rPr>
          <w:b w:val="1"/>
          <w:sz w:val="26"/>
          <w:szCs w:val="26"/>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b w:val="1"/>
          <w:sz w:val="26"/>
          <w:szCs w:val="26"/>
          <w:rtl w:val="0"/>
        </w:rPr>
        <w:t xml:space="preserve">Aim:</w:t>
      </w:r>
      <w:r w:rsidDel="00000000" w:rsidR="00000000" w:rsidRPr="00000000">
        <w:rPr>
          <w:sz w:val="26"/>
          <w:szCs w:val="26"/>
          <w:rtl w:val="0"/>
        </w:rPr>
        <w:t xml:space="preserve">To use K-Map logic to build a logic-gate system that can act as an Industrial Alarm</w:t>
      </w: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b w:val="1"/>
          <w:sz w:val="26"/>
          <w:szCs w:val="26"/>
          <w:rtl w:val="0"/>
        </w:rPr>
        <w:t xml:space="preserve">Summary:</w:t>
      </w:r>
      <w:r w:rsidDel="00000000" w:rsidR="00000000" w:rsidRPr="00000000">
        <w:rPr>
          <w:sz w:val="26"/>
          <w:szCs w:val="26"/>
          <w:rtl w:val="0"/>
        </w:rPr>
        <w:t xml:space="preserve"> K-Map implementation to get the final boolean expression and implementing it using only NAND gates </w:t>
      </w:r>
    </w:p>
    <w:p w:rsidR="00000000" w:rsidDel="00000000" w:rsidP="00000000" w:rsidRDefault="00000000" w:rsidRPr="00000000" w14:paraId="0000000B">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-765041</wp:posOffset>
            </wp:positionH>
            <wp:positionV relativeFrom="paragraph">
              <wp:posOffset>165826</wp:posOffset>
            </wp:positionV>
            <wp:extent cx="4977082" cy="3023867"/>
            <wp:effectExtent b="0" l="0" r="0" t="0"/>
            <wp:wrapSquare wrapText="bothSides" distB="114300" distT="114300" distL="114300" distR="114300"/>
            <wp:docPr id="3" name="image4.jpg"/>
            <a:graphic>
              <a:graphicData uri="http://schemas.openxmlformats.org/drawingml/2006/picture">
                <pic:pic>
                  <pic:nvPicPr>
                    <pic:cNvPr id="0" name="image4.jpg"/>
                    <pic:cNvPicPr preferRelativeResize="0"/>
                  </pic:nvPicPr>
                  <pic:blipFill>
                    <a:blip r:embed="rId6"/>
                    <a:srcRect b="56739" l="0" r="0" t="0"/>
                    <a:stretch>
                      <a:fillRect/>
                    </a:stretch>
                  </pic:blipFill>
                  <pic:spPr>
                    <a:xfrm>
                      <a:off x="0" y="0"/>
                      <a:ext cx="4977082" cy="3023867"/>
                    </a:xfrm>
                    <a:prstGeom prst="rect"/>
                    <a:ln/>
                  </pic:spPr>
                </pic:pic>
              </a:graphicData>
            </a:graphic>
          </wp:anchor>
        </w:drawing>
      </w:r>
    </w:p>
    <w:p w:rsidR="00000000" w:rsidDel="00000000" w:rsidP="00000000" w:rsidRDefault="00000000" w:rsidRPr="00000000" w14:paraId="0000000C">
      <w:pPr>
        <w:rPr>
          <w:sz w:val="26"/>
          <w:szCs w:val="26"/>
        </w:rPr>
      </w:pPr>
      <w:r w:rsidDel="00000000" w:rsidR="00000000" w:rsidRPr="00000000">
        <w:rPr>
          <w:b w:val="1"/>
          <w:sz w:val="26"/>
          <w:szCs w:val="26"/>
          <w:rtl w:val="0"/>
        </w:rPr>
        <w:t xml:space="preserve">Components used: </w:t>
      </w:r>
      <w:r w:rsidDel="00000000" w:rsidR="00000000" w:rsidRPr="00000000">
        <w:rPr>
          <w:sz w:val="26"/>
          <w:szCs w:val="26"/>
          <w:rtl w:val="0"/>
        </w:rPr>
        <w:t xml:space="preserve">DM7400(NAND)</w:t>
      </w:r>
      <w:r w:rsidDel="00000000" w:rsidR="00000000" w:rsidRPr="00000000">
        <w:rPr>
          <w:sz w:val="26"/>
          <w:szCs w:val="26"/>
          <w:rtl w:val="0"/>
        </w:rPr>
        <w:t xml:space="preserve">, DM7404(NOT), DM7408(AND), DM74LS32(OR), DIP Switches, LED Display, Breadboard, Power supply, 1k ohm resistor.</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b w:val="1"/>
          <w:sz w:val="24"/>
          <w:szCs w:val="24"/>
          <w:rtl w:val="0"/>
        </w:rPr>
        <w:t xml:space="preserve">Procedure:</w:t>
      </w:r>
      <w:r w:rsidDel="00000000" w:rsidR="00000000" w:rsidRPr="00000000">
        <w:rPr>
          <w:sz w:val="24"/>
          <w:szCs w:val="24"/>
          <w:rtl w:val="0"/>
        </w:rPr>
        <w:t xml:space="preserve"> </w:t>
      </w:r>
    </w:p>
    <w:p w:rsidR="00000000" w:rsidDel="00000000" w:rsidP="00000000" w:rsidRDefault="00000000" w:rsidRPr="00000000" w14:paraId="0000000F">
      <w:pPr>
        <w:numPr>
          <w:ilvl w:val="0"/>
          <w:numId w:val="1"/>
        </w:numPr>
        <w:ind w:left="720" w:hanging="360"/>
        <w:rPr>
          <w:sz w:val="24"/>
          <w:szCs w:val="24"/>
        </w:rPr>
      </w:pPr>
      <w:r w:rsidDel="00000000" w:rsidR="00000000" w:rsidRPr="00000000">
        <w:rPr>
          <w:sz w:val="24"/>
          <w:szCs w:val="24"/>
          <w:rtl w:val="0"/>
        </w:rPr>
        <w:t xml:space="preserve">Connect the circuit as shown in diagrams and give it power input.</w:t>
      </w:r>
    </w:p>
    <w:p w:rsidR="00000000" w:rsidDel="00000000" w:rsidP="00000000" w:rsidRDefault="00000000" w:rsidRPr="00000000" w14:paraId="00000010">
      <w:pPr>
        <w:numPr>
          <w:ilvl w:val="0"/>
          <w:numId w:val="1"/>
        </w:numPr>
        <w:ind w:left="720" w:hanging="360"/>
        <w:rPr>
          <w:sz w:val="24"/>
          <w:szCs w:val="24"/>
        </w:rPr>
      </w:pPr>
      <w:r w:rsidDel="00000000" w:rsidR="00000000" w:rsidRPr="00000000">
        <w:rPr>
          <w:sz w:val="24"/>
          <w:szCs w:val="24"/>
          <w:rtl w:val="0"/>
        </w:rPr>
        <w:t xml:space="preserve">Select inputs from the truth table. Make the changes in the switch accordingly.</w:t>
      </w:r>
    </w:p>
    <w:p w:rsidR="00000000" w:rsidDel="00000000" w:rsidP="00000000" w:rsidRDefault="00000000" w:rsidRPr="00000000" w14:paraId="00000011">
      <w:pPr>
        <w:numPr>
          <w:ilvl w:val="0"/>
          <w:numId w:val="1"/>
        </w:numPr>
        <w:ind w:left="720" w:hanging="360"/>
        <w:rPr>
          <w:sz w:val="24"/>
          <w:szCs w:val="24"/>
        </w:rPr>
      </w:pPr>
      <w:r w:rsidDel="00000000" w:rsidR="00000000" w:rsidRPr="00000000">
        <w:rPr>
          <w:sz w:val="24"/>
          <w:szCs w:val="24"/>
          <w:rtl w:val="0"/>
        </w:rPr>
        <w:t xml:space="preserve">Glowing LED implies that output was 1, otherwise 0.</w:t>
      </w:r>
    </w:p>
    <w:p w:rsidR="00000000" w:rsidDel="00000000" w:rsidP="00000000" w:rsidRDefault="00000000" w:rsidRPr="00000000" w14:paraId="00000012">
      <w:pPr>
        <w:numPr>
          <w:ilvl w:val="0"/>
          <w:numId w:val="1"/>
        </w:numPr>
        <w:ind w:left="720" w:hanging="360"/>
        <w:rPr>
          <w:sz w:val="24"/>
          <w:szCs w:val="24"/>
        </w:rPr>
      </w:pPr>
      <w:r w:rsidDel="00000000" w:rsidR="00000000" w:rsidRPr="00000000">
        <w:rPr>
          <w:sz w:val="24"/>
          <w:szCs w:val="24"/>
          <w:rtl w:val="0"/>
        </w:rPr>
        <w:t xml:space="preserve">Verify if the simulation matches with the expected values.</w:t>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rPr>
          <w:b w:val="1"/>
          <w:sz w:val="24"/>
          <w:szCs w:val="24"/>
        </w:rPr>
      </w:pPr>
      <w:r w:rsidDel="00000000" w:rsidR="00000000" w:rsidRPr="00000000">
        <w:rPr>
          <w:b w:val="1"/>
          <w:sz w:val="24"/>
          <w:szCs w:val="24"/>
          <w:rtl w:val="0"/>
        </w:rPr>
        <w:t xml:space="preserve">Truth Table:</w:t>
      </w:r>
    </w:p>
    <w:p w:rsidR="00000000" w:rsidDel="00000000" w:rsidP="00000000" w:rsidRDefault="00000000" w:rsidRPr="00000000" w14:paraId="00000015">
      <w:pPr>
        <w:ind w:left="0" w:firstLine="0"/>
        <w:rPr>
          <w:b w:val="1"/>
          <w:sz w:val="24"/>
          <w:szCs w:val="24"/>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b w:val="1"/>
          <w:sz w:val="26"/>
          <w:szCs w:val="26"/>
        </w:rPr>
      </w:pPr>
      <w:r w:rsidDel="00000000" w:rsidR="00000000" w:rsidRPr="00000000">
        <w:rPr>
          <w:rtl w:val="0"/>
        </w:rPr>
      </w:r>
    </w:p>
    <w:p w:rsidR="00000000" w:rsidDel="00000000" w:rsidP="00000000" w:rsidRDefault="00000000" w:rsidRPr="00000000" w14:paraId="00000018">
      <w:pPr>
        <w:rPr>
          <w:b w:val="1"/>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b w:val="1"/>
          <w:sz w:val="26"/>
          <w:szCs w:val="26"/>
        </w:rPr>
      </w:pPr>
      <w:r w:rsidDel="00000000" w:rsidR="00000000" w:rsidRPr="00000000">
        <w:rPr>
          <w:rtl w:val="0"/>
        </w:rPr>
      </w:r>
    </w:p>
    <w:p w:rsidR="00000000" w:rsidDel="00000000" w:rsidP="00000000" w:rsidRDefault="00000000" w:rsidRPr="00000000" w14:paraId="0000001B">
      <w:pPr>
        <w:rPr>
          <w:b w:val="1"/>
          <w:sz w:val="26"/>
          <w:szCs w:val="26"/>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rtl w:val="0"/>
        </w:rPr>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rPr>
          <w:b w:val="1"/>
          <w:sz w:val="26"/>
          <w:szCs w:val="26"/>
        </w:rPr>
      </w:pPr>
      <w:r w:rsidDel="00000000" w:rsidR="00000000" w:rsidRPr="00000000">
        <w:rPr>
          <w:rtl w:val="0"/>
        </w:rPr>
      </w:r>
    </w:p>
    <w:p w:rsidR="00000000" w:rsidDel="00000000" w:rsidP="00000000" w:rsidRDefault="00000000" w:rsidRPr="00000000" w14:paraId="00000021">
      <w:pPr>
        <w:rPr>
          <w:b w:val="1"/>
          <w:sz w:val="26"/>
          <w:szCs w:val="26"/>
        </w:rPr>
      </w:pPr>
      <w:r w:rsidDel="00000000" w:rsidR="00000000" w:rsidRPr="00000000">
        <w:rPr>
          <w:rtl w:val="0"/>
        </w:rPr>
      </w:r>
    </w:p>
    <w:p w:rsidR="00000000" w:rsidDel="00000000" w:rsidP="00000000" w:rsidRDefault="00000000" w:rsidRPr="00000000" w14:paraId="00000022">
      <w:pPr>
        <w:rPr>
          <w:b w:val="1"/>
          <w:sz w:val="26"/>
          <w:szCs w:val="26"/>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205288" cy="3417412"/>
            <wp:effectExtent b="0" l="0" r="0" t="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6"/>
                    <a:srcRect b="0" l="0" r="0" t="42116"/>
                    <a:stretch>
                      <a:fillRect/>
                    </a:stretch>
                  </pic:blipFill>
                  <pic:spPr>
                    <a:xfrm>
                      <a:off x="0" y="0"/>
                      <a:ext cx="4205288" cy="3417412"/>
                    </a:xfrm>
                    <a:prstGeom prst="rect"/>
                    <a:ln/>
                  </pic:spPr>
                </pic:pic>
              </a:graphicData>
            </a:graphic>
          </wp:anchor>
        </w:drawing>
      </w:r>
    </w:p>
    <w:p w:rsidR="00000000" w:rsidDel="00000000" w:rsidP="00000000" w:rsidRDefault="00000000" w:rsidRPr="00000000" w14:paraId="00000025">
      <w:pPr>
        <w:rPr>
          <w:b w:val="1"/>
          <w:sz w:val="26"/>
          <w:szCs w:val="26"/>
        </w:rPr>
      </w:pPr>
      <w:r w:rsidDel="00000000" w:rsidR="00000000" w:rsidRPr="00000000">
        <w:rPr>
          <w:rtl w:val="0"/>
        </w:rPr>
      </w:r>
    </w:p>
    <w:p w:rsidR="00000000" w:rsidDel="00000000" w:rsidP="00000000" w:rsidRDefault="00000000" w:rsidRPr="00000000" w14:paraId="00000026">
      <w:pPr>
        <w:rPr>
          <w:b w:val="1"/>
          <w:sz w:val="26"/>
          <w:szCs w:val="26"/>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rtl w:val="0"/>
        </w:rPr>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rtl w:val="0"/>
        </w:rPr>
      </w:r>
    </w:p>
    <w:p w:rsidR="00000000" w:rsidDel="00000000" w:rsidP="00000000" w:rsidRDefault="00000000" w:rsidRPr="00000000" w14:paraId="00000030">
      <w:pPr>
        <w:rPr>
          <w:b w:val="1"/>
          <w:sz w:val="26"/>
          <w:szCs w:val="26"/>
        </w:rPr>
      </w:pPr>
      <w:r w:rsidDel="00000000" w:rsidR="00000000" w:rsidRPr="00000000">
        <w:rPr>
          <w:rtl w:val="0"/>
        </w:rPr>
      </w:r>
    </w:p>
    <w:p w:rsidR="00000000" w:rsidDel="00000000" w:rsidP="00000000" w:rsidRDefault="00000000" w:rsidRPr="00000000" w14:paraId="00000031">
      <w:pPr>
        <w:rPr>
          <w:b w:val="1"/>
          <w:sz w:val="26"/>
          <w:szCs w:val="26"/>
        </w:rPr>
      </w:pP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rtl w:val="0"/>
        </w:rPr>
      </w:r>
    </w:p>
    <w:p w:rsidR="00000000" w:rsidDel="00000000" w:rsidP="00000000" w:rsidRDefault="00000000" w:rsidRPr="00000000" w14:paraId="00000035">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294735</wp:posOffset>
            </wp:positionV>
            <wp:extent cx="2979881" cy="3771091"/>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7"/>
                    <a:srcRect b="36956" l="0" r="0" t="0"/>
                    <a:stretch>
                      <a:fillRect/>
                    </a:stretch>
                  </pic:blipFill>
                  <pic:spPr>
                    <a:xfrm>
                      <a:off x="0" y="0"/>
                      <a:ext cx="2979881" cy="37710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2562225" cy="1979702"/>
            <wp:effectExtent b="0" l="0" r="0" t="0"/>
            <wp:wrapSquare wrapText="bothSides" distB="114300" distT="114300" distL="114300" distR="114300"/>
            <wp:docPr id="8"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562225" cy="1979702"/>
                    </a:xfrm>
                    <a:prstGeom prst="rect"/>
                    <a:ln/>
                  </pic:spPr>
                </pic:pic>
              </a:graphicData>
            </a:graphic>
          </wp:anchor>
        </w:drawing>
      </w:r>
    </w:p>
    <w:p w:rsidR="00000000" w:rsidDel="00000000" w:rsidP="00000000" w:rsidRDefault="00000000" w:rsidRPr="00000000" w14:paraId="00000036">
      <w:pPr>
        <w:rPr>
          <w:b w:val="1"/>
          <w:sz w:val="26"/>
          <w:szCs w:val="26"/>
        </w:rPr>
      </w:pPr>
      <w:r w:rsidDel="00000000" w:rsidR="00000000" w:rsidRPr="00000000">
        <w:rPr>
          <w:rtl w:val="0"/>
        </w:rPr>
      </w:r>
    </w:p>
    <w:p w:rsidR="00000000" w:rsidDel="00000000" w:rsidP="00000000" w:rsidRDefault="00000000" w:rsidRPr="00000000" w14:paraId="00000037">
      <w:pPr>
        <w:rPr>
          <w:b w:val="1"/>
          <w:sz w:val="26"/>
          <w:szCs w:val="26"/>
        </w:rPr>
      </w:pPr>
      <w:r w:rsidDel="00000000" w:rsidR="00000000" w:rsidRPr="00000000">
        <w:rPr>
          <w:rtl w:val="0"/>
        </w:rPr>
      </w:r>
    </w:p>
    <w:p w:rsidR="00000000" w:rsidDel="00000000" w:rsidP="00000000" w:rsidRDefault="00000000" w:rsidRPr="00000000" w14:paraId="00000038">
      <w:pPr>
        <w:rPr>
          <w:b w:val="1"/>
          <w:sz w:val="26"/>
          <w:szCs w:val="26"/>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rtl w:val="0"/>
        </w:rPr>
      </w:r>
    </w:p>
    <w:p w:rsidR="00000000" w:rsidDel="00000000" w:rsidP="00000000" w:rsidRDefault="00000000" w:rsidRPr="00000000" w14:paraId="0000003A">
      <w:pPr>
        <w:rPr>
          <w:b w:val="1"/>
          <w:sz w:val="26"/>
          <w:szCs w:val="26"/>
        </w:rPr>
      </w:pP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rtl w:val="0"/>
        </w:rPr>
      </w:r>
    </w:p>
    <w:p w:rsidR="00000000" w:rsidDel="00000000" w:rsidP="00000000" w:rsidRDefault="00000000" w:rsidRPr="00000000" w14:paraId="0000003D">
      <w:pPr>
        <w:rPr>
          <w:b w:val="1"/>
          <w:sz w:val="26"/>
          <w:szCs w:val="26"/>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135266</wp:posOffset>
            </wp:positionV>
            <wp:extent cx="2562225" cy="1981200"/>
            <wp:effectExtent b="0" l="0" r="0" t="0"/>
            <wp:wrapSquare wrapText="bothSides" distB="114300" distT="114300" distL="114300" distR="114300"/>
            <wp:docPr id="7" name="image1.jpg"/>
            <a:graphic>
              <a:graphicData uri="http://schemas.openxmlformats.org/drawingml/2006/picture">
                <pic:pic>
                  <pic:nvPicPr>
                    <pic:cNvPr id="0" name="image1.jpg"/>
                    <pic:cNvPicPr preferRelativeResize="0"/>
                  </pic:nvPicPr>
                  <pic:blipFill>
                    <a:blip r:embed="rId7"/>
                    <a:srcRect b="0" l="0" r="0" t="62374"/>
                    <a:stretch>
                      <a:fillRect/>
                    </a:stretch>
                  </pic:blipFill>
                  <pic:spPr>
                    <a:xfrm>
                      <a:off x="0" y="0"/>
                      <a:ext cx="2562225" cy="1981200"/>
                    </a:xfrm>
                    <a:prstGeom prst="rect"/>
                    <a:ln/>
                  </pic:spPr>
                </pic:pic>
              </a:graphicData>
            </a:graphic>
          </wp:anchor>
        </w:drawing>
      </w:r>
    </w:p>
    <w:p w:rsidR="00000000" w:rsidDel="00000000" w:rsidP="00000000" w:rsidRDefault="00000000" w:rsidRPr="00000000" w14:paraId="00000040">
      <w:pPr>
        <w:rPr>
          <w:b w:val="1"/>
          <w:sz w:val="26"/>
          <w:szCs w:val="26"/>
        </w:rPr>
      </w:pPr>
      <w:r w:rsidDel="00000000" w:rsidR="00000000" w:rsidRPr="00000000">
        <w:rPr>
          <w:rtl w:val="0"/>
        </w:rPr>
      </w:r>
    </w:p>
    <w:p w:rsidR="00000000" w:rsidDel="00000000" w:rsidP="00000000" w:rsidRDefault="00000000" w:rsidRPr="00000000" w14:paraId="00000041">
      <w:pPr>
        <w:rPr>
          <w:b w:val="1"/>
          <w:sz w:val="26"/>
          <w:szCs w:val="26"/>
        </w:rPr>
      </w:pPr>
      <w:r w:rsidDel="00000000" w:rsidR="00000000" w:rsidRPr="00000000">
        <w:rPr>
          <w:rtl w:val="0"/>
        </w:rPr>
      </w:r>
    </w:p>
    <w:p w:rsidR="00000000" w:rsidDel="00000000" w:rsidP="00000000" w:rsidRDefault="00000000" w:rsidRPr="00000000" w14:paraId="00000042">
      <w:pPr>
        <w:rPr>
          <w:b w:val="1"/>
          <w:sz w:val="26"/>
          <w:szCs w:val="26"/>
        </w:rPr>
      </w:pPr>
      <w:r w:rsidDel="00000000" w:rsidR="00000000" w:rsidRPr="00000000">
        <w:rPr>
          <w:rtl w:val="0"/>
        </w:rPr>
      </w:r>
    </w:p>
    <w:p w:rsidR="00000000" w:rsidDel="00000000" w:rsidP="00000000" w:rsidRDefault="00000000" w:rsidRPr="00000000" w14:paraId="00000043">
      <w:pPr>
        <w:rPr>
          <w:b w:val="1"/>
          <w:sz w:val="26"/>
          <w:szCs w:val="26"/>
        </w:rPr>
      </w:pPr>
      <w:r w:rsidDel="00000000" w:rsidR="00000000" w:rsidRPr="00000000">
        <w:rPr>
          <w:rtl w:val="0"/>
        </w:rPr>
      </w:r>
    </w:p>
    <w:p w:rsidR="00000000" w:rsidDel="00000000" w:rsidP="00000000" w:rsidRDefault="00000000" w:rsidRPr="00000000" w14:paraId="00000044">
      <w:pPr>
        <w:rPr>
          <w:b w:val="1"/>
          <w:sz w:val="26"/>
          <w:szCs w:val="26"/>
        </w:rPr>
      </w:pPr>
      <w:r w:rsidDel="00000000" w:rsidR="00000000" w:rsidRPr="00000000">
        <w:rPr>
          <w:rtl w:val="0"/>
        </w:rPr>
      </w:r>
    </w:p>
    <w:p w:rsidR="00000000" w:rsidDel="00000000" w:rsidP="00000000" w:rsidRDefault="00000000" w:rsidRPr="00000000" w14:paraId="00000045">
      <w:pPr>
        <w:rPr>
          <w:b w:val="1"/>
          <w:sz w:val="26"/>
          <w:szCs w:val="26"/>
        </w:rPr>
      </w:pPr>
      <w:r w:rsidDel="00000000" w:rsidR="00000000" w:rsidRPr="00000000">
        <w:rPr>
          <w:rtl w:val="0"/>
        </w:rPr>
      </w:r>
    </w:p>
    <w:p w:rsidR="00000000" w:rsidDel="00000000" w:rsidP="00000000" w:rsidRDefault="00000000" w:rsidRPr="00000000" w14:paraId="00000046">
      <w:pPr>
        <w:rPr>
          <w:b w:val="1"/>
          <w:sz w:val="26"/>
          <w:szCs w:val="26"/>
        </w:rPr>
      </w:pPr>
      <w:r w:rsidDel="00000000" w:rsidR="00000000" w:rsidRPr="00000000">
        <w:rPr>
          <w:rtl w:val="0"/>
        </w:rPr>
      </w:r>
    </w:p>
    <w:p w:rsidR="00000000" w:rsidDel="00000000" w:rsidP="00000000" w:rsidRDefault="00000000" w:rsidRPr="00000000" w14:paraId="00000047">
      <w:pPr>
        <w:rPr>
          <w:b w:val="1"/>
          <w:sz w:val="26"/>
          <w:szCs w:val="26"/>
        </w:rPr>
      </w:pPr>
      <w:r w:rsidDel="00000000" w:rsidR="00000000" w:rsidRPr="00000000">
        <w:rPr>
          <w:rtl w:val="0"/>
        </w:rPr>
      </w:r>
    </w:p>
    <w:p w:rsidR="00000000" w:rsidDel="00000000" w:rsidP="00000000" w:rsidRDefault="00000000" w:rsidRPr="00000000" w14:paraId="00000048">
      <w:pPr>
        <w:rPr>
          <w:b w:val="1"/>
          <w:sz w:val="26"/>
          <w:szCs w:val="26"/>
        </w:rPr>
      </w:pPr>
      <w:r w:rsidDel="00000000" w:rsidR="00000000" w:rsidRPr="00000000">
        <w:rPr>
          <w:rtl w:val="0"/>
        </w:rPr>
      </w:r>
    </w:p>
    <w:p w:rsidR="00000000" w:rsidDel="00000000" w:rsidP="00000000" w:rsidRDefault="00000000" w:rsidRPr="00000000" w14:paraId="00000049">
      <w:pPr>
        <w:rPr>
          <w:b w:val="1"/>
          <w:sz w:val="26"/>
          <w:szCs w:val="26"/>
        </w:rPr>
      </w:pPr>
      <w:r w:rsidDel="00000000" w:rsidR="00000000" w:rsidRPr="00000000">
        <w:rPr>
          <w:b w:val="1"/>
          <w:sz w:val="26"/>
          <w:szCs w:val="26"/>
          <w:rtl w:val="0"/>
        </w:rPr>
        <w:t xml:space="preserve">Gate Design:</w:t>
      </w:r>
    </w:p>
    <w:p w:rsidR="00000000" w:rsidDel="00000000" w:rsidP="00000000" w:rsidRDefault="00000000" w:rsidRPr="00000000" w14:paraId="0000004A">
      <w:pPr>
        <w:rPr>
          <w:b w:val="1"/>
          <w:sz w:val="26"/>
          <w:szCs w:val="26"/>
        </w:rPr>
      </w:pPr>
      <w:r w:rsidDel="00000000" w:rsidR="00000000" w:rsidRPr="00000000">
        <w:rPr>
          <w:b w:val="1"/>
          <w:sz w:val="26"/>
          <w:szCs w:val="26"/>
        </w:rPr>
        <w:drawing>
          <wp:inline distB="114300" distT="114300" distL="114300" distR="114300">
            <wp:extent cx="4933100" cy="3791638"/>
            <wp:effectExtent b="0" l="0" r="0" t="0"/>
            <wp:docPr id="5"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933100" cy="37916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26"/>
          <w:szCs w:val="26"/>
        </w:rPr>
      </w:pPr>
      <w:r w:rsidDel="00000000" w:rsidR="00000000" w:rsidRPr="00000000">
        <w:rPr>
          <w:rtl w:val="0"/>
        </w:rPr>
      </w:r>
    </w:p>
    <w:p w:rsidR="00000000" w:rsidDel="00000000" w:rsidP="00000000" w:rsidRDefault="00000000" w:rsidRPr="00000000" w14:paraId="0000004C">
      <w:pPr>
        <w:rPr>
          <w:b w:val="1"/>
          <w:sz w:val="26"/>
          <w:szCs w:val="26"/>
        </w:rPr>
      </w:pPr>
      <w:r w:rsidDel="00000000" w:rsidR="00000000" w:rsidRPr="00000000">
        <w:rPr>
          <w:rtl w:val="0"/>
        </w:rPr>
      </w:r>
    </w:p>
    <w:p w:rsidR="00000000" w:rsidDel="00000000" w:rsidP="00000000" w:rsidRDefault="00000000" w:rsidRPr="00000000" w14:paraId="0000004D">
      <w:pPr>
        <w:rPr>
          <w:b w:val="1"/>
          <w:sz w:val="26"/>
          <w:szCs w:val="26"/>
        </w:rPr>
      </w:pPr>
      <w:r w:rsidDel="00000000" w:rsidR="00000000" w:rsidRPr="00000000">
        <w:rPr>
          <w:b w:val="1"/>
          <w:sz w:val="26"/>
          <w:szCs w:val="26"/>
          <w:rtl w:val="0"/>
        </w:rPr>
        <w:t xml:space="preserve">Hardware:</w:t>
      </w:r>
    </w:p>
    <w:p w:rsidR="00000000" w:rsidDel="00000000" w:rsidP="00000000" w:rsidRDefault="00000000" w:rsidRPr="00000000" w14:paraId="0000004E">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729027" cy="3512209"/>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10"/>
                    <a:srcRect b="14783" l="20192" r="0" t="8201"/>
                    <a:stretch>
                      <a:fillRect/>
                    </a:stretch>
                  </pic:blipFill>
                  <pic:spPr>
                    <a:xfrm>
                      <a:off x="0" y="0"/>
                      <a:ext cx="2729027" cy="35122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166687</wp:posOffset>
            </wp:positionV>
            <wp:extent cx="3228975" cy="3520985"/>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11"/>
                    <a:srcRect b="7901" l="7532" r="27724" t="16919"/>
                    <a:stretch>
                      <a:fillRect/>
                    </a:stretch>
                  </pic:blipFill>
                  <pic:spPr>
                    <a:xfrm>
                      <a:off x="0" y="0"/>
                      <a:ext cx="3228975" cy="3520985"/>
                    </a:xfrm>
                    <a:prstGeom prst="rect"/>
                    <a:ln/>
                  </pic:spPr>
                </pic:pic>
              </a:graphicData>
            </a:graphic>
          </wp:anchor>
        </w:drawing>
      </w:r>
    </w:p>
    <w:p w:rsidR="00000000" w:rsidDel="00000000" w:rsidP="00000000" w:rsidRDefault="00000000" w:rsidRPr="00000000" w14:paraId="0000004F">
      <w:pPr>
        <w:rPr>
          <w:b w:val="1"/>
          <w:sz w:val="26"/>
          <w:szCs w:val="26"/>
        </w:rPr>
      </w:pPr>
      <w:r w:rsidDel="00000000" w:rsidR="00000000" w:rsidRPr="00000000">
        <w:rPr>
          <w:rtl w:val="0"/>
        </w:rPr>
      </w:r>
    </w:p>
    <w:p w:rsidR="00000000" w:rsidDel="00000000" w:rsidP="00000000" w:rsidRDefault="00000000" w:rsidRPr="00000000" w14:paraId="00000050">
      <w:pPr>
        <w:rPr>
          <w:b w:val="1"/>
          <w:sz w:val="26"/>
          <w:szCs w:val="26"/>
        </w:rPr>
      </w:pPr>
      <w:r w:rsidDel="00000000" w:rsidR="00000000" w:rsidRPr="00000000">
        <w:rPr>
          <w:rtl w:val="0"/>
        </w:rPr>
      </w:r>
    </w:p>
    <w:p w:rsidR="00000000" w:rsidDel="00000000" w:rsidP="00000000" w:rsidRDefault="00000000" w:rsidRPr="00000000" w14:paraId="00000051">
      <w:pPr>
        <w:rPr>
          <w:b w:val="1"/>
          <w:sz w:val="26"/>
          <w:szCs w:val="26"/>
        </w:rPr>
      </w:pPr>
      <w:r w:rsidDel="00000000" w:rsidR="00000000" w:rsidRPr="00000000">
        <w:rPr>
          <w:rtl w:val="0"/>
        </w:rPr>
      </w:r>
    </w:p>
    <w:p w:rsidR="00000000" w:rsidDel="00000000" w:rsidP="00000000" w:rsidRDefault="00000000" w:rsidRPr="00000000" w14:paraId="00000052">
      <w:pPr>
        <w:rPr>
          <w:b w:val="1"/>
          <w:sz w:val="26"/>
          <w:szCs w:val="26"/>
        </w:rPr>
      </w:pPr>
      <w:r w:rsidDel="00000000" w:rsidR="00000000" w:rsidRPr="00000000">
        <w:rPr>
          <w:rtl w:val="0"/>
        </w:rPr>
      </w:r>
    </w:p>
    <w:p w:rsidR="00000000" w:rsidDel="00000000" w:rsidP="00000000" w:rsidRDefault="00000000" w:rsidRPr="00000000" w14:paraId="00000053">
      <w:pPr>
        <w:rPr>
          <w:b w:val="1"/>
          <w:sz w:val="26"/>
          <w:szCs w:val="26"/>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b w:val="1"/>
          <w:sz w:val="26"/>
          <w:szCs w:val="26"/>
          <w:rtl w:val="0"/>
        </w:rPr>
        <w:t xml:space="preserve">Results and Discussions: </w:t>
      </w:r>
      <w:r w:rsidDel="00000000" w:rsidR="00000000" w:rsidRPr="00000000">
        <w:rPr>
          <w:sz w:val="26"/>
          <w:szCs w:val="26"/>
          <w:rtl w:val="0"/>
        </w:rPr>
        <w:t xml:space="preserve">We finally understood how we can use K-,Map to directly get the simplest boolean expression. We were able to verify it with the SSOP method and were also able to implement it practically using different combinations. One combination was the simple type, with AND, OR and NOT gates. The other combination involved only NAND gates. Designing the circuits strengthened our understanding of gate-logic and implementing it on the breadboard was fun.</w:t>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b w:val="1"/>
          <w:sz w:val="26"/>
          <w:szCs w:val="26"/>
          <w:rtl w:val="0"/>
        </w:rPr>
        <w:t xml:space="preserve">Conclusion: </w:t>
      </w:r>
      <w:r w:rsidDel="00000000" w:rsidR="00000000" w:rsidRPr="00000000">
        <w:rPr>
          <w:sz w:val="26"/>
          <w:szCs w:val="26"/>
          <w:rtl w:val="0"/>
        </w:rPr>
        <w:t xml:space="preserve">I was able to verify the boolean logic theoretically with its practical implementation, once using simple logic gates, and once using only NAND gates.</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5.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