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D61DB" w14:textId="77777777" w:rsidR="00B95C4C" w:rsidRPr="00B95C4C" w:rsidRDefault="00B95C4C" w:rsidP="00B95C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95C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Act I: The Clockwork Sun</w:t>
      </w:r>
    </w:p>
    <w:p w14:paraId="2CDFF7AF" w14:textId="77777777" w:rsidR="00B95C4C" w:rsidRPr="00B95C4C" w:rsidRDefault="00B95C4C" w:rsidP="00B9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the kingdom of </w:t>
      </w:r>
      <w:proofErr w:type="spellStart"/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>Aerilon</w:t>
      </w:r>
      <w:proofErr w:type="spellEnd"/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>, everyone knew the Sun rose from the eastern ocean every morning because the royal engineers wound it with a giant key at midnight. The Sun was made of polished gold, weighed exactly three kilograms, and was carried across the sky by twelve white horses wearing tiny boots.</w:t>
      </w:r>
    </w:p>
    <w:p w14:paraId="272DC86C" w14:textId="77777777" w:rsidR="00B95C4C" w:rsidRPr="00B95C4C" w:rsidRDefault="00B95C4C" w:rsidP="00B9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Princess Mira discovered that the horses had stopped moving. “If the Sun does not reach the western mountains by noon,” she said, “the entire world will become permanently </w:t>
      </w:r>
      <w:proofErr w:type="spellStart"/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>nighttime</w:t>
      </w:r>
      <w:proofErr w:type="spellEnd"/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tomorrow morning.”</w:t>
      </w:r>
    </w:p>
    <w:p w14:paraId="226E9487" w14:textId="77777777" w:rsidR="00B95C4C" w:rsidRPr="00B95C4C" w:rsidRDefault="00B95C4C" w:rsidP="00B9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 adviser, Lord Venn, objected. “That is impossible. Yesterday was </w:t>
      </w:r>
      <w:proofErr w:type="spellStart"/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>nighttime</w:t>
      </w:r>
      <w:proofErr w:type="spellEnd"/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the world still exists.”</w:t>
      </w:r>
    </w:p>
    <w:p w14:paraId="0744C8DA" w14:textId="77777777" w:rsidR="00B95C4C" w:rsidRPr="00B95C4C" w:rsidRDefault="00B95C4C" w:rsidP="00B9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>Mira ignored him. “Since all stars are bright, and this gold Sun is bright, the Sun must be a star. Therefore, it can understand instructions.”</w:t>
      </w:r>
    </w:p>
    <w:p w14:paraId="74DA0372" w14:textId="77777777" w:rsidR="00B95C4C" w:rsidRPr="00B95C4C" w:rsidRDefault="00B95C4C" w:rsidP="00B9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>She climbed the tallest tower and shouted, “Sun, please continue moving!”</w:t>
      </w:r>
    </w:p>
    <w:p w14:paraId="6AC32BB7" w14:textId="77777777" w:rsidR="00B95C4C" w:rsidRPr="00B95C4C" w:rsidRDefault="00B95C4C" w:rsidP="00B9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Sun did not answer, because it was a large gold ball being pulled by horses. But at that exact moment, one horse sneezed, the royal key turned by itself, and the Sun rolled a little farther across the sky.</w:t>
      </w:r>
    </w:p>
    <w:p w14:paraId="5C70FCB2" w14:textId="77777777" w:rsidR="00B95C4C" w:rsidRPr="00B95C4C" w:rsidRDefault="00B95C4C" w:rsidP="00B95C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95C4C">
        <w:rPr>
          <w:rFonts w:ascii="Times New Roman" w:eastAsia="Times New Roman" w:hAnsi="Times New Roman" w:cs="Times New Roman"/>
          <w:sz w:val="24"/>
          <w:szCs w:val="24"/>
          <w:lang w:eastAsia="en-IN"/>
        </w:rPr>
        <w:t>“Proof!” Mira declared. “It understood me.”</w:t>
      </w:r>
    </w:p>
    <w:p w14:paraId="7160C086" w14:textId="77777777" w:rsidR="00097EC6" w:rsidRDefault="00097EC6">
      <w:bookmarkStart w:id="0" w:name="_GoBack"/>
      <w:bookmarkEnd w:id="0"/>
    </w:p>
    <w:sectPr w:rsidR="00097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A2"/>
    <w:rsid w:val="00097EC6"/>
    <w:rsid w:val="00B95C4C"/>
    <w:rsid w:val="00C60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61A3586-6283-412D-879E-98FFEEAE0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95C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95C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B95C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3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946</Characters>
  <Application>Microsoft Office Word</Application>
  <DocSecurity>0</DocSecurity>
  <Lines>7</Lines>
  <Paragraphs>2</Paragraphs>
  <ScaleCrop>false</ScaleCrop>
  <Company/>
  <LinksUpToDate>false</LinksUpToDate>
  <CharactersWithSpaces>1109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AGRAWAL</dc:creator>
  <cp:keywords/>
  <dc:description/>
  <cp:lastModifiedBy>TANISH AGRAWAL</cp:lastModifiedBy>
  <cp:revision>2</cp:revision>
  <dcterms:created xsi:type="dcterms:W3CDTF">2026-09-09T18:45:00Z</dcterms:created>
  <dcterms:modified xsi:type="dcterms:W3CDTF">2026-09-09T18:45:00Z</dcterms:modified>
</cp:coreProperties>
</file>