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AutoGen — Test case tables (report)</w:t>
      </w:r>
    </w:p>
    <w:p>
      <w:r>
        <w:t>Columns: Test case ID; Simple name (what it tests); Expected output; Actual output (per system design and backend code — replace with measured results after manual runs if required).</w:t>
      </w:r>
    </w:p>
    <w:p>
      <w:pPr>
        <w:pStyle w:val="Heading1"/>
      </w:pPr>
      <w:r>
        <w:t>A. Authentication module</w:t>
      </w:r>
    </w:p>
    <w:p>
      <w:pPr>
        <w:pStyle w:val="Heading2"/>
      </w:pPr>
      <w:r>
        <w:t>A1 — Black-box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Simple name (what it tests)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output (per system design / code)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Valid email/password sign-in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200; client receives tokens and user info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POST /api/v1/auth/signin returns JSON with session.access_token, session.refresh_token, and user (id, email, user_metadata).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Wrong email or password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Clear failure; no session issued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401 with detail "Invalid email or password." No session object in body.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Sign-up with valid email and password (length rules)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Account created or confirmation-required flag returned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200 with needs_email_confirmation true/false; if Supabase returns a session immediately, body also includes session and user.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Sign-up with password shorter than 6 characters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Request rejected before auth provider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422 (Pydantic): password min_length=6 validation error.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AUTH-BB-05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Sign-up with invalid email format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Request rejected before auth provider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422 (EmailStr validation failure on email).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Token refresh with valid refresh token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New access (and refresh) tokens returned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200 with new session and user from refresh_session.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AUTH-BB-07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Token refresh with invalid or revoked refresh token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Refresh denied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401 with detail "Unable to refresh session."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AUTH-BB-08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 current user while signed in (valid access token)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Current user and profile returned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200: {"user": ..., "profile": ...} after ensure_profile.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AUTH-BB-09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Call protected API without Authorization header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Access denied at gateway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403 from FastAPI HTTPBearer() (missing bearer).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AUTH-BB-10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 Google OAuth start URL (when configured)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URL returned for browser redirect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200 with {"url": "&lt;oauth_url&gt;"}. If not configured, HTTP 400 with message that Google OAuth is not configured.</w:t>
            </w:r>
          </w:p>
        </w:tc>
      </w:tr>
    </w:tbl>
    <w:p/>
    <w:p>
      <w:pPr>
        <w:pStyle w:val="Heading2"/>
      </w:pPr>
      <w:r>
        <w:t>A2 — White-box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Simple name (what it tests)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output (per system design / code)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get_current_user: Supabase AuthApiError on JWT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Controlled 401, not generic 500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Raises 401 with "Session expired. Please sign in again."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get_current_user: other exception during get_user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Controlled 401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Logs exception; raises 401 with "Invalid or expired token."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get_current_user: null user after get_user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Controlled 401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Raises 401 with "Invalid or expired token."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Successful sign_in after Supabase returns session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Profile row ensured for user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Calls ensure_profile(user.id, email, metadata) before returning tokens.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AUTH-WB-05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Successful sign_up when session is immediately present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Profile row ensured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Same ensure_profile path as sign-in when result.session is not None.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sign_up when Supabase returns user but no session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 tokens in response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Response contains needs_email_confirmation; session/user only when session exists.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AUTH-WB-07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sign_up payload: full_name optional length cap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Oversized name rejected at validation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full_name optional, max_length=120 on AuthSignUpRequest; violation → 422.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AUTH-WB-08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sign_in / sign_up password upper bound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Oversized password rejected at validation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Password max_length=128 on both auth request models; violation → 422.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AUTH-WB-09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 /api/v1/auth/google-url redirect 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Redirect uses configured frontend base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redirect_to set to settings.frontend_url + "/login" in OAuth options.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AUTH-WB-10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POST /api/v1/auth/signout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Server acknowledges sign-out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Always returns {"success": true}; does not call Supabase server-side revoke in this handler (client clears session in UI).</w:t>
            </w:r>
          </w:p>
        </w:tc>
      </w:tr>
    </w:tbl>
    <w:p/>
    <w:p>
      <w:pPr>
        <w:pStyle w:val="Heading1"/>
      </w:pPr>
      <w:r>
        <w:t>B. OpenAI + PlantUML call module</w:t>
      </w:r>
    </w:p>
    <w:p>
      <w:r>
        <w:t>End-to-end analysis pipeline: OpenAI for text/structure, PlantUML server for SVG.</w:t>
      </w:r>
    </w:p>
    <w:p>
      <w:pPr>
        <w:pStyle w:val="Heading2"/>
      </w:pPr>
      <w:r>
        <w:t>B1 — Black-box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Simple name (what it tests)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output (per system design / code)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Run user-story analysis while logged in, server configured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Project completes; ID returned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200 with {"project_id": "&lt;uuid&gt;", "status": "completed"} when pipeline succeeds.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Run analysis when server has no OpenAI key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User-visible "unavailable", no AI run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 503 with detail that OPENAI_API_KEY is not configured (require_openai).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Run user-story analysis with invalid JWT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 analysis started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401 from get_current_user before business logic.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 payload: description too short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Rejected by API validation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422 from Pydantic: description min_length=20.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AI-BB-05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 payload: project name too short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Rejected by API validation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422: project_name min_length=2.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 upload with zero usable files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Clear client error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400 "At least one file is required." or "Uploaded files were empty." depending on case.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AI-BB-07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Successful code-upload analysis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Project completes; tests later visible in result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200 with project_id and completed; GET result exposes whitebox_tests / blackbox_tests.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AI-BB-08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Mid-pipeline failure (OpenAI/PlantUML/storage)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Project marked failed; user gets service error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Project status failed; client receives 502 with message to check key, PlantUML, and Storage.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AI-BB-09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Fetch another user's project_id on analyze result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 data leak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404 "Project not found." (ownership filter on user_id).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AI-BB-10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List projects when logged in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Only own projects returned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200 JSON array from projects filtered by user_id of current user.</w:t>
            </w:r>
          </w:p>
        </w:tc>
      </w:tr>
    </w:tbl>
    <w:p/>
    <w:p>
      <w:pPr>
        <w:pStyle w:val="Heading2"/>
      </w:pPr>
      <w:r>
        <w:t>B2 — White-box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Simple name (what it tests)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output (per system design / code)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require_openai() when key missing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Hard stop before Supabase project insert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Raises 503 before user-story / code-upload inserts.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User-story: primary AI bundle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Diagram sources + summary from OpenAI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Calls generate_user_story_bundle, then normalize_plantuml_block on architecture, use case, sequence.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User-story: repair path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Invalid PlantUML corrected when detector says so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If is_plausible_plantuml false, calls repair_plantuml per diagram kind.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User-story: PlantUML rendering pattern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Parallel + single fetches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fetch_two_svgs_parallel for architecture + use case; fetch_svg_bytes for sequence.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AI-WB-05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User-story: persistence order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DB reflects success only after storage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Inserts analysis_results, uploads three SVGs under {userId}/{projectId}/diagrams/, then sets project completed.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User-story: exception handling vs HTTPException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Intentional HTTP errors not turned into failed wrongly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HTTPException is re-raised; generic failures set failed and 502.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AI-WB-07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Code-upload: diagram generation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Control-flow + class from OpenAI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generate_code_diagrams_bundle, normalize + optional repair_plantuml, fetch_two_svgs_parallel for both SVGs.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AI-WB-08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Code-upload: test persistence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One DB row per generated test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Loops whitebox_tests and blackbox_tests with test_cases insert per item.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AI-WB-09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Code-upload: source file storage attempt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Files stored under deterministic prefix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Upload path {userId}/{projectId}/{fileName} with upsert true; insert project_files metadata.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AI-WB-10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Code-upload: swallow upload error in loop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Upload failure does not always abort file row loop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except pass around storage.upload — upload can fail silently for a file while loop continues.</w:t>
            </w:r>
          </w:p>
        </w:tc>
      </w:tr>
    </w:tbl>
    <w:p/>
    <w:p>
      <w:pPr>
        <w:pStyle w:val="Heading1"/>
      </w:pPr>
      <w:r>
        <w:t>C. Supabase storage module</w:t>
      </w:r>
    </w:p>
    <w:p>
      <w:r>
        <w:t>Private bucket: uploads, diagram SVGs, signed URLs, delete on project removal.</w:t>
      </w:r>
    </w:p>
    <w:p>
      <w:pPr>
        <w:pStyle w:val="Heading2"/>
      </w:pPr>
      <w:r>
        <w:t>C1 — Black-box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Simple name (what it tests)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output (per system design / code)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Open completed analysis result in UI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Diagram images can load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API adds *_diagram_image_url fields via signed URL helper when paths exist.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Completed user-story project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Up to three diagram image URLs when stored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URLs (or nulls) for architecture, use case, sequence path keys after enrichment.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Completed code-upload project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Two diagram image URLs when stored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Control-flow and class diagram URL keys populated when paths exist.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 a project from history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Project and its artifacts logically gone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200 {"success": true}; subsequent GETs for that id return 404.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STG-BB-05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Unauthenticated client requests result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 storage paths exposed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403 missing bearer / 401 bad token — no result payload.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Wrong user requests result for valid UUID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 object listing for other tenant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404 "Project not found."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STG-BB-07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Re-open result after some time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New signed URLs when refetching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Each GET .../result rebuilds signed URLs (1 hour in code) from current DB paths.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STG-BB-08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 upload with multiple files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Analysis can still complete if storage OK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Successful path stores sources and metadata; completed response when pipeline succeeds.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STG-BB-09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Health endpoint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Liveness without storage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GET /health returns {"status": "ok"} with no storage call.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STG-BB-10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Failed analysis project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User may see failed status without new diagrams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Project failed; typically no new completed diagram set for that run (depends on failure point).</w:t>
            </w:r>
          </w:p>
        </w:tc>
      </w:tr>
    </w:tbl>
    <w:p/>
    <w:p>
      <w:pPr>
        <w:pStyle w:val="Heading2"/>
      </w:pPr>
      <w:r>
        <w:t>C2 — White-box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Simple name (what it tests)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output (per system design / code)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upload_svg upload options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SVG stored as correct type, overwritable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file_options content-type image/svg+xml and upsert true.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STG-WB-02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create_signed_url when path is null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 URL field crash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Returns None immediately if storage_path is falsy.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STG-WB-03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Signed URL TTL wired from API layer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Predictable expiry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enrich_analysis_result_with_signed_urls calls create_signed_url(..., 3600) (1 hour).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STG-WB-04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create_signed_url on Supabase failure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Graceful degradation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Logs warning; returns None (frontend may show broken image for that slot).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STG-WB-05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delete_paths with empty list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No-op, no throw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Function returns early when no non-empty paths.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STG-WB-06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delete_paths strips blank paths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Only real keys sent to remove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Filters paths = [p for p in paths if p] before storage.remove.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STG-WB-07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delete_paths on remove exception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 does not crash API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Logs warning "storage delete failed" and continues.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STG-WB-08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Enrichment path-key mapping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All diagram slots considered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Loops five (path_key, url_key) pairs: architecture, use case, sequence, control flow, class.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STG-WB-09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Code source storage.upload options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Upsert on source objects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upsert true for uploaded sources in create_code_upload_project.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t>STG-WB-10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delete_project storage cleanup scope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Deletes diagram + source objects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t>Collects paths from analysis_results image columns and project_files.storage_path, then delete_paths before DB deletes.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