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pacing w:val="10"/>
          <w:sz w:val="36"/>
          <w:szCs w:val="36"/>
        </w:rPr>
        <w:t xml:space="preserve">TANISH RAJ SHARMA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Jammu, J&amp;K  •  Available for Freelance Projects  •  </w:t>
      </w:r>
      <w:hyperlink w:history="1" r:id="rId_t0tlhgtpvn1lattmjyi4">
        <w:r>
          <w:rPr>
            <w:rFonts w:ascii="Calibri" w:cs="Calibri" w:eastAsia="Calibri" w:hAnsi="Calibri"/>
            <w:color w:val="1A56DB"/>
            <w:sz w:val="19"/>
            <w:szCs w:val="19"/>
            <w:u w:val="single"/>
          </w:rPr>
          <w:t xml:space="preserve">tanishrajsharma151@gmail.com</w:t>
        </w:r>
      </w:hyperlink>
    </w:p>
    <w:p>
      <w:pPr>
        <w:spacing w:after="100"/>
        <w:jc w:val="center"/>
      </w:pPr>
      <w:hyperlink w:history="1" r:id="rIdPortfolioLink01">
        <w:r>
          <w:rPr>
            <w:rFonts w:ascii="Calibri" w:cs="Calibri" w:eastAsia="Calibri" w:hAnsi="Calibri"/>
            <w:color w:val="1A56DB"/>
            <w:sz w:val="19"/>
            <w:szCs w:val="19"/>
            <w:u w:val="single"/>
          </w:rPr>
          <w:t xml:space="preserve">portfolio.tanishrajsharma151.workers.dev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•   </w:t>
      </w:r>
      <w:hyperlink w:history="1" r:id="rIdcv8ww2wm1xdkoewvoaidg">
        <w:r>
          <w:rPr>
            <w:rFonts w:ascii="Calibri" w:cs="Calibri" w:eastAsia="Calibri" w:hAnsi="Calibri"/>
            <w:color w:val="1A56DB"/>
            <w:sz w:val="19"/>
            <w:szCs w:val="19"/>
            <w:u w:val="single"/>
          </w:rPr>
          <w:t xml:space="preserve">github.com/TanishSharma151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•   </w:t>
      </w:r>
      <w:hyperlink w:history="1" r:id="rId6qqm_ad8qw2-6vmf6zmzk">
        <w:r>
          <w:rPr>
            <w:rFonts w:ascii="Calibri" w:cs="Calibri" w:eastAsia="Calibri" w:hAnsi="Calibri"/>
            <w:color w:val="1A56DB"/>
            <w:sz w:val="19"/>
            <w:szCs w:val="19"/>
            <w:u w:val="single"/>
          </w:rPr>
          <w:t xml:space="preserve">linkedin.com/in/tanish-raj-sharma-02933b27b</w:t>
        </w:r>
      </w:hyperlink>
    </w:p>
    <w:p>
      <w:pPr>
        <w:pBdr>
          <w:bottom w:val="single" w:color="1A56DB" w:sz="6" w:space="2"/>
        </w:pBdr>
        <w:spacing w:after="90" w:before="220"/>
      </w:pPr>
      <w:r>
        <w:rPr>
          <w:rFonts w:ascii="Calibri" w:cs="Calibri" w:eastAsia="Calibri" w:hAnsi="Calibri"/>
          <w:b/>
          <w:bCs/>
          <w:caps/>
          <w:color w:val="1A56DB"/>
          <w:spacing w:val="10"/>
          <w:sz w:val="20"/>
          <w:szCs w:val="20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Freelance Full-Stack Engineer building operations software for multi-branch retailers. Independently designed, built, and shipped multiple production systems as the sole technical hire at a multi-branch retail company: a sales-verification platform processing 93,800+ historical transactions with role-based access and audit logging, a multi-branch inventory &amp; operations suite, and a full e-commerce storefront with a byte-matched pricing engine and 4,225 migrated products. Found and fixed real concurrency bugs under load, raised read throughput ~10x, and own infrastructure end-to-end: architecture, implementation, testing, deployment, and production debugging. Available for freelance projects.</w:t>
      </w:r>
    </w:p>
    <w:p>
      <w:pPr>
        <w:pBdr>
          <w:bottom w:val="single" w:color="1A56DB" w:sz="6" w:space="2"/>
        </w:pBdr>
        <w:spacing w:after="90" w:before="220"/>
      </w:pPr>
      <w:r>
        <w:rPr>
          <w:rFonts w:ascii="Calibri" w:cs="Calibri" w:eastAsia="Calibri" w:hAnsi="Calibri"/>
          <w:b/>
          <w:bCs/>
          <w:caps/>
          <w:color w:val="1A56DB"/>
          <w:spacing w:val="10"/>
          <w:sz w:val="20"/>
          <w:szCs w:val="20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React, Next.js, TypeScript, JavaScript (ES6+), HTML5, CSS3, Tailwind CSS, shadcn/ui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Node.js, Express.js, NestJS, REST API Design, API Security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PostgreSQL, Prisma ORM, MongoDB, Neon, Supabase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Auth: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JWT, bcrypt, Cookie-based Auth, Role-Based Access Control (RBAC)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Integration: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Groq API (llama-3.3-70b), Google Gemini API, Prompt Engineering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GitHub, Docker, Traefik, Postman, Vercel, Render, Cloudflare Pages, VPS administration, Ubuntu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Concepts: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Client-Server Architecture, Concurrency &amp; Race Conditions, Load Testing, Caching, MVC, State Management, SDLC</w:t>
      </w:r>
    </w:p>
    <w:p>
      <w:pPr>
        <w:pBdr>
          <w:bottom w:val="single" w:color="1A56DB" w:sz="6" w:space="2"/>
        </w:pBdr>
        <w:spacing w:after="90" w:before="220"/>
      </w:pPr>
      <w:r>
        <w:rPr>
          <w:rFonts w:ascii="Calibri" w:cs="Calibri" w:eastAsia="Calibri" w:hAnsi="Calibri"/>
          <w:b/>
          <w:bCs/>
          <w:caps/>
          <w:color w:val="1A56DB"/>
          <w:spacing w:val="10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Full-Stack Developer — Talla Jewellers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Jul 2026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Sole in-house technical hire for a multi-branch jewellery retail company (8 locations); own architecture, infrastructure, and delivery end-to-end, also serving as MIS Executive.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and shipped a sales-verification platform from scratch (NestJS, Prisma, PostgreSQL, Next.js, Docker/Traefik) migrating 93,800+ retail bills and 38,600+ customers from legacy ERP exports, with 4-tier RBAC, CRM workflows, and per-branch network restrictions — validated by 123 unit and 50 e2e tests.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built a multi-branch Operations Suite (4-tier RBAC) covering inventory, stock requests, inter-branch dispatch, and a 3-level purchase-approval chain with file uploads to Backblaze; live across all 8 branches with full audit trails.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Independently built a full e-commerce storefront from scratch — pricing engine matched byte-for-byte against real production numbers, 4,225 products migrated with photos, cart/checkout, customer accounts, admin panel, Gold Money Plan, and Virtual Try-On. Found and fixed real concurrency bugs (stock-oversell race, restock race, eligibility gap) via a 106-test e2e suite and raised read throughput ~10x by fixing a caching bug; also gave the external agency working on the company's WordPress site a full technical briefing.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Maintain a 45+ file MIS reporting system in Google Sheets and Apps Script.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Serve as sole technical point of contact for external agencies and vendors; own the GitHub org, VPS, Docker setup, and deployment infrastructure.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L1 Associate — Ladybird Web Solutions (Faveo Helpdesk)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Oct 2025 – Jul 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Served as first-line responder for production API failures on a live B2B SaaS platform — triaging issues, tracing application logs, and filing reproduction-ready GitHub issues for the engineering team.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Maintained Laravel production environment — cache optimization, queue management, and database sync via Artisan CLI.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Diagnosed and resolved Laravel Horizon job failures before they impacted end users, maintaining queue stability on a live SaaS platform.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Wrote and executed MySQL queries directly on production DB for data corrections, plugin management, and live issue resolution.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Administered Linux server operations via Ubuntu — log inspection, process management, and backup verification.</w:t>
      </w:r>
    </w:p>
    <w:p>
      <w:pPr>
        <w:pBdr>
          <w:bottom w:val="single" w:color="1A56DB" w:sz="6" w:space="2"/>
        </w:pBdr>
        <w:spacing w:after="90" w:before="220"/>
      </w:pPr>
      <w:r>
        <w:rPr>
          <w:rFonts w:ascii="Calibri" w:cs="Calibri" w:eastAsia="Calibri" w:hAnsi="Calibri"/>
          <w:b/>
          <w:bCs/>
          <w:caps/>
          <w:color w:val="1A56DB"/>
          <w:spacing w:val="10"/>
          <w:sz w:val="20"/>
          <w:szCs w:val="20"/>
        </w:rPr>
        <w:t xml:space="preserve">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DeskForge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Next.js, NestJS, TypeScript, PostgreSQL, Supabase, Prisma, Resend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Live: </w:t>
      </w:r>
      <w:hyperlink w:history="1" r:id="rIdbguqaw9bfmnjzshogakgy">
        <w:r>
          <w:rPr>
            <w:rFonts w:ascii="Calibri" w:cs="Calibri" w:eastAsia="Calibri" w:hAnsi="Calibri"/>
            <w:color w:val="1A56DB"/>
            <w:sz w:val="19"/>
            <w:szCs w:val="19"/>
            <w:u w:val="single"/>
          </w:rPr>
          <w:t xml:space="preserve">nextjs-sla-ticketing.vercel.app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Code: </w:t>
      </w:r>
      <w:hyperlink w:history="1" r:id="rIdgkql79ejiajv9ybzghbhw">
        <w:r>
          <w:rPr>
            <w:rFonts w:ascii="Calibri" w:cs="Calibri" w:eastAsia="Calibri" w:hAnsi="Calibri"/>
            <w:color w:val="1A56DB"/>
            <w:sz w:val="19"/>
            <w:szCs w:val="19"/>
            <w:u w:val="single"/>
          </w:rPr>
          <w:t xml:space="preserve">github.com/TanishSharma151/nextjs-sla-ticketing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a full-stack helpdesk platform with NestJS (Render) + Next.js (Vercel) — separate backend/frontend deployments with JWT cookie-based auth across origins.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Solved third-party cookie blocking in production by building a Next.js API proxy layer — browser treats auth as first-party, eliminating cross-origin auth failures entirely.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role-based access control (Admin, Agent, Client) with live DB role resolution in JWT strategy — role changes reflect immediately without re-login.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priority-based SLA engine with real-time breach detection and status-aware pause/resume logic tied to ticket status transitions.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email-to-ticket automation via webhook-based ingestion and transactional email notifications via Resend.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NudgeAI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React, Node.js, Express.js, MongoDB, JWT, Groq AI, Vercel, Render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Live: </w:t>
      </w:r>
      <w:hyperlink w:history="1" r:id="rIdwfasnmdwnlhw9w_vc2l5d">
        <w:r>
          <w:rPr>
            <w:rFonts w:ascii="Calibri" w:cs="Calibri" w:eastAsia="Calibri" w:hAnsi="Calibri"/>
            <w:color w:val="1A56DB"/>
            <w:sz w:val="19"/>
            <w:szCs w:val="19"/>
            <w:u w:val="single"/>
          </w:rPr>
          <w:t xml:space="preserve">task-manager-theta-virid.vercel.app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Code: </w:t>
      </w:r>
      <w:hyperlink w:history="1" r:id="rIdb8pfplxyqbvpvt2vyzqei">
        <w:r>
          <w:rPr>
            <w:rFonts w:ascii="Calibri" w:cs="Calibri" w:eastAsia="Calibri" w:hAnsi="Calibri"/>
            <w:color w:val="1A56DB"/>
            <w:sz w:val="19"/>
            <w:szCs w:val="19"/>
            <w:u w:val="single"/>
          </w:rPr>
          <w:t xml:space="preserve">github.com/TanishSharma151/task-manager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full-stack task management app with JWT authentication, bcrypt password hashing, and strict per-user data isolation.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AI Smart Suggest via Groq API (llama-3.3-70b) — auto-suggests subtasks and generates tags from task titles in one click.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RESTful API with dynamic filtering, ReDoS-protected search, and complete tag management using MongoDB.</w:t>
      </w:r>
    </w:p>
    <w:p>
      <w:pPr>
        <w:pBdr>
          <w:bottom w:val="single" w:color="1A56DB" w:sz="6" w:space="2"/>
        </w:pBdr>
        <w:spacing w:after="90" w:before="220"/>
      </w:pPr>
      <w:r>
        <w:rPr>
          <w:rFonts w:ascii="Calibri" w:cs="Calibri" w:eastAsia="Calibri" w:hAnsi="Calibri"/>
          <w:b/>
          <w:bCs/>
          <w:caps/>
          <w:color w:val="1A56DB"/>
          <w:spacing w:val="10"/>
          <w:sz w:val="20"/>
          <w:szCs w:val="20"/>
        </w:rPr>
        <w:t xml:space="preserve">Education</w:t>
      </w:r>
    </w:p>
    <w:p>
      <w:pPr>
        <w:spacing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Bachelor of Computer Applications (BCA) — Govt. Maulana Azad Memorial College, 2025</w:t>
      </w:r>
    </w:p>
    <w:sectPr>
      <w:pgSz w:w="12240" w:h="15840" w:orient="portrait"/>
      <w:pgMar w:top="560" w:right="650" w:bottom="56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t0tlhgtpvn1lattmjyi4" Type="http://schemas.openxmlformats.org/officeDocument/2006/relationships/hyperlink" Target="mailto:tanishrajsharma151@gmail.com" TargetMode="External"/><Relationship Id="rIdcv8ww2wm1xdkoewvoaidg" Type="http://schemas.openxmlformats.org/officeDocument/2006/relationships/hyperlink" Target="https://github.com/TanishSharma151" TargetMode="External"/><Relationship Id="rId6qqm_ad8qw2-6vmf6zmzk" Type="http://schemas.openxmlformats.org/officeDocument/2006/relationships/hyperlink" Target="https://linkedin.com/in/tanish-raj-sharma-02933b27b" TargetMode="External"/><Relationship Id="rIdbguqaw9bfmnjzshogakgy" Type="http://schemas.openxmlformats.org/officeDocument/2006/relationships/hyperlink" Target="https://nextjs-sla-ticketing.vercel.app" TargetMode="External"/><Relationship Id="rIdgkql79ejiajv9ybzghbhw" Type="http://schemas.openxmlformats.org/officeDocument/2006/relationships/hyperlink" Target="https://github.com/TanishSharma151/nextjs-sla-ticketing" TargetMode="External"/><Relationship Id="rIdwfasnmdwnlhw9w_vc2l5d" Type="http://schemas.openxmlformats.org/officeDocument/2006/relationships/hyperlink" Target="https://task-manager-theta-virid.vercel.app" TargetMode="External"/><Relationship Id="rIdb8pfplxyqbvpvt2vyzqei" Type="http://schemas.openxmlformats.org/officeDocument/2006/relationships/hyperlink" Target="https://github.com/TanishSharma151/task-manager" TargetMode="External"/><Relationship Id="rId14" Type="http://schemas.openxmlformats.org/officeDocument/2006/relationships/fontTable" Target="fontTable.xml"/><Relationship Id="rIdPortfolioLink01" Type="http://schemas.openxmlformats.org/officeDocument/2006/relationships/hyperlink" Target="https://portfolio.tanishrajsharma151.workers.dev/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2026-10-07T12:29:56.714Z</dcterms:created>
  <dcterms:modified xsi:type="dcterms:W3CDTF">2026-10-07T12:29:56.723Z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